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D8" w:rsidRDefault="00844AD8">
      <w:pPr>
        <w:framePr w:w="9024" w:h="2429" w:wrap="notBeside" w:vAnchor="text" w:hAnchor="text" w:y="1"/>
        <w:rPr>
          <w:sz w:val="2"/>
          <w:szCs w:val="2"/>
        </w:rPr>
      </w:pPr>
      <w:bookmarkStart w:id="0" w:name="_GoBack"/>
      <w:bookmarkEnd w:id="0"/>
    </w:p>
    <w:p w:rsidR="00844AD8" w:rsidRDefault="00844AD8">
      <w:pPr>
        <w:pStyle w:val="61"/>
        <w:framePr w:w="235" w:h="240" w:wrap="notBeside" w:vAnchor="text" w:hAnchor="text" w:x="9001" w:y="1076"/>
        <w:shd w:val="clear" w:color="auto" w:fill="auto"/>
        <w:spacing w:line="240" w:lineRule="exact"/>
      </w:pPr>
    </w:p>
    <w:p w:rsidR="00844AD8" w:rsidRDefault="002D3277">
      <w:pPr>
        <w:pStyle w:val="a6"/>
        <w:framePr w:w="5338" w:h="944" w:wrap="notBeside" w:vAnchor="text" w:hAnchor="text" w:x="2228" w:y="2444"/>
        <w:shd w:val="clear" w:color="auto" w:fill="auto"/>
        <w:spacing w:after="20" w:line="240" w:lineRule="exact"/>
      </w:pPr>
      <w:r>
        <w:rPr>
          <w:rStyle w:val="a7"/>
          <w:b/>
          <w:bCs/>
        </w:rPr>
        <w:t>ПОЛОЖЕНИЕ</w:t>
      </w:r>
    </w:p>
    <w:p w:rsidR="00844AD8" w:rsidRDefault="002D3277">
      <w:pPr>
        <w:pStyle w:val="a6"/>
        <w:framePr w:w="5338" w:h="944" w:wrap="notBeside" w:vAnchor="text" w:hAnchor="text" w:x="2228" w:y="2444"/>
        <w:shd w:val="clear" w:color="auto" w:fill="auto"/>
        <w:spacing w:after="0" w:line="307" w:lineRule="exact"/>
      </w:pPr>
      <w:r>
        <w:rPr>
          <w:rStyle w:val="0pt"/>
        </w:rPr>
        <w:t xml:space="preserve">о </w:t>
      </w:r>
      <w:r>
        <w:rPr>
          <w:rStyle w:val="a7"/>
          <w:b/>
          <w:bCs/>
        </w:rPr>
        <w:t xml:space="preserve">проведении конкурса на создание лучших </w:t>
      </w:r>
      <w:proofErr w:type="spellStart"/>
      <w:r>
        <w:rPr>
          <w:rStyle w:val="a7"/>
          <w:b/>
          <w:bCs/>
        </w:rPr>
        <w:t>мотиваторов</w:t>
      </w:r>
      <w:proofErr w:type="spellEnd"/>
      <w:r>
        <w:rPr>
          <w:rStyle w:val="a7"/>
          <w:b/>
          <w:bCs/>
        </w:rPr>
        <w:t xml:space="preserve"> и видеороликов</w:t>
      </w:r>
    </w:p>
    <w:p w:rsidR="00844AD8" w:rsidRDefault="00844AD8">
      <w:pPr>
        <w:rPr>
          <w:sz w:val="2"/>
          <w:szCs w:val="2"/>
        </w:rPr>
      </w:pPr>
    </w:p>
    <w:p w:rsidR="00844AD8" w:rsidRDefault="002D3277">
      <w:pPr>
        <w:pStyle w:val="40"/>
        <w:shd w:val="clear" w:color="auto" w:fill="auto"/>
        <w:spacing w:before="0" w:after="542" w:line="240" w:lineRule="exact"/>
        <w:ind w:right="40"/>
      </w:pPr>
      <w:r>
        <w:rPr>
          <w:rStyle w:val="45"/>
          <w:b/>
          <w:bCs/>
        </w:rPr>
        <w:t>«ГЕРОИ, ЖИВУЩИЕ РЯДОМ»</w:t>
      </w:r>
    </w:p>
    <w:p w:rsidR="00844AD8" w:rsidRDefault="002D3277">
      <w:pPr>
        <w:pStyle w:val="40"/>
        <w:numPr>
          <w:ilvl w:val="0"/>
          <w:numId w:val="2"/>
        </w:numPr>
        <w:shd w:val="clear" w:color="auto" w:fill="auto"/>
        <w:tabs>
          <w:tab w:val="left" w:pos="3648"/>
        </w:tabs>
        <w:spacing w:before="0" w:after="20" w:line="240" w:lineRule="exact"/>
        <w:ind w:left="3280"/>
        <w:jc w:val="both"/>
      </w:pPr>
      <w:r>
        <w:rPr>
          <w:rStyle w:val="46"/>
          <w:b/>
          <w:bCs/>
        </w:rPr>
        <w:t xml:space="preserve">Цель и задачи </w:t>
      </w:r>
      <w:r>
        <w:rPr>
          <w:rStyle w:val="46"/>
          <w:b/>
          <w:bCs/>
        </w:rPr>
        <w:t>конкурса</w:t>
      </w:r>
    </w:p>
    <w:p w:rsidR="00844AD8" w:rsidRDefault="002D3277">
      <w:pPr>
        <w:pStyle w:val="6"/>
        <w:numPr>
          <w:ilvl w:val="1"/>
          <w:numId w:val="2"/>
        </w:numPr>
        <w:shd w:val="clear" w:color="auto" w:fill="auto"/>
        <w:spacing w:before="0" w:line="461" w:lineRule="exact"/>
        <w:ind w:left="100" w:right="20" w:firstLine="660"/>
      </w:pPr>
      <w:r>
        <w:rPr>
          <w:rStyle w:val="35"/>
        </w:rPr>
        <w:t xml:space="preserve"> Цель конкурса - привлечение внимания к использованию современных форм патриотического и духовно-нравственного воспитания молодежи субъектов Российской Федерации, укрепления связи поколений.</w:t>
      </w:r>
    </w:p>
    <w:p w:rsidR="00844AD8" w:rsidRDefault="002D3277">
      <w:pPr>
        <w:pStyle w:val="6"/>
        <w:numPr>
          <w:ilvl w:val="1"/>
          <w:numId w:val="2"/>
        </w:numPr>
        <w:shd w:val="clear" w:color="auto" w:fill="auto"/>
        <w:spacing w:before="0" w:line="461" w:lineRule="exact"/>
        <w:ind w:left="100" w:firstLine="660"/>
      </w:pPr>
      <w:r>
        <w:rPr>
          <w:rStyle w:val="35"/>
        </w:rPr>
        <w:t xml:space="preserve"> Задачи конкурса:</w:t>
      </w:r>
    </w:p>
    <w:p w:rsidR="00844AD8" w:rsidRDefault="002D3277">
      <w:pPr>
        <w:pStyle w:val="6"/>
        <w:numPr>
          <w:ilvl w:val="0"/>
          <w:numId w:val="3"/>
        </w:numPr>
        <w:shd w:val="clear" w:color="auto" w:fill="auto"/>
        <w:tabs>
          <w:tab w:val="left" w:pos="1344"/>
        </w:tabs>
        <w:spacing w:before="0" w:line="456" w:lineRule="exact"/>
        <w:ind w:left="100" w:right="20" w:firstLine="660"/>
      </w:pPr>
      <w:r>
        <w:rPr>
          <w:rStyle w:val="35"/>
        </w:rPr>
        <w:t xml:space="preserve">пропаганда изучения героической </w:t>
      </w:r>
      <w:r>
        <w:rPr>
          <w:rStyle w:val="35"/>
        </w:rPr>
        <w:t>истории России, участия в ее создании конкретных людей, исторической преемственности поколений;</w:t>
      </w:r>
    </w:p>
    <w:p w:rsidR="00844AD8" w:rsidRDefault="002D3277">
      <w:pPr>
        <w:pStyle w:val="6"/>
        <w:numPr>
          <w:ilvl w:val="0"/>
          <w:numId w:val="3"/>
        </w:numPr>
        <w:shd w:val="clear" w:color="auto" w:fill="auto"/>
        <w:tabs>
          <w:tab w:val="left" w:pos="1344"/>
        </w:tabs>
        <w:spacing w:before="0" w:line="461" w:lineRule="exact"/>
        <w:ind w:left="100" w:right="20" w:firstLine="660"/>
      </w:pPr>
      <w:r>
        <w:rPr>
          <w:rStyle w:val="35"/>
        </w:rPr>
        <w:t>обобщение и распространение результатов позитивного творчества молодёжи на заданную тематику;</w:t>
      </w:r>
    </w:p>
    <w:p w:rsidR="00844AD8" w:rsidRDefault="002D3277">
      <w:pPr>
        <w:pStyle w:val="6"/>
        <w:numPr>
          <w:ilvl w:val="0"/>
          <w:numId w:val="3"/>
        </w:numPr>
        <w:shd w:val="clear" w:color="auto" w:fill="auto"/>
        <w:tabs>
          <w:tab w:val="left" w:pos="1344"/>
        </w:tabs>
        <w:spacing w:before="0" w:line="437" w:lineRule="exact"/>
        <w:ind w:left="100" w:right="20" w:firstLine="660"/>
      </w:pPr>
      <w:r>
        <w:rPr>
          <w:rStyle w:val="35"/>
        </w:rPr>
        <w:t xml:space="preserve">стимулирование позитивной социально-полезной деятельности </w:t>
      </w:r>
      <w:r>
        <w:rPr>
          <w:rStyle w:val="115pt"/>
        </w:rPr>
        <w:t>активной</w:t>
      </w:r>
      <w:r>
        <w:rPr>
          <w:rStyle w:val="115pt"/>
        </w:rPr>
        <w:t xml:space="preserve"> молодежи;</w:t>
      </w:r>
    </w:p>
    <w:p w:rsidR="00844AD8" w:rsidRDefault="002D3277">
      <w:pPr>
        <w:pStyle w:val="6"/>
        <w:numPr>
          <w:ilvl w:val="0"/>
          <w:numId w:val="3"/>
        </w:numPr>
        <w:shd w:val="clear" w:color="auto" w:fill="auto"/>
        <w:tabs>
          <w:tab w:val="left" w:pos="1344"/>
        </w:tabs>
        <w:spacing w:before="0" w:after="1068" w:line="240" w:lineRule="exact"/>
        <w:ind w:left="100" w:firstLine="660"/>
      </w:pPr>
      <w:r>
        <w:rPr>
          <w:rStyle w:val="35"/>
        </w:rPr>
        <w:t>создание условий для реализации творческого потенциала молодежи.</w:t>
      </w:r>
    </w:p>
    <w:p w:rsidR="00844AD8" w:rsidRDefault="002D3277">
      <w:pPr>
        <w:pStyle w:val="40"/>
        <w:numPr>
          <w:ilvl w:val="0"/>
          <w:numId w:val="2"/>
        </w:numPr>
        <w:shd w:val="clear" w:color="auto" w:fill="auto"/>
        <w:tabs>
          <w:tab w:val="left" w:pos="3658"/>
        </w:tabs>
        <w:spacing w:before="0" w:after="3" w:line="240" w:lineRule="exact"/>
        <w:ind w:left="3280"/>
        <w:jc w:val="both"/>
      </w:pPr>
      <w:r>
        <w:rPr>
          <w:rStyle w:val="46"/>
          <w:b/>
          <w:bCs/>
        </w:rPr>
        <w:t>Организаторы конкурса</w:t>
      </w:r>
    </w:p>
    <w:p w:rsidR="00844AD8" w:rsidRDefault="002D3277">
      <w:pPr>
        <w:pStyle w:val="6"/>
        <w:numPr>
          <w:ilvl w:val="1"/>
          <w:numId w:val="2"/>
        </w:numPr>
        <w:shd w:val="clear" w:color="auto" w:fill="auto"/>
        <w:tabs>
          <w:tab w:val="left" w:pos="1344"/>
        </w:tabs>
        <w:spacing w:before="0" w:line="470" w:lineRule="exact"/>
        <w:ind w:left="100" w:right="20" w:firstLine="660"/>
      </w:pPr>
      <w:r>
        <w:rPr>
          <w:rStyle w:val="35"/>
        </w:rPr>
        <w:t>Организаторами конкурса являются АНО «Центр содействия патриотическому воспитанию молодежи» и ФГБУ «</w:t>
      </w:r>
      <w:proofErr w:type="spellStart"/>
      <w:r>
        <w:rPr>
          <w:rStyle w:val="35"/>
        </w:rPr>
        <w:t>Роспатриотцентр</w:t>
      </w:r>
      <w:proofErr w:type="spellEnd"/>
      <w:r>
        <w:rPr>
          <w:rStyle w:val="35"/>
        </w:rPr>
        <w:t>».</w:t>
      </w:r>
    </w:p>
    <w:p w:rsidR="00844AD8" w:rsidRDefault="002D3277">
      <w:pPr>
        <w:pStyle w:val="25"/>
        <w:keepNext/>
        <w:keepLines/>
        <w:shd w:val="clear" w:color="auto" w:fill="auto"/>
        <w:spacing w:after="15" w:line="240" w:lineRule="exact"/>
        <w:ind w:left="40"/>
      </w:pPr>
      <w:bookmarkStart w:id="1" w:name="bookmark1"/>
      <w:r>
        <w:rPr>
          <w:rStyle w:val="26"/>
          <w:b/>
          <w:bCs/>
        </w:rPr>
        <w:t>3. Участники конкурса</w:t>
      </w:r>
      <w:bookmarkEnd w:id="1"/>
    </w:p>
    <w:p w:rsidR="00844AD8" w:rsidRDefault="002D3277">
      <w:pPr>
        <w:pStyle w:val="6"/>
        <w:numPr>
          <w:ilvl w:val="0"/>
          <w:numId w:val="4"/>
        </w:numPr>
        <w:shd w:val="clear" w:color="auto" w:fill="auto"/>
        <w:spacing w:before="0" w:after="597" w:line="461" w:lineRule="exact"/>
        <w:ind w:left="40" w:right="60" w:firstLine="680"/>
      </w:pPr>
      <w:r>
        <w:rPr>
          <w:rStyle w:val="23"/>
        </w:rPr>
        <w:t xml:space="preserve"> В конкурсе </w:t>
      </w:r>
      <w:proofErr w:type="spellStart"/>
      <w:r>
        <w:rPr>
          <w:rStyle w:val="23"/>
        </w:rPr>
        <w:t>мотиваторов</w:t>
      </w:r>
      <w:proofErr w:type="spellEnd"/>
      <w:r>
        <w:rPr>
          <w:rStyle w:val="23"/>
        </w:rPr>
        <w:t xml:space="preserve"> и видеороликов принимают участие молодые люди в </w:t>
      </w:r>
      <w:r>
        <w:rPr>
          <w:rStyle w:val="23"/>
        </w:rPr>
        <w:lastRenderedPageBreak/>
        <w:t xml:space="preserve">возрасте от 14 до 35 </w:t>
      </w:r>
      <w:r>
        <w:rPr>
          <w:rStyle w:val="35"/>
        </w:rPr>
        <w:t xml:space="preserve">лет, </w:t>
      </w:r>
      <w:r>
        <w:rPr>
          <w:rStyle w:val="23"/>
        </w:rPr>
        <w:t xml:space="preserve">учащиеся образовательных учреждений всех типов, представители детских и молодежных общественных объединений </w:t>
      </w:r>
      <w:r>
        <w:rPr>
          <w:rStyle w:val="14pt80"/>
        </w:rPr>
        <w:t>патриотической направленности, предприятий, органи</w:t>
      </w:r>
      <w:r>
        <w:rPr>
          <w:rStyle w:val="14pt80"/>
        </w:rPr>
        <w:t>заций и т.д.</w:t>
      </w:r>
    </w:p>
    <w:p w:rsidR="00844AD8" w:rsidRDefault="002D3277">
      <w:pPr>
        <w:pStyle w:val="40"/>
        <w:shd w:val="clear" w:color="auto" w:fill="auto"/>
        <w:spacing w:before="0" w:after="10" w:line="240" w:lineRule="exact"/>
        <w:ind w:left="40"/>
      </w:pPr>
      <w:r>
        <w:rPr>
          <w:rStyle w:val="45"/>
          <w:b/>
          <w:bCs/>
        </w:rPr>
        <w:t>4. Определение предмета конкурса</w:t>
      </w:r>
    </w:p>
    <w:p w:rsidR="00844AD8" w:rsidRDefault="002D3277">
      <w:pPr>
        <w:pStyle w:val="6"/>
        <w:numPr>
          <w:ilvl w:val="0"/>
          <w:numId w:val="5"/>
        </w:numPr>
        <w:shd w:val="clear" w:color="auto" w:fill="auto"/>
        <w:spacing w:before="0" w:line="461" w:lineRule="exact"/>
        <w:ind w:left="40" w:right="60" w:firstLine="680"/>
      </w:pPr>
      <w:r>
        <w:rPr>
          <w:rStyle w:val="23"/>
        </w:rPr>
        <w:t xml:space="preserve"> </w:t>
      </w:r>
      <w:proofErr w:type="spellStart"/>
      <w:r>
        <w:rPr>
          <w:rStyle w:val="23"/>
        </w:rPr>
        <w:t>Мотиватор</w:t>
      </w:r>
      <w:proofErr w:type="spellEnd"/>
      <w:r>
        <w:rPr>
          <w:rStyle w:val="23"/>
        </w:rPr>
        <w:t xml:space="preserve"> (</w:t>
      </w:r>
      <w:proofErr w:type="gramStart"/>
      <w:r>
        <w:rPr>
          <w:rStyle w:val="23"/>
        </w:rPr>
        <w:t>мотивационный</w:t>
      </w:r>
      <w:proofErr w:type="gramEnd"/>
      <w:r>
        <w:rPr>
          <w:rStyle w:val="23"/>
        </w:rPr>
        <w:t xml:space="preserve"> постер) </w:t>
      </w:r>
      <w:r>
        <w:rPr>
          <w:rStyle w:val="35"/>
        </w:rPr>
        <w:t xml:space="preserve">— </w:t>
      </w:r>
      <w:r>
        <w:rPr>
          <w:rStyle w:val="23"/>
        </w:rPr>
        <w:t>это вдохновляющая на что-либо картинка, стимулирующая на действие или на какое-то изменение.</w:t>
      </w:r>
    </w:p>
    <w:p w:rsidR="00844AD8" w:rsidRDefault="002D3277">
      <w:pPr>
        <w:pStyle w:val="6"/>
        <w:numPr>
          <w:ilvl w:val="0"/>
          <w:numId w:val="5"/>
        </w:numPr>
        <w:shd w:val="clear" w:color="auto" w:fill="auto"/>
        <w:spacing w:before="0" w:after="597" w:line="461" w:lineRule="exact"/>
        <w:ind w:left="40" w:right="60" w:firstLine="680"/>
      </w:pPr>
      <w:r>
        <w:rPr>
          <w:rStyle w:val="23"/>
        </w:rPr>
        <w:t xml:space="preserve"> Видеоролик </w:t>
      </w:r>
      <w:r>
        <w:rPr>
          <w:rStyle w:val="35"/>
        </w:rPr>
        <w:t xml:space="preserve">- </w:t>
      </w:r>
      <w:r>
        <w:rPr>
          <w:rStyle w:val="23"/>
        </w:rPr>
        <w:t>короткий видеофильм информационного, рекламного или учебного содерж</w:t>
      </w:r>
      <w:r>
        <w:rPr>
          <w:rStyle w:val="23"/>
        </w:rPr>
        <w:t>ания. Имеет, как правило, большое число монтажных, меняющихся планов.</w:t>
      </w:r>
    </w:p>
    <w:p w:rsidR="00844AD8" w:rsidRDefault="002D3277">
      <w:pPr>
        <w:pStyle w:val="54"/>
        <w:keepNext/>
        <w:keepLines/>
        <w:numPr>
          <w:ilvl w:val="0"/>
          <w:numId w:val="6"/>
        </w:numPr>
        <w:shd w:val="clear" w:color="auto" w:fill="auto"/>
        <w:tabs>
          <w:tab w:val="left" w:pos="3238"/>
        </w:tabs>
        <w:spacing w:before="0" w:after="192" w:line="240" w:lineRule="exact"/>
        <w:ind w:left="2860"/>
      </w:pPr>
      <w:bookmarkStart w:id="2" w:name="bookmark2"/>
      <w:r>
        <w:rPr>
          <w:rStyle w:val="55"/>
          <w:b/>
          <w:bCs/>
        </w:rPr>
        <w:t>Условия проведения конкурса</w:t>
      </w:r>
      <w:bookmarkEnd w:id="2"/>
    </w:p>
    <w:p w:rsidR="00844AD8" w:rsidRDefault="002D3277">
      <w:pPr>
        <w:pStyle w:val="6"/>
        <w:numPr>
          <w:ilvl w:val="1"/>
          <w:numId w:val="6"/>
        </w:numPr>
        <w:shd w:val="clear" w:color="auto" w:fill="auto"/>
        <w:spacing w:before="0" w:after="14" w:line="240" w:lineRule="exact"/>
        <w:ind w:left="40" w:firstLine="680"/>
      </w:pPr>
      <w:r>
        <w:rPr>
          <w:rStyle w:val="23"/>
        </w:rPr>
        <w:t xml:space="preserve"> Итоги конкурса подводятся по следующим номинациям:</w:t>
      </w:r>
    </w:p>
    <w:p w:rsidR="00844AD8" w:rsidRDefault="002D3277">
      <w:pPr>
        <w:pStyle w:val="6"/>
        <w:numPr>
          <w:ilvl w:val="0"/>
          <w:numId w:val="3"/>
        </w:numPr>
        <w:shd w:val="clear" w:color="auto" w:fill="auto"/>
        <w:spacing w:before="0" w:line="456" w:lineRule="exact"/>
        <w:ind w:left="40" w:firstLine="680"/>
      </w:pPr>
      <w:r>
        <w:rPr>
          <w:rStyle w:val="35"/>
        </w:rPr>
        <w:t xml:space="preserve"> </w:t>
      </w:r>
      <w:proofErr w:type="spellStart"/>
      <w:r>
        <w:rPr>
          <w:rStyle w:val="23"/>
        </w:rPr>
        <w:t>Мотиваторы</w:t>
      </w:r>
      <w:proofErr w:type="spellEnd"/>
      <w:r>
        <w:rPr>
          <w:rStyle w:val="23"/>
        </w:rPr>
        <w:t xml:space="preserve"> «Герои, живущие рядом»;</w:t>
      </w:r>
    </w:p>
    <w:p w:rsidR="00844AD8" w:rsidRDefault="002D3277">
      <w:pPr>
        <w:pStyle w:val="6"/>
        <w:numPr>
          <w:ilvl w:val="0"/>
          <w:numId w:val="3"/>
        </w:numPr>
        <w:shd w:val="clear" w:color="auto" w:fill="auto"/>
        <w:spacing w:before="0" w:line="456" w:lineRule="exact"/>
        <w:ind w:left="40" w:firstLine="680"/>
      </w:pPr>
      <w:r>
        <w:rPr>
          <w:rStyle w:val="23"/>
        </w:rPr>
        <w:t xml:space="preserve"> Видеоролики «Герои, живущие рядом».</w:t>
      </w:r>
    </w:p>
    <w:p w:rsidR="00844AD8" w:rsidRDefault="002D3277">
      <w:pPr>
        <w:pStyle w:val="6"/>
        <w:shd w:val="clear" w:color="auto" w:fill="auto"/>
        <w:spacing w:before="0" w:line="456" w:lineRule="exact"/>
        <w:ind w:left="40" w:right="60" w:firstLine="680"/>
      </w:pPr>
      <w:r>
        <w:rPr>
          <w:rStyle w:val="23"/>
        </w:rPr>
        <w:t xml:space="preserve">В каждой номинации определяются победители, занявшие </w:t>
      </w:r>
      <w:r>
        <w:rPr>
          <w:rStyle w:val="23"/>
          <w:lang w:val="en-US" w:eastAsia="en-US" w:bidi="en-US"/>
        </w:rPr>
        <w:t>I</w:t>
      </w:r>
      <w:r w:rsidRPr="002D3277">
        <w:rPr>
          <w:rStyle w:val="23"/>
          <w:lang w:eastAsia="en-US" w:bidi="en-US"/>
        </w:rPr>
        <w:t xml:space="preserve">, </w:t>
      </w:r>
      <w:r>
        <w:rPr>
          <w:rStyle w:val="23"/>
        </w:rPr>
        <w:t>II, III место. Жюри имеет право учредить специальные призы конкурса.</w:t>
      </w:r>
    </w:p>
    <w:p w:rsidR="00844AD8" w:rsidRDefault="002D3277">
      <w:pPr>
        <w:pStyle w:val="6"/>
        <w:numPr>
          <w:ilvl w:val="1"/>
          <w:numId w:val="6"/>
        </w:numPr>
        <w:shd w:val="clear" w:color="auto" w:fill="auto"/>
        <w:spacing w:before="0" w:line="442" w:lineRule="exact"/>
        <w:ind w:left="40" w:right="60" w:firstLine="680"/>
      </w:pPr>
      <w:r>
        <w:rPr>
          <w:rStyle w:val="23"/>
        </w:rPr>
        <w:t xml:space="preserve"> Героями </w:t>
      </w:r>
      <w:proofErr w:type="spellStart"/>
      <w:r>
        <w:rPr>
          <w:rStyle w:val="23"/>
        </w:rPr>
        <w:t>мотиваторов</w:t>
      </w:r>
      <w:proofErr w:type="spellEnd"/>
      <w:r>
        <w:rPr>
          <w:rStyle w:val="23"/>
        </w:rPr>
        <w:t xml:space="preserve"> и видеороликов могут быть люди, проявившие свою доблесть, отвагу или совершившие подвиг при защите интересов с</w:t>
      </w:r>
      <w:r>
        <w:rPr>
          <w:rStyle w:val="23"/>
        </w:rPr>
        <w:t>траны, в спорте, в трудовой деятельности, экстремальных ситуациях, являющиеся примером для подражания современной молодежи.</w:t>
      </w:r>
    </w:p>
    <w:p w:rsidR="00844AD8" w:rsidRDefault="002D3277">
      <w:pPr>
        <w:pStyle w:val="6"/>
        <w:numPr>
          <w:ilvl w:val="1"/>
          <w:numId w:val="6"/>
        </w:numPr>
        <w:shd w:val="clear" w:color="auto" w:fill="auto"/>
        <w:spacing w:before="0" w:after="221" w:line="240" w:lineRule="exact"/>
        <w:ind w:left="40" w:firstLine="680"/>
      </w:pPr>
      <w:r>
        <w:rPr>
          <w:rStyle w:val="23"/>
        </w:rPr>
        <w:t xml:space="preserve"> Конкурс проводится в два этапа:</w:t>
      </w:r>
    </w:p>
    <w:p w:rsidR="00844AD8" w:rsidRDefault="002D3277">
      <w:pPr>
        <w:pStyle w:val="6"/>
        <w:shd w:val="clear" w:color="auto" w:fill="auto"/>
        <w:spacing w:before="0" w:line="442" w:lineRule="exact"/>
        <w:ind w:left="40" w:right="60" w:firstLine="680"/>
        <w:sectPr w:rsidR="00844AD8">
          <w:footerReference w:type="default" r:id="rId8"/>
          <w:pgSz w:w="11909" w:h="16838"/>
          <w:pgMar w:top="1388" w:right="965" w:bottom="3121" w:left="1003" w:header="0" w:footer="3" w:gutter="0"/>
          <w:pgNumType w:start="1"/>
          <w:cols w:space="720"/>
          <w:noEndnote/>
          <w:docGrid w:linePitch="360"/>
        </w:sectPr>
      </w:pPr>
      <w:r>
        <w:rPr>
          <w:rStyle w:val="23"/>
        </w:rPr>
        <w:t xml:space="preserve">I этап </w:t>
      </w:r>
      <w:r>
        <w:rPr>
          <w:rStyle w:val="35"/>
        </w:rPr>
        <w:t xml:space="preserve">- </w:t>
      </w:r>
      <w:r>
        <w:rPr>
          <w:rStyle w:val="23"/>
        </w:rPr>
        <w:t>Прием заявок и материалов от участников конкурса с 1 февраля 2018 года по 30 сентября 2018 года;</w:t>
      </w:r>
    </w:p>
    <w:p w:rsidR="00844AD8" w:rsidRDefault="002D3277">
      <w:pPr>
        <w:pStyle w:val="6"/>
        <w:shd w:val="clear" w:color="auto" w:fill="auto"/>
        <w:spacing w:before="0" w:line="461" w:lineRule="exact"/>
        <w:ind w:left="40" w:right="20" w:firstLine="540"/>
      </w:pPr>
      <w:r>
        <w:rPr>
          <w:rStyle w:val="12"/>
        </w:rPr>
        <w:lastRenderedPageBreak/>
        <w:t xml:space="preserve">II этап - Работа конкурсного жюри с 1 октября 2018 года по 1 ноября 2018 года. Подведение итогов конкурса - ноябрь 2018 </w:t>
      </w:r>
      <w:r>
        <w:rPr>
          <w:rStyle w:val="12"/>
        </w:rPr>
        <w:t>года в рамках итогового мероприятия «Эстафета поколений».</w:t>
      </w:r>
    </w:p>
    <w:p w:rsidR="00844AD8" w:rsidRDefault="002D3277">
      <w:pPr>
        <w:pStyle w:val="6"/>
        <w:numPr>
          <w:ilvl w:val="1"/>
          <w:numId w:val="6"/>
        </w:numPr>
        <w:shd w:val="clear" w:color="auto" w:fill="auto"/>
        <w:tabs>
          <w:tab w:val="center" w:pos="3242"/>
          <w:tab w:val="left" w:pos="4960"/>
          <w:tab w:val="right" w:pos="9582"/>
        </w:tabs>
        <w:spacing w:before="0" w:line="461" w:lineRule="exact"/>
        <w:ind w:left="40" w:right="20" w:firstLine="540"/>
      </w:pPr>
      <w:r>
        <w:rPr>
          <w:rStyle w:val="12"/>
        </w:rPr>
        <w:t xml:space="preserve"> Заявки на участие в конкурсе направляются в адрес организаторов на электронную</w:t>
      </w:r>
      <w:r>
        <w:rPr>
          <w:rStyle w:val="12"/>
        </w:rPr>
        <w:tab/>
        <w:t>почту:</w:t>
      </w:r>
      <w:r>
        <w:rPr>
          <w:rStyle w:val="12"/>
        </w:rPr>
        <w:tab/>
      </w:r>
      <w:hyperlink r:id="rId9" w:history="1">
        <w:r>
          <w:rPr>
            <w:rStyle w:val="a3"/>
          </w:rPr>
          <w:t>Patriotcentr@mail.ru</w:t>
        </w:r>
      </w:hyperlink>
      <w:r w:rsidRPr="002D3277">
        <w:rPr>
          <w:rStyle w:val="12"/>
          <w:lang w:eastAsia="en-US" w:bidi="en-US"/>
        </w:rPr>
        <w:tab/>
      </w:r>
      <w:r>
        <w:rPr>
          <w:rStyle w:val="12"/>
        </w:rPr>
        <w:t>согласно</w:t>
      </w:r>
    </w:p>
    <w:p w:rsidR="00844AD8" w:rsidRDefault="002D3277">
      <w:pPr>
        <w:pStyle w:val="6"/>
        <w:shd w:val="clear" w:color="auto" w:fill="auto"/>
        <w:spacing w:before="0" w:line="461" w:lineRule="exact"/>
        <w:ind w:left="40"/>
        <w:jc w:val="left"/>
      </w:pPr>
      <w:r>
        <w:rPr>
          <w:rStyle w:val="12"/>
        </w:rPr>
        <w:t xml:space="preserve">Приложению № 1 - Видеоролики, </w:t>
      </w:r>
      <w:r>
        <w:rPr>
          <w:rStyle w:val="12"/>
        </w:rPr>
        <w:t xml:space="preserve">Приложению - № 2 </w:t>
      </w:r>
      <w:proofErr w:type="spellStart"/>
      <w:r>
        <w:rPr>
          <w:rStyle w:val="12"/>
        </w:rPr>
        <w:t>Мотиваторы</w:t>
      </w:r>
      <w:proofErr w:type="spellEnd"/>
      <w:r>
        <w:rPr>
          <w:rStyle w:val="12"/>
        </w:rPr>
        <w:t>.</w:t>
      </w:r>
    </w:p>
    <w:p w:rsidR="00844AD8" w:rsidRDefault="002D3277">
      <w:pPr>
        <w:pStyle w:val="6"/>
        <w:numPr>
          <w:ilvl w:val="1"/>
          <w:numId w:val="6"/>
        </w:numPr>
        <w:shd w:val="clear" w:color="auto" w:fill="auto"/>
        <w:spacing w:before="0" w:line="461" w:lineRule="exact"/>
        <w:ind w:left="40" w:firstLine="540"/>
      </w:pPr>
      <w:r>
        <w:rPr>
          <w:rStyle w:val="12"/>
        </w:rPr>
        <w:t xml:space="preserve"> Требования к предоставлению материалов в номинации </w:t>
      </w:r>
      <w:proofErr w:type="spellStart"/>
      <w:r>
        <w:rPr>
          <w:rStyle w:val="12"/>
        </w:rPr>
        <w:t>Мотиваторы</w:t>
      </w:r>
      <w:proofErr w:type="spellEnd"/>
      <w:r>
        <w:rPr>
          <w:rStyle w:val="12"/>
        </w:rPr>
        <w:t>:</w:t>
      </w:r>
    </w:p>
    <w:p w:rsidR="00844AD8" w:rsidRDefault="002D3277">
      <w:pPr>
        <w:pStyle w:val="6"/>
        <w:numPr>
          <w:ilvl w:val="0"/>
          <w:numId w:val="3"/>
        </w:numPr>
        <w:shd w:val="clear" w:color="auto" w:fill="auto"/>
        <w:spacing w:before="0" w:line="461" w:lineRule="exact"/>
        <w:ind w:left="40" w:right="20" w:firstLine="540"/>
      </w:pPr>
      <w:r>
        <w:rPr>
          <w:rStyle w:val="12"/>
        </w:rPr>
        <w:t xml:space="preserve"> </w:t>
      </w:r>
      <w:proofErr w:type="spellStart"/>
      <w:r>
        <w:rPr>
          <w:rStyle w:val="12"/>
        </w:rPr>
        <w:t>Мотиваторы</w:t>
      </w:r>
      <w:proofErr w:type="spellEnd"/>
      <w:r>
        <w:rPr>
          <w:rStyle w:val="12"/>
        </w:rPr>
        <w:t xml:space="preserve"> на конкурс предоставляются в одном из форматов: </w:t>
      </w:r>
      <w:r>
        <w:rPr>
          <w:rStyle w:val="12"/>
          <w:lang w:val="en-US" w:eastAsia="en-US" w:bidi="en-US"/>
        </w:rPr>
        <w:t>jpg</w:t>
      </w:r>
      <w:r w:rsidRPr="002D3277">
        <w:rPr>
          <w:rStyle w:val="12"/>
          <w:lang w:eastAsia="en-US" w:bidi="en-US"/>
        </w:rPr>
        <w:t xml:space="preserve">, </w:t>
      </w:r>
      <w:r>
        <w:rPr>
          <w:rStyle w:val="12"/>
          <w:lang w:val="en-US" w:eastAsia="en-US" w:bidi="en-US"/>
        </w:rPr>
        <w:t>jpeg</w:t>
      </w:r>
      <w:r w:rsidRPr="002D3277">
        <w:rPr>
          <w:rStyle w:val="12"/>
          <w:lang w:eastAsia="en-US" w:bidi="en-US"/>
        </w:rPr>
        <w:t xml:space="preserve">, </w:t>
      </w:r>
      <w:r>
        <w:rPr>
          <w:rStyle w:val="12"/>
          <w:lang w:val="en-US" w:eastAsia="en-US" w:bidi="en-US"/>
        </w:rPr>
        <w:t>gif</w:t>
      </w:r>
      <w:r w:rsidRPr="002D3277">
        <w:rPr>
          <w:rStyle w:val="12"/>
          <w:lang w:eastAsia="en-US" w:bidi="en-US"/>
        </w:rPr>
        <w:t>;</w:t>
      </w:r>
    </w:p>
    <w:p w:rsidR="00844AD8" w:rsidRDefault="002D3277">
      <w:pPr>
        <w:pStyle w:val="6"/>
        <w:numPr>
          <w:ilvl w:val="0"/>
          <w:numId w:val="3"/>
        </w:numPr>
        <w:shd w:val="clear" w:color="auto" w:fill="auto"/>
        <w:spacing w:before="0" w:line="461" w:lineRule="exact"/>
        <w:ind w:left="40" w:firstLine="540"/>
      </w:pPr>
      <w:r>
        <w:rPr>
          <w:rStyle w:val="12"/>
        </w:rPr>
        <w:t xml:space="preserve"> один </w:t>
      </w:r>
      <w:proofErr w:type="spellStart"/>
      <w:r>
        <w:rPr>
          <w:rStyle w:val="12"/>
        </w:rPr>
        <w:t>мотиватор</w:t>
      </w:r>
      <w:proofErr w:type="spellEnd"/>
      <w:r>
        <w:rPr>
          <w:rStyle w:val="12"/>
        </w:rPr>
        <w:t xml:space="preserve"> от одного участника конкурса.</w:t>
      </w:r>
    </w:p>
    <w:p w:rsidR="00844AD8" w:rsidRDefault="002D3277">
      <w:pPr>
        <w:pStyle w:val="6"/>
        <w:numPr>
          <w:ilvl w:val="1"/>
          <w:numId w:val="6"/>
        </w:numPr>
        <w:shd w:val="clear" w:color="auto" w:fill="auto"/>
        <w:spacing w:before="0" w:line="456" w:lineRule="exact"/>
        <w:ind w:left="40" w:firstLine="540"/>
      </w:pPr>
      <w:r>
        <w:rPr>
          <w:rStyle w:val="12"/>
        </w:rPr>
        <w:t xml:space="preserve"> Требования к предоставлению материалов в</w:t>
      </w:r>
      <w:r>
        <w:rPr>
          <w:rStyle w:val="12"/>
        </w:rPr>
        <w:t xml:space="preserve"> номинации Видеоролики:</w:t>
      </w:r>
    </w:p>
    <w:p w:rsidR="00844AD8" w:rsidRDefault="002D3277">
      <w:pPr>
        <w:pStyle w:val="6"/>
        <w:numPr>
          <w:ilvl w:val="0"/>
          <w:numId w:val="3"/>
        </w:numPr>
        <w:shd w:val="clear" w:color="auto" w:fill="auto"/>
        <w:spacing w:before="0" w:line="456" w:lineRule="exact"/>
        <w:ind w:left="40" w:right="20" w:firstLine="540"/>
      </w:pPr>
      <w:r>
        <w:rPr>
          <w:rStyle w:val="12"/>
        </w:rPr>
        <w:t xml:space="preserve"> Видеоролики предоставляются на конкурс продолжительностью не более 5 минут;</w:t>
      </w:r>
    </w:p>
    <w:p w:rsidR="00844AD8" w:rsidRDefault="002D3277">
      <w:pPr>
        <w:pStyle w:val="6"/>
        <w:numPr>
          <w:ilvl w:val="0"/>
          <w:numId w:val="3"/>
        </w:numPr>
        <w:shd w:val="clear" w:color="auto" w:fill="auto"/>
        <w:spacing w:before="0" w:line="456" w:lineRule="exact"/>
        <w:ind w:left="40" w:right="20" w:firstLine="540"/>
      </w:pPr>
      <w:r>
        <w:rPr>
          <w:rStyle w:val="12"/>
        </w:rPr>
        <w:t xml:space="preserve"> разрешенные типы файлов: </w:t>
      </w:r>
      <w:proofErr w:type="spellStart"/>
      <w:r>
        <w:rPr>
          <w:rStyle w:val="12"/>
          <w:lang w:val="en-US" w:eastAsia="en-US" w:bidi="en-US"/>
        </w:rPr>
        <w:t>avi</w:t>
      </w:r>
      <w:proofErr w:type="spellEnd"/>
      <w:r w:rsidRPr="002D3277">
        <w:rPr>
          <w:rStyle w:val="12"/>
          <w:lang w:eastAsia="en-US" w:bidi="en-US"/>
        </w:rPr>
        <w:t xml:space="preserve">, </w:t>
      </w:r>
      <w:r>
        <w:rPr>
          <w:rStyle w:val="12"/>
          <w:lang w:val="en-US" w:eastAsia="en-US" w:bidi="en-US"/>
        </w:rPr>
        <w:t>mpeg</w:t>
      </w:r>
      <w:r w:rsidRPr="002D3277">
        <w:rPr>
          <w:rStyle w:val="12"/>
          <w:lang w:eastAsia="en-US" w:bidi="en-US"/>
        </w:rPr>
        <w:t xml:space="preserve">4 </w:t>
      </w:r>
      <w:r>
        <w:rPr>
          <w:rStyle w:val="12"/>
        </w:rPr>
        <w:t xml:space="preserve">с разрешением не менее 480р </w:t>
      </w:r>
      <w:r w:rsidRPr="002D3277">
        <w:rPr>
          <w:rStyle w:val="12"/>
          <w:lang w:eastAsia="en-US" w:bidi="en-US"/>
        </w:rPr>
        <w:t>(800</w:t>
      </w:r>
      <w:r>
        <w:rPr>
          <w:rStyle w:val="12"/>
          <w:lang w:val="en-US" w:eastAsia="en-US" w:bidi="en-US"/>
        </w:rPr>
        <w:t>X</w:t>
      </w:r>
      <w:r w:rsidRPr="002D3277">
        <w:rPr>
          <w:rStyle w:val="12"/>
          <w:lang w:eastAsia="en-US" w:bidi="en-US"/>
        </w:rPr>
        <w:t>600);</w:t>
      </w:r>
    </w:p>
    <w:p w:rsidR="00844AD8" w:rsidRDefault="002D3277">
      <w:pPr>
        <w:pStyle w:val="6"/>
        <w:numPr>
          <w:ilvl w:val="0"/>
          <w:numId w:val="3"/>
        </w:numPr>
        <w:shd w:val="clear" w:color="auto" w:fill="auto"/>
        <w:spacing w:before="0" w:line="461" w:lineRule="exact"/>
        <w:ind w:left="40" w:right="20" w:firstLine="540"/>
      </w:pPr>
      <w:r>
        <w:rPr>
          <w:rStyle w:val="12"/>
        </w:rPr>
        <w:t xml:space="preserve"> Видеоролики загружаются на </w:t>
      </w:r>
      <w:proofErr w:type="spellStart"/>
      <w:r>
        <w:rPr>
          <w:rStyle w:val="12"/>
          <w:lang w:val="en-US" w:eastAsia="en-US" w:bidi="en-US"/>
        </w:rPr>
        <w:t>Youtube</w:t>
      </w:r>
      <w:proofErr w:type="spellEnd"/>
      <w:r w:rsidRPr="002D3277">
        <w:rPr>
          <w:rStyle w:val="12"/>
          <w:lang w:eastAsia="en-US" w:bidi="en-US"/>
        </w:rPr>
        <w:t xml:space="preserve"> </w:t>
      </w:r>
      <w:r>
        <w:rPr>
          <w:rStyle w:val="12"/>
        </w:rPr>
        <w:t>канал. На электронную почту оргкомитета кон</w:t>
      </w:r>
      <w:r>
        <w:rPr>
          <w:rStyle w:val="12"/>
        </w:rPr>
        <w:t>курса присылается ссылка на размещенный ролик.</w:t>
      </w:r>
    </w:p>
    <w:p w:rsidR="00844AD8" w:rsidRDefault="002D3277">
      <w:pPr>
        <w:pStyle w:val="6"/>
        <w:shd w:val="clear" w:color="auto" w:fill="auto"/>
        <w:spacing w:before="0" w:line="461" w:lineRule="exact"/>
        <w:ind w:left="40"/>
        <w:jc w:val="left"/>
      </w:pPr>
      <w:r>
        <w:rPr>
          <w:rStyle w:val="12"/>
        </w:rPr>
        <w:t>5.7. Общие требования:</w:t>
      </w:r>
    </w:p>
    <w:p w:rsidR="00844AD8" w:rsidRDefault="002D3277">
      <w:pPr>
        <w:pStyle w:val="6"/>
        <w:numPr>
          <w:ilvl w:val="0"/>
          <w:numId w:val="3"/>
        </w:numPr>
        <w:shd w:val="clear" w:color="auto" w:fill="auto"/>
        <w:spacing w:before="0" w:line="461" w:lineRule="exact"/>
        <w:ind w:left="40" w:firstLine="540"/>
      </w:pPr>
      <w:r>
        <w:rPr>
          <w:rStyle w:val="12"/>
        </w:rPr>
        <w:t xml:space="preserve"> работы, не соответствующие теме, на конкурс не допускаются;</w:t>
      </w:r>
    </w:p>
    <w:p w:rsidR="00844AD8" w:rsidRDefault="002D3277">
      <w:pPr>
        <w:pStyle w:val="6"/>
        <w:numPr>
          <w:ilvl w:val="0"/>
          <w:numId w:val="3"/>
        </w:numPr>
        <w:shd w:val="clear" w:color="auto" w:fill="auto"/>
        <w:spacing w:before="0" w:line="461" w:lineRule="exact"/>
        <w:ind w:left="40" w:firstLine="540"/>
      </w:pPr>
      <w:r>
        <w:rPr>
          <w:rStyle w:val="12"/>
        </w:rPr>
        <w:t xml:space="preserve"> отправленные на конкурс работы не возвращаются;</w:t>
      </w:r>
    </w:p>
    <w:p w:rsidR="00844AD8" w:rsidRDefault="002D3277">
      <w:pPr>
        <w:pStyle w:val="6"/>
        <w:numPr>
          <w:ilvl w:val="0"/>
          <w:numId w:val="3"/>
        </w:numPr>
        <w:shd w:val="clear" w:color="auto" w:fill="auto"/>
        <w:spacing w:before="0" w:line="461" w:lineRule="exact"/>
        <w:ind w:left="40" w:right="20" w:firstLine="540"/>
      </w:pPr>
      <w:r>
        <w:rPr>
          <w:rStyle w:val="12"/>
        </w:rPr>
        <w:t xml:space="preserve"> организаторы оставляют за собой право использовать работы участников в своих мероприятиях и акциях;</w:t>
      </w:r>
    </w:p>
    <w:p w:rsidR="00844AD8" w:rsidRDefault="002D3277">
      <w:pPr>
        <w:pStyle w:val="6"/>
        <w:numPr>
          <w:ilvl w:val="0"/>
          <w:numId w:val="3"/>
        </w:numPr>
        <w:shd w:val="clear" w:color="auto" w:fill="auto"/>
        <w:spacing w:before="0" w:line="446" w:lineRule="exact"/>
        <w:ind w:left="40" w:right="20" w:firstLine="540"/>
      </w:pPr>
      <w:r>
        <w:rPr>
          <w:rStyle w:val="12"/>
        </w:rPr>
        <w:t xml:space="preserve"> к участию в конкурсе не допускаются работы, содержащие оскорбляющие жесты и выражения, непристойные изображения, запрещенную символику, а также пропаганду</w:t>
      </w:r>
      <w:r>
        <w:rPr>
          <w:rStyle w:val="12"/>
        </w:rPr>
        <w:t xml:space="preserve"> экстремизма в любых проявлениях.</w:t>
      </w:r>
    </w:p>
    <w:p w:rsidR="00844AD8" w:rsidRDefault="002D3277">
      <w:pPr>
        <w:pStyle w:val="49"/>
        <w:keepNext/>
        <w:keepLines/>
        <w:numPr>
          <w:ilvl w:val="0"/>
          <w:numId w:val="6"/>
        </w:numPr>
        <w:shd w:val="clear" w:color="auto" w:fill="auto"/>
        <w:tabs>
          <w:tab w:val="left" w:pos="3291"/>
        </w:tabs>
        <w:spacing w:after="21" w:line="240" w:lineRule="exact"/>
        <w:ind w:left="2920"/>
      </w:pPr>
      <w:bookmarkStart w:id="3" w:name="bookmark3"/>
      <w:r>
        <w:rPr>
          <w:rStyle w:val="4a"/>
          <w:b/>
          <w:bCs/>
        </w:rPr>
        <w:t>Подведение итогов конкурса</w:t>
      </w:r>
      <w:bookmarkEnd w:id="3"/>
    </w:p>
    <w:p w:rsidR="00844AD8" w:rsidRDefault="002D3277">
      <w:pPr>
        <w:pStyle w:val="6"/>
        <w:numPr>
          <w:ilvl w:val="1"/>
          <w:numId w:val="6"/>
        </w:numPr>
        <w:shd w:val="clear" w:color="auto" w:fill="auto"/>
        <w:spacing w:before="0" w:line="432" w:lineRule="exact"/>
        <w:ind w:right="320" w:firstLine="660"/>
      </w:pPr>
      <w:r>
        <w:rPr>
          <w:rStyle w:val="23"/>
        </w:rPr>
        <w:t xml:space="preserve"> Организаторы конкурса формируют конкурсную комиссию, которая изучает и оценивает представленные материалы, подводит итоги и выявляет победителей.</w:t>
      </w:r>
    </w:p>
    <w:p w:rsidR="00844AD8" w:rsidRDefault="002D3277">
      <w:pPr>
        <w:pStyle w:val="6"/>
        <w:numPr>
          <w:ilvl w:val="1"/>
          <w:numId w:val="6"/>
        </w:numPr>
        <w:shd w:val="clear" w:color="auto" w:fill="auto"/>
        <w:spacing w:before="0" w:line="456" w:lineRule="exact"/>
        <w:ind w:right="320" w:firstLine="660"/>
      </w:pPr>
      <w:r>
        <w:rPr>
          <w:rStyle w:val="23"/>
        </w:rPr>
        <w:t xml:space="preserve"> Победителям интерактивного конкурса вручаются Г</w:t>
      </w:r>
      <w:r>
        <w:rPr>
          <w:rStyle w:val="23"/>
        </w:rPr>
        <w:t xml:space="preserve">рамоты за </w:t>
      </w:r>
      <w:r>
        <w:rPr>
          <w:rStyle w:val="23"/>
          <w:lang w:val="en-US" w:eastAsia="en-US" w:bidi="en-US"/>
        </w:rPr>
        <w:t>I</w:t>
      </w:r>
      <w:r w:rsidRPr="002D3277">
        <w:rPr>
          <w:rStyle w:val="23"/>
          <w:lang w:eastAsia="en-US" w:bidi="en-US"/>
        </w:rPr>
        <w:t xml:space="preserve">, </w:t>
      </w:r>
      <w:r>
        <w:rPr>
          <w:rStyle w:val="23"/>
        </w:rPr>
        <w:t>II, III место и призы.</w:t>
      </w:r>
    </w:p>
    <w:p w:rsidR="00844AD8" w:rsidRDefault="002D3277">
      <w:pPr>
        <w:pStyle w:val="6"/>
        <w:numPr>
          <w:ilvl w:val="1"/>
          <w:numId w:val="6"/>
        </w:numPr>
        <w:shd w:val="clear" w:color="auto" w:fill="auto"/>
        <w:spacing w:before="0" w:line="456" w:lineRule="exact"/>
        <w:ind w:right="320" w:firstLine="660"/>
      </w:pPr>
      <w:r>
        <w:rPr>
          <w:rStyle w:val="23"/>
        </w:rPr>
        <w:lastRenderedPageBreak/>
        <w:t xml:space="preserve"> Награждение победителей состоится в рамках итогового мероприятия проекта «Эстафета поколений» в ноябре 2018 года.</w:t>
      </w:r>
    </w:p>
    <w:p w:rsidR="00844AD8" w:rsidRDefault="002D3277">
      <w:pPr>
        <w:pStyle w:val="6"/>
        <w:numPr>
          <w:ilvl w:val="1"/>
          <w:numId w:val="6"/>
        </w:numPr>
        <w:shd w:val="clear" w:color="auto" w:fill="auto"/>
        <w:spacing w:before="0" w:line="456" w:lineRule="exact"/>
        <w:ind w:firstLine="660"/>
      </w:pPr>
      <w:r>
        <w:rPr>
          <w:rStyle w:val="23"/>
        </w:rPr>
        <w:t xml:space="preserve"> Организаторами могут быть внесены изменения в Положение.</w:t>
      </w:r>
    </w:p>
    <w:p w:rsidR="00844AD8" w:rsidRDefault="002D3277">
      <w:pPr>
        <w:pStyle w:val="6"/>
        <w:numPr>
          <w:ilvl w:val="1"/>
          <w:numId w:val="6"/>
        </w:numPr>
        <w:shd w:val="clear" w:color="auto" w:fill="auto"/>
        <w:spacing w:before="0" w:line="456" w:lineRule="exact"/>
        <w:ind w:right="320" w:firstLine="660"/>
        <w:rPr>
          <w:rStyle w:val="23"/>
        </w:rPr>
      </w:pPr>
      <w:r>
        <w:rPr>
          <w:rStyle w:val="23"/>
        </w:rPr>
        <w:t xml:space="preserve"> Вопросы, возникающие по организации и проведению конкурса, можно задать по электронной почте: </w:t>
      </w:r>
      <w:hyperlink r:id="rId10" w:history="1">
        <w:r>
          <w:rPr>
            <w:rStyle w:val="a3"/>
          </w:rPr>
          <w:t>shevstvo@mail.ru</w:t>
        </w:r>
      </w:hyperlink>
      <w:r w:rsidRPr="002D3277">
        <w:rPr>
          <w:rStyle w:val="23"/>
          <w:lang w:eastAsia="en-US" w:bidi="en-US"/>
        </w:rPr>
        <w:t xml:space="preserve"> </w:t>
      </w:r>
      <w:r>
        <w:rPr>
          <w:rStyle w:val="23"/>
        </w:rPr>
        <w:t>и по телефону +7(926) 222-11-59, специалист по работе с рег</w:t>
      </w:r>
      <w:r>
        <w:rPr>
          <w:rStyle w:val="23"/>
        </w:rPr>
        <w:t xml:space="preserve">ионами </w:t>
      </w:r>
      <w:proofErr w:type="spellStart"/>
      <w:r>
        <w:rPr>
          <w:rStyle w:val="23"/>
        </w:rPr>
        <w:t>Долинский</w:t>
      </w:r>
      <w:proofErr w:type="spellEnd"/>
      <w:r>
        <w:rPr>
          <w:rStyle w:val="23"/>
        </w:rPr>
        <w:t xml:space="preserve"> Кирилл Михайлович.</w:t>
      </w:r>
    </w:p>
    <w:p w:rsidR="002D3277" w:rsidRDefault="002D3277" w:rsidP="002D3277">
      <w:pPr>
        <w:pStyle w:val="6"/>
        <w:shd w:val="clear" w:color="auto" w:fill="auto"/>
        <w:spacing w:before="0" w:line="456" w:lineRule="exact"/>
        <w:ind w:right="320"/>
        <w:rPr>
          <w:rStyle w:val="23"/>
        </w:rPr>
      </w:pPr>
    </w:p>
    <w:p w:rsidR="002D3277" w:rsidRDefault="002D3277" w:rsidP="002D3277">
      <w:pPr>
        <w:pStyle w:val="6"/>
        <w:shd w:val="clear" w:color="auto" w:fill="auto"/>
        <w:spacing w:before="0" w:line="456" w:lineRule="exact"/>
        <w:ind w:right="320"/>
        <w:sectPr w:rsidR="002D3277">
          <w:footerReference w:type="default" r:id="rId11"/>
          <w:footerReference w:type="first" r:id="rId12"/>
          <w:pgSz w:w="11909" w:h="16838"/>
          <w:pgMar w:top="1388" w:right="965" w:bottom="3121" w:left="1003" w:header="0" w:footer="3" w:gutter="0"/>
          <w:cols w:space="720"/>
          <w:noEndnote/>
          <w:titlePg/>
          <w:docGrid w:linePitch="360"/>
        </w:sectPr>
      </w:pPr>
    </w:p>
    <w:p w:rsidR="00844AD8" w:rsidRDefault="002D3277">
      <w:pPr>
        <w:pStyle w:val="40"/>
        <w:shd w:val="clear" w:color="auto" w:fill="auto"/>
        <w:spacing w:before="0" w:after="0" w:line="365" w:lineRule="exact"/>
        <w:ind w:right="280"/>
      </w:pPr>
      <w:r>
        <w:rPr>
          <w:rStyle w:val="45"/>
          <w:b/>
          <w:bCs/>
        </w:rPr>
        <w:lastRenderedPageBreak/>
        <w:t xml:space="preserve">Заявка на участие в конкурсе на создание </w:t>
      </w:r>
      <w:proofErr w:type="gramStart"/>
      <w:r>
        <w:rPr>
          <w:rStyle w:val="45"/>
          <w:b/>
          <w:bCs/>
        </w:rPr>
        <w:t>лучших</w:t>
      </w:r>
      <w:proofErr w:type="gramEnd"/>
    </w:p>
    <w:p w:rsidR="00844AD8" w:rsidRDefault="002D3277">
      <w:pPr>
        <w:pStyle w:val="40"/>
        <w:shd w:val="clear" w:color="auto" w:fill="auto"/>
        <w:spacing w:before="0" w:after="346" w:line="365" w:lineRule="exact"/>
        <w:ind w:right="280"/>
      </w:pPr>
      <w:r>
        <w:rPr>
          <w:rStyle w:val="45"/>
          <w:b/>
          <w:bCs/>
        </w:rPr>
        <w:t>видеороликов «ГЕРОИ, ЖИВУЩИЕ РЯДОМ»</w:t>
      </w:r>
    </w:p>
    <w:p w:rsidR="00844AD8" w:rsidRDefault="002D3277">
      <w:pPr>
        <w:pStyle w:val="37"/>
        <w:keepNext/>
        <w:keepLines/>
        <w:shd w:val="clear" w:color="auto" w:fill="auto"/>
        <w:spacing w:before="0"/>
      </w:pPr>
      <w:bookmarkStart w:id="4" w:name="bookmark4"/>
      <w:r>
        <w:rPr>
          <w:rStyle w:val="38"/>
          <w:b/>
          <w:bCs/>
        </w:rPr>
        <w:t>ФИО, возраст участника:</w:t>
      </w:r>
      <w:bookmarkEnd w:id="4"/>
    </w:p>
    <w:p w:rsidR="00844AD8" w:rsidRDefault="002D3277">
      <w:pPr>
        <w:pStyle w:val="64"/>
        <w:shd w:val="clear" w:color="auto" w:fill="auto"/>
      </w:pPr>
      <w:r>
        <w:rPr>
          <w:rStyle w:val="65"/>
        </w:rPr>
        <w:t>Наименование образовательного учреждения:</w:t>
      </w:r>
    </w:p>
    <w:p w:rsidR="00844AD8" w:rsidRDefault="002D3277">
      <w:pPr>
        <w:pStyle w:val="6"/>
        <w:shd w:val="clear" w:color="auto" w:fill="auto"/>
        <w:spacing w:before="0" w:line="307" w:lineRule="exact"/>
        <w:jc w:val="left"/>
      </w:pPr>
      <w:r>
        <w:rPr>
          <w:rStyle w:val="23"/>
        </w:rPr>
        <w:t>Название конкурса:</w:t>
      </w:r>
    </w:p>
    <w:p w:rsidR="00844AD8" w:rsidRDefault="002D3277">
      <w:pPr>
        <w:pStyle w:val="6"/>
        <w:shd w:val="clear" w:color="auto" w:fill="auto"/>
        <w:spacing w:before="0" w:line="307" w:lineRule="exact"/>
        <w:jc w:val="left"/>
      </w:pPr>
      <w:r>
        <w:rPr>
          <w:rStyle w:val="23"/>
        </w:rPr>
        <w:t>Номинация:</w:t>
      </w:r>
    </w:p>
    <w:p w:rsidR="00844AD8" w:rsidRDefault="002D3277">
      <w:pPr>
        <w:pStyle w:val="6"/>
        <w:shd w:val="clear" w:color="auto" w:fill="auto"/>
        <w:spacing w:before="0" w:line="307" w:lineRule="exact"/>
        <w:jc w:val="left"/>
      </w:pPr>
      <w:r>
        <w:rPr>
          <w:rStyle w:val="23"/>
        </w:rPr>
        <w:t>Описание:</w:t>
      </w:r>
    </w:p>
    <w:p w:rsidR="00844AD8" w:rsidRDefault="002D3277">
      <w:pPr>
        <w:pStyle w:val="6"/>
        <w:shd w:val="clear" w:color="auto" w:fill="auto"/>
        <w:spacing w:before="0" w:line="307" w:lineRule="exact"/>
        <w:jc w:val="left"/>
      </w:pPr>
      <w:r>
        <w:rPr>
          <w:rStyle w:val="23"/>
        </w:rPr>
        <w:t>Ссылка на размещенный ролик:</w:t>
      </w:r>
    </w:p>
    <w:p w:rsidR="00844AD8" w:rsidRDefault="002D3277">
      <w:pPr>
        <w:pStyle w:val="6"/>
        <w:shd w:val="clear" w:color="auto" w:fill="auto"/>
        <w:spacing w:before="0" w:line="307" w:lineRule="exact"/>
        <w:jc w:val="left"/>
        <w:rPr>
          <w:rStyle w:val="23"/>
        </w:rPr>
      </w:pPr>
      <w:r>
        <w:rPr>
          <w:rStyle w:val="23"/>
        </w:rPr>
        <w:t>Контактный телефон, адрес электронной почты:</w:t>
      </w:r>
    </w:p>
    <w:p w:rsidR="002D3277" w:rsidRDefault="002D3277">
      <w:pPr>
        <w:pStyle w:val="6"/>
        <w:shd w:val="clear" w:color="auto" w:fill="auto"/>
        <w:spacing w:before="0" w:line="307" w:lineRule="exact"/>
        <w:jc w:val="left"/>
        <w:rPr>
          <w:rStyle w:val="23"/>
        </w:rPr>
      </w:pPr>
    </w:p>
    <w:p w:rsidR="002D3277" w:rsidRDefault="002D3277">
      <w:pPr>
        <w:pStyle w:val="6"/>
        <w:shd w:val="clear" w:color="auto" w:fill="auto"/>
        <w:spacing w:before="0" w:line="307" w:lineRule="exact"/>
        <w:jc w:val="left"/>
        <w:sectPr w:rsidR="002D3277">
          <w:headerReference w:type="default" r:id="rId13"/>
          <w:footerReference w:type="default" r:id="rId14"/>
          <w:footerReference w:type="first" r:id="rId15"/>
          <w:type w:val="continuous"/>
          <w:pgSz w:w="11909" w:h="16838"/>
          <w:pgMar w:top="2315" w:right="2599" w:bottom="10821" w:left="948" w:header="0" w:footer="3" w:gutter="0"/>
          <w:pgNumType w:start="1"/>
          <w:cols w:space="720"/>
          <w:noEndnote/>
          <w:docGrid w:linePitch="360"/>
        </w:sectPr>
      </w:pPr>
    </w:p>
    <w:p w:rsidR="00844AD8" w:rsidRDefault="002D3277">
      <w:pPr>
        <w:pStyle w:val="40"/>
        <w:shd w:val="clear" w:color="auto" w:fill="auto"/>
        <w:spacing w:before="0" w:after="0" w:line="240" w:lineRule="exact"/>
        <w:ind w:right="280"/>
      </w:pPr>
      <w:r>
        <w:rPr>
          <w:rStyle w:val="45"/>
          <w:b/>
          <w:bCs/>
        </w:rPr>
        <w:lastRenderedPageBreak/>
        <w:t xml:space="preserve">Заявка на участие в конкурсе на создание </w:t>
      </w:r>
      <w:proofErr w:type="gramStart"/>
      <w:r>
        <w:rPr>
          <w:rStyle w:val="45"/>
          <w:b/>
          <w:bCs/>
        </w:rPr>
        <w:t>лучших</w:t>
      </w:r>
      <w:proofErr w:type="gramEnd"/>
    </w:p>
    <w:p w:rsidR="00844AD8" w:rsidRDefault="002D3277">
      <w:pPr>
        <w:pStyle w:val="40"/>
        <w:shd w:val="clear" w:color="auto" w:fill="auto"/>
        <w:spacing w:before="0" w:after="416" w:line="374" w:lineRule="exact"/>
        <w:ind w:right="280"/>
      </w:pPr>
      <w:proofErr w:type="spellStart"/>
      <w:r>
        <w:rPr>
          <w:rStyle w:val="45"/>
          <w:b/>
          <w:bCs/>
        </w:rPr>
        <w:t>мотиваторов</w:t>
      </w:r>
      <w:proofErr w:type="spellEnd"/>
      <w:r>
        <w:rPr>
          <w:rStyle w:val="45"/>
          <w:b/>
          <w:bCs/>
        </w:rPr>
        <w:t xml:space="preserve"> «ГЕРОИ, ЖИВУЩИЕ РЯДОМ»</w:t>
      </w:r>
    </w:p>
    <w:p w:rsidR="00844AD8" w:rsidRDefault="002D3277">
      <w:pPr>
        <w:pStyle w:val="70"/>
        <w:shd w:val="clear" w:color="auto" w:fill="auto"/>
        <w:spacing w:before="0" w:after="0" w:line="230" w:lineRule="exact"/>
        <w:ind w:left="20"/>
      </w:pPr>
      <w:r>
        <w:rPr>
          <w:rStyle w:val="71"/>
        </w:rPr>
        <w:t xml:space="preserve">ФИО, </w:t>
      </w:r>
      <w:r>
        <w:rPr>
          <w:rStyle w:val="72"/>
        </w:rPr>
        <w:t>возраст участника:</w:t>
      </w:r>
    </w:p>
    <w:p w:rsidR="00844AD8" w:rsidRDefault="002D3277">
      <w:pPr>
        <w:pStyle w:val="70"/>
        <w:shd w:val="clear" w:color="auto" w:fill="auto"/>
        <w:spacing w:before="0" w:after="0" w:line="298" w:lineRule="exact"/>
        <w:ind w:left="20"/>
      </w:pPr>
      <w:r>
        <w:rPr>
          <w:rStyle w:val="71"/>
        </w:rPr>
        <w:t xml:space="preserve">Наименование </w:t>
      </w:r>
      <w:r>
        <w:rPr>
          <w:rStyle w:val="72"/>
        </w:rPr>
        <w:t xml:space="preserve">образовательного </w:t>
      </w:r>
      <w:r>
        <w:rPr>
          <w:rStyle w:val="72"/>
        </w:rPr>
        <w:t>учреждения:</w:t>
      </w:r>
    </w:p>
    <w:p w:rsidR="00844AD8" w:rsidRDefault="002D3277">
      <w:pPr>
        <w:pStyle w:val="6"/>
        <w:shd w:val="clear" w:color="auto" w:fill="auto"/>
        <w:spacing w:before="0" w:line="298" w:lineRule="exact"/>
        <w:ind w:left="20"/>
        <w:jc w:val="left"/>
      </w:pPr>
      <w:r>
        <w:rPr>
          <w:rStyle w:val="23"/>
        </w:rPr>
        <w:t>Название конкурса:</w:t>
      </w:r>
    </w:p>
    <w:p w:rsidR="00844AD8" w:rsidRDefault="002D3277">
      <w:pPr>
        <w:pStyle w:val="80"/>
        <w:shd w:val="clear" w:color="auto" w:fill="auto"/>
        <w:ind w:left="20"/>
      </w:pPr>
      <w:r>
        <w:rPr>
          <w:rStyle w:val="81"/>
          <w:b/>
          <w:bCs/>
        </w:rPr>
        <w:t>Номинация:</w:t>
      </w:r>
    </w:p>
    <w:p w:rsidR="00844AD8" w:rsidRDefault="002D3277">
      <w:pPr>
        <w:pStyle w:val="6"/>
        <w:shd w:val="clear" w:color="auto" w:fill="auto"/>
        <w:spacing w:before="0" w:line="298" w:lineRule="exact"/>
        <w:ind w:left="20"/>
        <w:jc w:val="left"/>
      </w:pPr>
      <w:r>
        <w:rPr>
          <w:rStyle w:val="23"/>
        </w:rPr>
        <w:t>Описание:</w:t>
      </w:r>
    </w:p>
    <w:p w:rsidR="00844AD8" w:rsidRDefault="002D3277">
      <w:pPr>
        <w:pStyle w:val="6"/>
        <w:shd w:val="clear" w:color="auto" w:fill="auto"/>
        <w:spacing w:before="0" w:line="240" w:lineRule="exact"/>
        <w:ind w:left="20"/>
        <w:jc w:val="left"/>
      </w:pPr>
      <w:r>
        <w:rPr>
          <w:rStyle w:val="23"/>
        </w:rPr>
        <w:t xml:space="preserve">Контактный </w:t>
      </w:r>
      <w:r>
        <w:rPr>
          <w:rStyle w:val="35"/>
        </w:rPr>
        <w:t>телефон, адрес электронной почты:</w:t>
      </w:r>
    </w:p>
    <w:sectPr w:rsidR="00844AD8">
      <w:type w:val="continuous"/>
      <w:pgSz w:w="11909" w:h="16838"/>
      <w:pgMar w:top="2680" w:right="2606" w:bottom="10764" w:left="9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277" w:rsidRDefault="002D3277">
      <w:r>
        <w:separator/>
      </w:r>
    </w:p>
  </w:endnote>
  <w:endnote w:type="continuationSeparator" w:id="0">
    <w:p w:rsidR="002D3277" w:rsidRDefault="002D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AD8" w:rsidRDefault="002D32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9.75pt;margin-top:763.5pt;width:2.65pt;height:9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44AD8" w:rsidRDefault="002D3277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D3277">
                  <w:rPr>
                    <w:rStyle w:val="aa"/>
                    <w:noProof/>
                  </w:rPr>
                  <w:t>1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AD8" w:rsidRDefault="002D32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75pt;margin-top:763.5pt;width:2.65pt;height:9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44AD8" w:rsidRDefault="002D3277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D3277">
                  <w:rPr>
                    <w:rStyle w:val="aa"/>
                    <w:noProof/>
                  </w:rPr>
                  <w:t>4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AD8" w:rsidRDefault="002D32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2.35pt;margin-top:762.55pt;width:4.8pt;height:10.1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44AD8" w:rsidRDefault="002D3277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D3277">
                  <w:rPr>
                    <w:rStyle w:val="ab"/>
                    <w:noProof/>
                  </w:rPr>
                  <w:t>3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AD8" w:rsidRDefault="00844AD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AD8" w:rsidRDefault="00844A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277" w:rsidRDefault="002D3277"/>
  </w:footnote>
  <w:footnote w:type="continuationSeparator" w:id="0">
    <w:p w:rsidR="002D3277" w:rsidRDefault="002D32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AD8" w:rsidRDefault="002D32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2.5pt;margin-top:81.45pt;width:95.3pt;height:11.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44AD8" w:rsidRDefault="002D3277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c"/>
                  </w:rP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c"/>
                  </w:rPr>
                  <w:t>#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6AC9"/>
    <w:multiLevelType w:val="multilevel"/>
    <w:tmpl w:val="E5208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D7970"/>
    <w:multiLevelType w:val="multilevel"/>
    <w:tmpl w:val="37C600A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9A47FA"/>
    <w:multiLevelType w:val="multilevel"/>
    <w:tmpl w:val="295AC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574217"/>
    <w:multiLevelType w:val="multilevel"/>
    <w:tmpl w:val="5572602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176F1D"/>
    <w:multiLevelType w:val="multilevel"/>
    <w:tmpl w:val="DFA4523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480B5E"/>
    <w:multiLevelType w:val="multilevel"/>
    <w:tmpl w:val="7502464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44AD8"/>
    <w:rsid w:val="002D3277"/>
    <w:rsid w:val="0084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15"/>
      <w:sz w:val="18"/>
      <w:szCs w:val="18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5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3Exact0">
    <w:name w:val="Подпись к картинке (3) Exact"/>
    <w:basedOn w:val="3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Exact1">
    <w:name w:val="Подпись к картинке (3) Exact"/>
    <w:basedOn w:val="3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3Exact2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Exact3">
    <w:name w:val="Основной текст (3) Exac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lang w:val="ru-RU" w:eastAsia="ru-RU" w:bidi="ru-RU"/>
    </w:rPr>
  </w:style>
  <w:style w:type="character" w:customStyle="1" w:styleId="30ptExact">
    <w:name w:val="Основной текст (3) + Не полужирный;Интервал 0 pt Exac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7"/>
      <w:szCs w:val="17"/>
      <w:u w:val="none"/>
      <w:lang w:val="ru-RU" w:eastAsia="ru-RU" w:bidi="ru-RU"/>
    </w:rPr>
  </w:style>
  <w:style w:type="character" w:customStyle="1" w:styleId="3Exact4">
    <w:name w:val="Основной текст (3) + Не полужирный Exac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34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3115pt">
    <w:name w:val="Основной текст (3) + 11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3115pt0">
    <w:name w:val="Основной текст (3) + 11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3115pt1">
    <w:name w:val="Основной текст (3) + 11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Подпись к картинке (4)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4">
    <w:name w:val="Подпись к картинке (4)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0">
    <w:name w:val="Подпись к картинке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Подпись к картинке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15pt">
    <w:name w:val="Подпись к картинке (5) + 11;5 p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0">
    <w:name w:val="Подпись к картинке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Подпись к картинке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7">
    <w:name w:val="Подпись к картинке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Подпись к картинке + Не полужирный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5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6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pt80">
    <w:name w:val="Основной текст + 14 pt;Полужирный;Масштаб 8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Заголовок №5_"/>
    <w:basedOn w:val="a0"/>
    <w:link w:val="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55">
    <w:name w:val="Заголовок №5"/>
    <w:basedOn w:val="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7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8">
    <w:name w:val="Заголовок №4_"/>
    <w:basedOn w:val="a0"/>
    <w:link w:val="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4a">
    <w:name w:val="Заголовок №4"/>
    <w:basedOn w:val="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6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ac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6">
    <w:name w:val="Заголовок №3_"/>
    <w:basedOn w:val="a0"/>
    <w:link w:val="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28"/>
      <w:szCs w:val="28"/>
      <w:u w:val="none"/>
    </w:rPr>
  </w:style>
  <w:style w:type="character" w:customStyle="1" w:styleId="38">
    <w:name w:val="Заголовок №3"/>
    <w:basedOn w:val="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lang w:val="ru-RU" w:eastAsia="ru-RU" w:bidi="ru-RU"/>
    </w:rPr>
  </w:style>
  <w:style w:type="character" w:customStyle="1" w:styleId="63">
    <w:name w:val="Основной текст (6)_"/>
    <w:basedOn w:val="a0"/>
    <w:link w:val="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5">
    <w:name w:val="Основной текст (6)"/>
    <w:basedOn w:val="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5"/>
      <w:sz w:val="18"/>
      <w:szCs w:val="18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2"/>
      <w:szCs w:val="1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line="278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3">
    <w:name w:val="Подпись к картинке (4)"/>
    <w:basedOn w:val="a"/>
    <w:link w:val="4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1">
    <w:name w:val="Подпись к картинке (5)"/>
    <w:basedOn w:val="a"/>
    <w:link w:val="50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1">
    <w:name w:val="Подпись к картинке (6)"/>
    <w:basedOn w:val="a"/>
    <w:link w:val="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4">
    <w:name w:val="Заголовок №5"/>
    <w:basedOn w:val="a"/>
    <w:link w:val="53"/>
    <w:pPr>
      <w:shd w:val="clear" w:color="auto" w:fill="FFFFFF"/>
      <w:spacing w:before="420" w:after="24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9">
    <w:name w:val="Заголовок №4"/>
    <w:basedOn w:val="a"/>
    <w:link w:val="48"/>
    <w:pPr>
      <w:shd w:val="clear" w:color="auto" w:fill="FFFFFF"/>
      <w:spacing w:after="18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7">
    <w:name w:val="Заголовок №3"/>
    <w:basedOn w:val="a"/>
    <w:link w:val="36"/>
    <w:pPr>
      <w:shd w:val="clear" w:color="auto" w:fill="FFFFFF"/>
      <w:spacing w:before="300" w:line="307" w:lineRule="exact"/>
      <w:outlineLvl w:val="2"/>
    </w:pPr>
    <w:rPr>
      <w:rFonts w:ascii="Times New Roman" w:eastAsia="Times New Roman" w:hAnsi="Times New Roman" w:cs="Times New Roman"/>
      <w:b/>
      <w:bCs/>
      <w:w w:val="80"/>
      <w:sz w:val="28"/>
      <w:szCs w:val="28"/>
    </w:rPr>
  </w:style>
  <w:style w:type="paragraph" w:customStyle="1" w:styleId="64">
    <w:name w:val="Основной текст (6)"/>
    <w:basedOn w:val="a"/>
    <w:link w:val="63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15"/>
      <w:sz w:val="18"/>
      <w:szCs w:val="18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5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3Exact0">
    <w:name w:val="Подпись к картинке (3) Exact"/>
    <w:basedOn w:val="3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Exact1">
    <w:name w:val="Подпись к картинке (3) Exact"/>
    <w:basedOn w:val="3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3Exact2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Exact3">
    <w:name w:val="Основной текст (3) Exac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lang w:val="ru-RU" w:eastAsia="ru-RU" w:bidi="ru-RU"/>
    </w:rPr>
  </w:style>
  <w:style w:type="character" w:customStyle="1" w:styleId="30ptExact">
    <w:name w:val="Основной текст (3) + Не полужирный;Интервал 0 pt Exac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7"/>
      <w:szCs w:val="17"/>
      <w:u w:val="none"/>
      <w:lang w:val="ru-RU" w:eastAsia="ru-RU" w:bidi="ru-RU"/>
    </w:rPr>
  </w:style>
  <w:style w:type="character" w:customStyle="1" w:styleId="3Exact4">
    <w:name w:val="Основной текст (3) + Не полужирный Exac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34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3115pt">
    <w:name w:val="Основной текст (3) + 11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3115pt0">
    <w:name w:val="Основной текст (3) + 11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3115pt1">
    <w:name w:val="Основной текст (3) + 11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Подпись к картинке (4)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4">
    <w:name w:val="Подпись к картинке (4)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0">
    <w:name w:val="Подпись к картинке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Подпись к картинке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15pt">
    <w:name w:val="Подпись к картинке (5) + 11;5 p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0">
    <w:name w:val="Подпись к картинке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Подпись к картинке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7">
    <w:name w:val="Подпись к картинке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Подпись к картинке + Не полужирный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5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6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pt80">
    <w:name w:val="Основной текст + 14 pt;Полужирный;Масштаб 8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Заголовок №5_"/>
    <w:basedOn w:val="a0"/>
    <w:link w:val="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55">
    <w:name w:val="Заголовок №5"/>
    <w:basedOn w:val="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7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8">
    <w:name w:val="Заголовок №4_"/>
    <w:basedOn w:val="a0"/>
    <w:link w:val="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4a">
    <w:name w:val="Заголовок №4"/>
    <w:basedOn w:val="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6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ac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6">
    <w:name w:val="Заголовок №3_"/>
    <w:basedOn w:val="a0"/>
    <w:link w:val="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28"/>
      <w:szCs w:val="28"/>
      <w:u w:val="none"/>
    </w:rPr>
  </w:style>
  <w:style w:type="character" w:customStyle="1" w:styleId="38">
    <w:name w:val="Заголовок №3"/>
    <w:basedOn w:val="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lang w:val="ru-RU" w:eastAsia="ru-RU" w:bidi="ru-RU"/>
    </w:rPr>
  </w:style>
  <w:style w:type="character" w:customStyle="1" w:styleId="63">
    <w:name w:val="Основной текст (6)_"/>
    <w:basedOn w:val="a0"/>
    <w:link w:val="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5">
    <w:name w:val="Основной текст (6)"/>
    <w:basedOn w:val="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5"/>
      <w:sz w:val="18"/>
      <w:szCs w:val="18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2"/>
      <w:szCs w:val="1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line="278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3">
    <w:name w:val="Подпись к картинке (4)"/>
    <w:basedOn w:val="a"/>
    <w:link w:val="4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1">
    <w:name w:val="Подпись к картинке (5)"/>
    <w:basedOn w:val="a"/>
    <w:link w:val="50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1">
    <w:name w:val="Подпись к картинке (6)"/>
    <w:basedOn w:val="a"/>
    <w:link w:val="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4">
    <w:name w:val="Заголовок №5"/>
    <w:basedOn w:val="a"/>
    <w:link w:val="53"/>
    <w:pPr>
      <w:shd w:val="clear" w:color="auto" w:fill="FFFFFF"/>
      <w:spacing w:before="420" w:after="24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9">
    <w:name w:val="Заголовок №4"/>
    <w:basedOn w:val="a"/>
    <w:link w:val="48"/>
    <w:pPr>
      <w:shd w:val="clear" w:color="auto" w:fill="FFFFFF"/>
      <w:spacing w:after="18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7">
    <w:name w:val="Заголовок №3"/>
    <w:basedOn w:val="a"/>
    <w:link w:val="36"/>
    <w:pPr>
      <w:shd w:val="clear" w:color="auto" w:fill="FFFFFF"/>
      <w:spacing w:before="300" w:line="307" w:lineRule="exact"/>
      <w:outlineLvl w:val="2"/>
    </w:pPr>
    <w:rPr>
      <w:rFonts w:ascii="Times New Roman" w:eastAsia="Times New Roman" w:hAnsi="Times New Roman" w:cs="Times New Roman"/>
      <w:b/>
      <w:bCs/>
      <w:w w:val="80"/>
      <w:sz w:val="28"/>
      <w:szCs w:val="28"/>
    </w:rPr>
  </w:style>
  <w:style w:type="paragraph" w:customStyle="1" w:styleId="64">
    <w:name w:val="Основной текст (6)"/>
    <w:basedOn w:val="a"/>
    <w:link w:val="63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mailto:shevstv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riotcentr@mail.ru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692</Words>
  <Characters>3951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1</cp:revision>
  <dcterms:created xsi:type="dcterms:W3CDTF">2018-02-20T12:43:00Z</dcterms:created>
  <dcterms:modified xsi:type="dcterms:W3CDTF">2018-02-20T12:46:00Z</dcterms:modified>
</cp:coreProperties>
</file>