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04" w:rsidRPr="000D2B9B" w:rsidRDefault="00DA7704" w:rsidP="00DA7704">
      <w:pPr>
        <w:pStyle w:val="a3"/>
        <w:spacing w:before="0" w:beforeAutospacing="0" w:after="0" w:afterAutospacing="0"/>
        <w:jc w:val="center"/>
        <w:outlineLvl w:val="3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D2B9B">
        <w:rPr>
          <w:b/>
          <w:bCs/>
          <w:color w:val="000000"/>
          <w:sz w:val="28"/>
          <w:szCs w:val="28"/>
          <w:bdr w:val="none" w:sz="0" w:space="0" w:color="auto" w:frame="1"/>
        </w:rPr>
        <w:t>О едином реестре проверок государственного и муниципального контроля</w:t>
      </w:r>
    </w:p>
    <w:p w:rsidR="00DA7704" w:rsidRPr="000D2B9B" w:rsidRDefault="00DA7704" w:rsidP="00DA7704">
      <w:pPr>
        <w:pStyle w:val="a3"/>
        <w:spacing w:before="0" w:beforeAutospacing="0" w:after="0" w:afterAutospacing="0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DA7704" w:rsidRPr="000D2B9B" w:rsidRDefault="00DA7704" w:rsidP="00DA7704">
      <w:pPr>
        <w:pStyle w:val="a3"/>
        <w:spacing w:before="0" w:beforeAutospacing="0" w:after="0" w:afterAutospacing="0"/>
        <w:ind w:firstLine="709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0D2B9B">
        <w:rPr>
          <w:color w:val="000000"/>
          <w:sz w:val="28"/>
          <w:szCs w:val="28"/>
          <w:bdr w:val="none" w:sz="0" w:space="0" w:color="auto" w:frame="1"/>
        </w:rPr>
        <w:t>Федеральным законом от 31 декабря 2014 года № 511-ФЗ «О внесении изменений в Федераль</w:t>
      </w:r>
      <w:r w:rsidRPr="000D2B9B">
        <w:rPr>
          <w:color w:val="000000"/>
          <w:sz w:val="28"/>
          <w:szCs w:val="28"/>
          <w:bdr w:val="none" w:sz="0" w:space="0" w:color="auto" w:frame="1"/>
        </w:rPr>
        <w:softHyphen/>
        <w:t>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создан единый реестр проверок, который предназна</w:t>
      </w:r>
      <w:r w:rsidRPr="000D2B9B">
        <w:rPr>
          <w:color w:val="000000"/>
          <w:sz w:val="28"/>
          <w:szCs w:val="28"/>
          <w:bdr w:val="none" w:sz="0" w:space="0" w:color="auto" w:frame="1"/>
        </w:rPr>
        <w:softHyphen/>
        <w:t>чен для обеспечения учёта проводимых при осуществлении государственного кон</w:t>
      </w:r>
      <w:r w:rsidRPr="000D2B9B">
        <w:rPr>
          <w:color w:val="000000"/>
          <w:sz w:val="28"/>
          <w:szCs w:val="28"/>
          <w:bdr w:val="none" w:sz="0" w:space="0" w:color="auto" w:frame="1"/>
        </w:rPr>
        <w:softHyphen/>
        <w:t xml:space="preserve">троля (надзора) и муниципального контроля проверок, а также их результатов. </w:t>
      </w:r>
      <w:proofErr w:type="gramEnd"/>
    </w:p>
    <w:p w:rsidR="00DA7704" w:rsidRPr="000D2B9B" w:rsidRDefault="00DA7704" w:rsidP="00DA7704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D2B9B">
        <w:rPr>
          <w:color w:val="000000"/>
          <w:sz w:val="28"/>
          <w:szCs w:val="28"/>
          <w:bdr w:val="none" w:sz="0" w:space="0" w:color="auto" w:frame="1"/>
        </w:rPr>
        <w:t>Указанным Федеральным законом определяется состав информации, вносимой органами, осуществляющими государствен</w:t>
      </w:r>
      <w:r w:rsidRPr="000D2B9B">
        <w:rPr>
          <w:color w:val="000000"/>
          <w:sz w:val="28"/>
          <w:szCs w:val="28"/>
          <w:bdr w:val="none" w:sz="0" w:space="0" w:color="auto" w:frame="1"/>
        </w:rPr>
        <w:softHyphen/>
        <w:t>ный контроль (надзор) или муниципальный контроль, в указанный реестр, а также требования к правилам его формирования и ведения.</w:t>
      </w:r>
    </w:p>
    <w:p w:rsidR="00DA7704" w:rsidRPr="000D2B9B" w:rsidRDefault="00DA7704" w:rsidP="00DA7704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D2B9B">
        <w:rPr>
          <w:color w:val="000000"/>
          <w:sz w:val="28"/>
          <w:szCs w:val="28"/>
          <w:bdr w:val="none" w:sz="0" w:space="0" w:color="auto" w:frame="1"/>
        </w:rPr>
        <w:t>Согласно закону, Единый реестр проверок является федеральной государственной инфор</w:t>
      </w:r>
      <w:r w:rsidRPr="000D2B9B">
        <w:rPr>
          <w:color w:val="000000"/>
          <w:sz w:val="28"/>
          <w:szCs w:val="28"/>
          <w:bdr w:val="none" w:sz="0" w:space="0" w:color="auto" w:frame="1"/>
        </w:rPr>
        <w:softHyphen/>
        <w:t>мационной системой. Оператором единого реестра проверок является Генеральная прокура</w:t>
      </w:r>
      <w:r w:rsidRPr="000D2B9B">
        <w:rPr>
          <w:color w:val="000000"/>
          <w:sz w:val="28"/>
          <w:szCs w:val="28"/>
          <w:bdr w:val="none" w:sz="0" w:space="0" w:color="auto" w:frame="1"/>
        </w:rPr>
        <w:softHyphen/>
        <w:t>тура Российской Федерации.</w:t>
      </w:r>
    </w:p>
    <w:p w:rsidR="00DA7704" w:rsidRPr="000D2B9B" w:rsidRDefault="00DA7704" w:rsidP="00DA7704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D2B9B">
        <w:rPr>
          <w:color w:val="000000"/>
          <w:sz w:val="28"/>
          <w:szCs w:val="28"/>
          <w:bdr w:val="none" w:sz="0" w:space="0" w:color="auto" w:frame="1"/>
        </w:rPr>
        <w:t>Правила формирования и ведения единого реестра проверок утверждаются Правитель</w:t>
      </w:r>
      <w:r w:rsidRPr="000D2B9B">
        <w:rPr>
          <w:color w:val="000000"/>
          <w:sz w:val="28"/>
          <w:szCs w:val="28"/>
          <w:bdr w:val="none" w:sz="0" w:space="0" w:color="auto" w:frame="1"/>
        </w:rPr>
        <w:softHyphen/>
        <w:t xml:space="preserve">ством Российской Федерации. </w:t>
      </w:r>
    </w:p>
    <w:p w:rsidR="00DA7704" w:rsidRPr="000D2B9B" w:rsidRDefault="00DA7704" w:rsidP="00DA7704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D2B9B">
        <w:rPr>
          <w:color w:val="000000"/>
          <w:sz w:val="28"/>
          <w:szCs w:val="28"/>
          <w:bdr w:val="none" w:sz="0" w:space="0" w:color="auto" w:frame="1"/>
        </w:rPr>
        <w:t>Для обеспечения открытости сведений о результатах проведения контрольных мероприя</w:t>
      </w:r>
      <w:r w:rsidRPr="000D2B9B">
        <w:rPr>
          <w:color w:val="000000"/>
          <w:sz w:val="28"/>
          <w:szCs w:val="28"/>
          <w:bdr w:val="none" w:sz="0" w:space="0" w:color="auto" w:frame="1"/>
        </w:rPr>
        <w:softHyphen/>
        <w:t>тий законодатель определил перечень сведений, включаемых в реестр, которые подле</w:t>
      </w:r>
      <w:r w:rsidRPr="000D2B9B">
        <w:rPr>
          <w:color w:val="000000"/>
          <w:sz w:val="28"/>
          <w:szCs w:val="28"/>
          <w:bdr w:val="none" w:sz="0" w:space="0" w:color="auto" w:frame="1"/>
        </w:rPr>
        <w:softHyphen/>
        <w:t>жат размещению на специализированном сайте в информационно-телекоммуникационной сети «Интернет» в форме открытых данных.</w:t>
      </w:r>
    </w:p>
    <w:p w:rsidR="00DA7704" w:rsidRPr="000D2B9B" w:rsidRDefault="00DA7704" w:rsidP="00DA7704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D2B9B">
        <w:rPr>
          <w:color w:val="000000"/>
          <w:sz w:val="28"/>
          <w:szCs w:val="28"/>
          <w:bdr w:val="none" w:sz="0" w:space="0" w:color="auto" w:frame="1"/>
        </w:rPr>
        <w:t>Ведение единого реестра проверок, внесение в него соответствующей информац</w:t>
      </w:r>
      <w:proofErr w:type="gramStart"/>
      <w:r w:rsidRPr="000D2B9B">
        <w:rPr>
          <w:color w:val="000000"/>
          <w:sz w:val="28"/>
          <w:szCs w:val="28"/>
          <w:bdr w:val="none" w:sz="0" w:space="0" w:color="auto" w:frame="1"/>
        </w:rPr>
        <w:t>ии и ее</w:t>
      </w:r>
      <w:proofErr w:type="gramEnd"/>
      <w:r w:rsidRPr="000D2B9B">
        <w:rPr>
          <w:color w:val="000000"/>
          <w:sz w:val="28"/>
          <w:szCs w:val="28"/>
          <w:bdr w:val="none" w:sz="0" w:space="0" w:color="auto" w:frame="1"/>
        </w:rPr>
        <w:t xml:space="preserve"> рас</w:t>
      </w:r>
      <w:r w:rsidRPr="000D2B9B">
        <w:rPr>
          <w:color w:val="000000"/>
          <w:sz w:val="28"/>
          <w:szCs w:val="28"/>
          <w:bdr w:val="none" w:sz="0" w:space="0" w:color="auto" w:frame="1"/>
        </w:rPr>
        <w:softHyphen/>
        <w:t>крытие осуществляются с учетом требований законодательства Российской Федерации о госу</w:t>
      </w:r>
      <w:r w:rsidRPr="000D2B9B">
        <w:rPr>
          <w:color w:val="000000"/>
          <w:sz w:val="28"/>
          <w:szCs w:val="28"/>
          <w:bdr w:val="none" w:sz="0" w:space="0" w:color="auto" w:frame="1"/>
        </w:rPr>
        <w:softHyphen/>
        <w:t>дарственной и иной охраняемой законом тайне.</w:t>
      </w:r>
    </w:p>
    <w:p w:rsidR="00DA7704" w:rsidRPr="000D2B9B" w:rsidRDefault="00DA7704" w:rsidP="00DA7704">
      <w:pPr>
        <w:pStyle w:val="a3"/>
        <w:spacing w:before="0" w:beforeAutospacing="0" w:after="0" w:afterAutospacing="0"/>
        <w:ind w:firstLine="709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  <w:r w:rsidRPr="000D2B9B">
        <w:rPr>
          <w:color w:val="000000"/>
          <w:sz w:val="28"/>
          <w:szCs w:val="28"/>
          <w:bdr w:val="none" w:sz="0" w:space="0" w:color="auto" w:frame="1"/>
        </w:rPr>
        <w:t>Федеральный закон вступает в силу с 1 июля 2015 года.</w:t>
      </w:r>
    </w:p>
    <w:p w:rsidR="000D2B9B" w:rsidRPr="000D2B9B" w:rsidRDefault="000D2B9B" w:rsidP="000D2B9B">
      <w:pPr>
        <w:pStyle w:val="a3"/>
        <w:spacing w:before="0" w:beforeAutospacing="0" w:after="0" w:afterAutospacing="0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</w:p>
    <w:p w:rsidR="000D2B9B" w:rsidRPr="000D2B9B" w:rsidRDefault="000D2B9B" w:rsidP="000D2B9B">
      <w:pPr>
        <w:pStyle w:val="a3"/>
        <w:spacing w:before="0" w:beforeAutospacing="0" w:after="0" w:afterAutospacing="0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</w:p>
    <w:p w:rsidR="000D2B9B" w:rsidRPr="000D2B9B" w:rsidRDefault="000D2B9B" w:rsidP="000D2B9B">
      <w:pPr>
        <w:spacing w:after="0" w:line="240" w:lineRule="auto"/>
        <w:jc w:val="right"/>
        <w:rPr>
          <w:b/>
        </w:rPr>
      </w:pPr>
      <w:r w:rsidRPr="000D2B9B">
        <w:rPr>
          <w:b/>
        </w:rPr>
        <w:t xml:space="preserve">И. ГАМИДОВ, </w:t>
      </w:r>
    </w:p>
    <w:p w:rsidR="000D2B9B" w:rsidRPr="000D2B9B" w:rsidRDefault="000D2B9B" w:rsidP="000D2B9B">
      <w:pPr>
        <w:spacing w:after="0" w:line="240" w:lineRule="auto"/>
        <w:jc w:val="right"/>
      </w:pPr>
      <w:bookmarkStart w:id="0" w:name="_GoBack"/>
      <w:bookmarkEnd w:id="0"/>
      <w:r w:rsidRPr="000D2B9B">
        <w:t xml:space="preserve">заместитель прокурора </w:t>
      </w:r>
    </w:p>
    <w:p w:rsidR="000D2B9B" w:rsidRPr="000D2B9B" w:rsidRDefault="000D2B9B" w:rsidP="000D2B9B">
      <w:pPr>
        <w:spacing w:after="0" w:line="240" w:lineRule="auto"/>
        <w:jc w:val="right"/>
      </w:pPr>
      <w:r w:rsidRPr="000D2B9B">
        <w:t xml:space="preserve">Сергокалинского района </w:t>
      </w:r>
    </w:p>
    <w:p w:rsidR="000D2B9B" w:rsidRPr="000D2B9B" w:rsidRDefault="000D2B9B" w:rsidP="000D2B9B">
      <w:pPr>
        <w:pStyle w:val="a3"/>
        <w:spacing w:before="0" w:beforeAutospacing="0" w:after="0" w:afterAutospacing="0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</w:p>
    <w:p w:rsidR="006B5412" w:rsidRPr="000D2B9B" w:rsidRDefault="006B5412"/>
    <w:sectPr w:rsidR="006B5412" w:rsidRPr="000D2B9B" w:rsidSect="0053222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04"/>
    <w:rsid w:val="00087AD5"/>
    <w:rsid w:val="000D2B9B"/>
    <w:rsid w:val="0053222E"/>
    <w:rsid w:val="006B5412"/>
    <w:rsid w:val="007B10EF"/>
    <w:rsid w:val="00D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7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7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2015-01-23T11:44:00Z</dcterms:created>
  <dcterms:modified xsi:type="dcterms:W3CDTF">2015-01-23T12:01:00Z</dcterms:modified>
</cp:coreProperties>
</file>