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28" w:rsidRPr="000B5E28" w:rsidRDefault="000B5E28" w:rsidP="000B5E28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0B5E28">
        <w:rPr>
          <w:rFonts w:eastAsiaTheme="minorHAnsi"/>
          <w:b/>
          <w:sz w:val="28"/>
          <w:szCs w:val="28"/>
          <w:lang w:eastAsia="en-US"/>
        </w:rPr>
        <w:t>Чек-лист контроля хода реализации программы по модернизации систем водоснабжения Республики Дагестан</w:t>
      </w:r>
    </w:p>
    <w:p w:rsidR="000B5E28" w:rsidRPr="000B5E28" w:rsidRDefault="000B5E28" w:rsidP="000B5E28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5179" w:type="dxa"/>
        <w:tblLook w:val="04A0" w:firstRow="1" w:lastRow="0" w:firstColumn="1" w:lastColumn="0" w:noHBand="0" w:noVBand="1"/>
      </w:tblPr>
      <w:tblGrid>
        <w:gridCol w:w="959"/>
        <w:gridCol w:w="4790"/>
        <w:gridCol w:w="2395"/>
        <w:gridCol w:w="2396"/>
        <w:gridCol w:w="4639"/>
      </w:tblGrid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объекта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Строительство группового водопровода </w:t>
            </w:r>
            <w:proofErr w:type="spellStart"/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Бурдеки</w:t>
            </w:r>
            <w:proofErr w:type="spellEnd"/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–</w:t>
            </w:r>
            <w:proofErr w:type="spellStart"/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ичигамри</w:t>
            </w:r>
            <w:proofErr w:type="spellEnd"/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- Сергокала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Населенные пункты, которые будут обеспечены водой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Кичигамри</w:t>
            </w:r>
            <w:proofErr w:type="spellEnd"/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, Сергокала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Численность населения, которое получит доступ к новой системе водоснабжения</w:t>
            </w:r>
          </w:p>
        </w:tc>
        <w:tc>
          <w:tcPr>
            <w:tcW w:w="4639" w:type="dxa"/>
          </w:tcPr>
          <w:p w:rsidR="000B5E28" w:rsidRPr="000B5E28" w:rsidRDefault="00246D3D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12765 чел.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639" w:type="dxa"/>
          </w:tcPr>
          <w:p w:rsidR="000B5E28" w:rsidRPr="000B5E28" w:rsidRDefault="00991206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Инженерные изыскания, Том 1.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B5E28" w:rsidRPr="000B5E28" w:rsidRDefault="00991206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ГУ «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Дагагропромпроект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B5E28" w:rsidRPr="000B5E28" w:rsidRDefault="000B5E28" w:rsidP="00991206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B5E28" w:rsidRPr="000B5E28" w:rsidRDefault="00991206" w:rsidP="00991206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Экострой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5.2.1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B5E28" w:rsidRPr="000B5E28" w:rsidRDefault="00991206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ГУ РД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Госэкспертиза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проектов»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5.2.2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 заключения</w:t>
            </w:r>
          </w:p>
        </w:tc>
        <w:tc>
          <w:tcPr>
            <w:tcW w:w="4639" w:type="dxa"/>
          </w:tcPr>
          <w:p w:rsidR="000B5E28" w:rsidRPr="000B5E28" w:rsidRDefault="00246D3D" w:rsidP="00246D3D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18 августа 200</w:t>
            </w:r>
            <w:r w:rsidR="00991206">
              <w:rPr>
                <w:rFonts w:eastAsiaTheme="minorHAnsi"/>
                <w:b/>
                <w:sz w:val="28"/>
                <w:szCs w:val="28"/>
                <w:lang w:eastAsia="en-US"/>
              </w:rPr>
              <w:t>8г.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5.2.3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Номер заключения</w:t>
            </w:r>
          </w:p>
        </w:tc>
        <w:tc>
          <w:tcPr>
            <w:tcW w:w="4639" w:type="dxa"/>
          </w:tcPr>
          <w:p w:rsidR="000B5E28" w:rsidRPr="000B5E28" w:rsidRDefault="00991206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№05-1-5-0161-08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5.3.1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B5E28" w:rsidRPr="00991206" w:rsidRDefault="00991206" w:rsidP="000B5E28">
            <w:pPr>
              <w:spacing w:line="240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1206">
              <w:rPr>
                <w:rFonts w:eastAsiaTheme="minorHAnsi"/>
                <w:b/>
                <w:sz w:val="24"/>
                <w:szCs w:val="24"/>
                <w:lang w:eastAsia="en-US"/>
              </w:rPr>
              <w:t>ГАУ РД «</w:t>
            </w:r>
            <w:proofErr w:type="spellStart"/>
            <w:r w:rsidRPr="00991206">
              <w:rPr>
                <w:rFonts w:eastAsiaTheme="minorHAnsi"/>
                <w:b/>
                <w:sz w:val="24"/>
                <w:szCs w:val="24"/>
                <w:lang w:eastAsia="en-US"/>
              </w:rPr>
              <w:t>Госэкспертиза</w:t>
            </w:r>
            <w:proofErr w:type="spellEnd"/>
            <w:r w:rsidRPr="0099120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проектов»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5.3.2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 заключения</w:t>
            </w:r>
          </w:p>
        </w:tc>
        <w:tc>
          <w:tcPr>
            <w:tcW w:w="4639" w:type="dxa"/>
          </w:tcPr>
          <w:p w:rsidR="000B5E28" w:rsidRPr="000B5E28" w:rsidRDefault="00991206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12.03.2019 г.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5.3.3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Номер заключения</w:t>
            </w:r>
          </w:p>
        </w:tc>
        <w:tc>
          <w:tcPr>
            <w:tcW w:w="4639" w:type="dxa"/>
          </w:tcPr>
          <w:p w:rsidR="000B5E28" w:rsidRPr="000B5E28" w:rsidRDefault="00991206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 1-8-1-0029-19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Наличие выделенного земельного участка под строительство </w:t>
            </w: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(реконструкцию)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5.4.1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B5E28" w:rsidRPr="00991206" w:rsidRDefault="00991206" w:rsidP="000B5E28">
            <w:pPr>
              <w:spacing w:line="240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91206">
              <w:rPr>
                <w:rFonts w:eastAsiaTheme="minorHAnsi"/>
                <w:b/>
                <w:sz w:val="24"/>
                <w:szCs w:val="24"/>
                <w:lang w:eastAsia="en-US"/>
              </w:rPr>
              <w:t>Администрация МР «</w:t>
            </w:r>
            <w:proofErr w:type="spellStart"/>
            <w:r w:rsidRPr="00991206">
              <w:rPr>
                <w:rFonts w:eastAsiaTheme="minorHAnsi"/>
                <w:b/>
                <w:sz w:val="24"/>
                <w:szCs w:val="24"/>
                <w:lang w:eastAsia="en-US"/>
              </w:rPr>
              <w:t>Сергокалинский</w:t>
            </w:r>
            <w:proofErr w:type="spellEnd"/>
            <w:r w:rsidRPr="0099120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5.4.2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39" w:type="dxa"/>
          </w:tcPr>
          <w:p w:rsidR="000B5E28" w:rsidRPr="000B5E28" w:rsidRDefault="00CE6AE0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14.03.2006</w:t>
            </w:r>
            <w:r w:rsidR="00DC4B3D">
              <w:rPr>
                <w:rFonts w:eastAsiaTheme="minorHAnsi"/>
                <w:b/>
                <w:sz w:val="28"/>
                <w:szCs w:val="28"/>
                <w:lang w:eastAsia="en-US"/>
              </w:rPr>
              <w:t>г.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639" w:type="dxa"/>
          </w:tcPr>
          <w:p w:rsidR="000B5E28" w:rsidRPr="000B5E28" w:rsidRDefault="00DC4B3D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б/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н</w:t>
            </w:r>
            <w:proofErr w:type="gramEnd"/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4639" w:type="dxa"/>
          </w:tcPr>
          <w:p w:rsidR="00CE6AE0" w:rsidRDefault="00CE6AE0" w:rsidP="00DC4B3D">
            <w:pPr>
              <w:spacing w:line="240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1)Заключение по отводу земель</w:t>
            </w:r>
            <w:proofErr w:type="gram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частка</w:t>
            </w:r>
          </w:p>
          <w:p w:rsidR="000B5E28" w:rsidRPr="00DC4B3D" w:rsidRDefault="00CE6AE0" w:rsidP="00DC4B3D">
            <w:pPr>
              <w:spacing w:line="240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2)</w:t>
            </w:r>
            <w:r w:rsidR="00DC4B3D" w:rsidRPr="00DC4B3D">
              <w:rPr>
                <w:rFonts w:eastAsiaTheme="minorHAnsi"/>
                <w:b/>
                <w:sz w:val="24"/>
                <w:szCs w:val="24"/>
                <w:lang w:eastAsia="en-US"/>
              </w:rPr>
              <w:t>Акт обследования и выбора земельного участка</w:t>
            </w:r>
            <w:r w:rsidR="00DC4B3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для строительства Группового водопровода </w:t>
            </w:r>
            <w:proofErr w:type="spellStart"/>
            <w:r w:rsidR="00DC4B3D">
              <w:rPr>
                <w:rFonts w:eastAsiaTheme="minorHAnsi"/>
                <w:b/>
                <w:sz w:val="24"/>
                <w:szCs w:val="24"/>
                <w:lang w:eastAsia="en-US"/>
              </w:rPr>
              <w:t>Бурдеки</w:t>
            </w:r>
            <w:proofErr w:type="spellEnd"/>
            <w:r w:rsidR="00DC4B3D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="00DC4B3D">
              <w:rPr>
                <w:rFonts w:eastAsiaTheme="minorHAnsi"/>
                <w:b/>
                <w:sz w:val="24"/>
                <w:szCs w:val="24"/>
                <w:lang w:eastAsia="en-US"/>
              </w:rPr>
              <w:t>Кичигамри</w:t>
            </w:r>
            <w:proofErr w:type="spellEnd"/>
            <w:r w:rsidR="00DC4B3D">
              <w:rPr>
                <w:rFonts w:eastAsiaTheme="minorHAnsi"/>
                <w:b/>
                <w:sz w:val="24"/>
                <w:szCs w:val="24"/>
                <w:lang w:eastAsia="en-US"/>
              </w:rPr>
              <w:t>-Сергокала.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5.4.3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B5E28" w:rsidRPr="000B5E28" w:rsidRDefault="000B5E28" w:rsidP="00CE6AE0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B5E28" w:rsidRPr="00DC4B3D" w:rsidRDefault="00DC4B3D" w:rsidP="000B5E28">
            <w:pPr>
              <w:spacing w:line="240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C4B3D">
              <w:rPr>
                <w:rFonts w:eastAsiaTheme="minorHAnsi"/>
                <w:b/>
                <w:sz w:val="24"/>
                <w:szCs w:val="24"/>
                <w:lang w:eastAsia="en-US"/>
              </w:rPr>
              <w:t>Отдел архитектуры, строительства и земельным отношениям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 разрешения</w:t>
            </w:r>
          </w:p>
        </w:tc>
        <w:tc>
          <w:tcPr>
            <w:tcW w:w="4639" w:type="dxa"/>
          </w:tcPr>
          <w:p w:rsidR="000B5E28" w:rsidRPr="000B5E28" w:rsidRDefault="00CE6AE0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12.07.2019г.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Номер разрешения</w:t>
            </w:r>
          </w:p>
        </w:tc>
        <w:tc>
          <w:tcPr>
            <w:tcW w:w="4639" w:type="dxa"/>
          </w:tcPr>
          <w:p w:rsidR="000B5E28" w:rsidRPr="000B5E28" w:rsidRDefault="00CE6AE0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 105-008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B5E28" w:rsidRPr="000B5E28" w:rsidRDefault="00CE6AE0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30.12.2020г.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B5E28" w:rsidRPr="000B5E28" w:rsidRDefault="00CE6AE0" w:rsidP="00CE6AE0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Абакаров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Ибрагим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Лулуевич</w:t>
            </w:r>
            <w:proofErr w:type="spellEnd"/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B5E28" w:rsidRPr="00CE6AE0" w:rsidRDefault="005416C8" w:rsidP="005416C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CE6AE0">
              <w:rPr>
                <w:rFonts w:eastAsiaTheme="minorHAnsi"/>
                <w:b/>
                <w:sz w:val="28"/>
                <w:szCs w:val="28"/>
                <w:lang w:eastAsia="en-US"/>
              </w:rPr>
              <w:t>Османова</w:t>
            </w:r>
            <w:proofErr w:type="spellEnd"/>
            <w:r w:rsidRPr="00CE6AE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6AE0">
              <w:rPr>
                <w:rFonts w:eastAsiaTheme="minorHAnsi"/>
                <w:b/>
                <w:sz w:val="28"/>
                <w:szCs w:val="28"/>
                <w:lang w:eastAsia="en-US"/>
              </w:rPr>
              <w:t>Убайдат</w:t>
            </w:r>
            <w:proofErr w:type="spellEnd"/>
            <w:r w:rsidRPr="00CE6AE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6AE0">
              <w:rPr>
                <w:rFonts w:eastAsiaTheme="minorHAnsi"/>
                <w:b/>
                <w:sz w:val="28"/>
                <w:szCs w:val="28"/>
                <w:lang w:eastAsia="en-US"/>
              </w:rPr>
              <w:t>Мухтаровна</w:t>
            </w:r>
            <w:proofErr w:type="spellEnd"/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 аукциона</w:t>
            </w:r>
          </w:p>
        </w:tc>
        <w:tc>
          <w:tcPr>
            <w:tcW w:w="4639" w:type="dxa"/>
          </w:tcPr>
          <w:p w:rsidR="000B5E28" w:rsidRPr="000B5E28" w:rsidRDefault="00CE6AE0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17.05.2019г.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Победитель аукциона</w:t>
            </w:r>
          </w:p>
        </w:tc>
        <w:tc>
          <w:tcPr>
            <w:tcW w:w="4639" w:type="dxa"/>
          </w:tcPr>
          <w:p w:rsidR="000B5E28" w:rsidRPr="000B5E28" w:rsidRDefault="00CE6AE0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Еврострой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39" w:type="dxa"/>
          </w:tcPr>
          <w:p w:rsidR="000B5E28" w:rsidRPr="000B5E28" w:rsidRDefault="00CE6AE0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03.06.2019г.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639" w:type="dxa"/>
          </w:tcPr>
          <w:p w:rsidR="000B5E28" w:rsidRPr="000B5E28" w:rsidRDefault="00CE6AE0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 0803200013719000099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Наименование подрядчика</w:t>
            </w:r>
          </w:p>
        </w:tc>
        <w:tc>
          <w:tcPr>
            <w:tcW w:w="4639" w:type="dxa"/>
          </w:tcPr>
          <w:p w:rsidR="000B5E28" w:rsidRPr="000B5E28" w:rsidRDefault="001F4F02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Еврострой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10.4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B5E28" w:rsidRPr="000B5E28" w:rsidRDefault="001F4F02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Алишейхов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Магомедсалам</w:t>
            </w:r>
            <w:proofErr w:type="spellEnd"/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11.1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 xml:space="preserve">ФИО </w:t>
            </w:r>
            <w:proofErr w:type="gramStart"/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B5E28" w:rsidRPr="000B5E28" w:rsidRDefault="001F4F02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Исмаилов А.А.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12.2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13.1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 xml:space="preserve">ФИО </w:t>
            </w:r>
            <w:proofErr w:type="gramStart"/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B5E28" w:rsidRPr="000B5E28" w:rsidRDefault="001F4F02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Манапов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Н.Э.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13.2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B5E28" w:rsidRPr="000B5E28" w:rsidRDefault="001F4F02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Еженедельно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14.1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 xml:space="preserve">ФИО </w:t>
            </w:r>
            <w:proofErr w:type="gramStart"/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B5E28" w:rsidRPr="000B5E28" w:rsidRDefault="001F4F02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Асалиев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Артур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Ибрагимович</w:t>
            </w:r>
            <w:proofErr w:type="spellEnd"/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14.2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Сведения о ходе государственного строительного надзора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Лимит бюджетных обязательств в отношении объекта на 2019 год, </w:t>
            </w:r>
          </w:p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4639" w:type="dxa"/>
          </w:tcPr>
          <w:p w:rsidR="000B5E28" w:rsidRPr="000B5E28" w:rsidRDefault="00AA3FEB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 w:rsidR="001F4F02">
              <w:rPr>
                <w:rFonts w:eastAsiaTheme="minorHAnsi"/>
                <w:b/>
                <w:sz w:val="28"/>
                <w:szCs w:val="28"/>
                <w:lang w:eastAsia="en-US"/>
              </w:rPr>
              <w:t>7 631,00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План, </w:t>
            </w:r>
          </w:p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Факт, </w:t>
            </w:r>
          </w:p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Причины отставания </w:t>
            </w:r>
          </w:p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(при наличии)</w:t>
            </w: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16.1</w:t>
            </w:r>
          </w:p>
        </w:tc>
        <w:tc>
          <w:tcPr>
            <w:tcW w:w="4790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Освоено на 1 июля</w:t>
            </w:r>
          </w:p>
        </w:tc>
        <w:tc>
          <w:tcPr>
            <w:tcW w:w="2395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16.2</w:t>
            </w:r>
          </w:p>
        </w:tc>
        <w:tc>
          <w:tcPr>
            <w:tcW w:w="4790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395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16.3</w:t>
            </w:r>
          </w:p>
        </w:tc>
        <w:tc>
          <w:tcPr>
            <w:tcW w:w="4790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95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16.4</w:t>
            </w:r>
          </w:p>
        </w:tc>
        <w:tc>
          <w:tcPr>
            <w:tcW w:w="4790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95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16.5</w:t>
            </w:r>
          </w:p>
        </w:tc>
        <w:tc>
          <w:tcPr>
            <w:tcW w:w="4790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95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16.6</w:t>
            </w:r>
          </w:p>
        </w:tc>
        <w:tc>
          <w:tcPr>
            <w:tcW w:w="4790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95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17.1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17.2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 разрешения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17.3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Номер разрешения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разрешения на ввод объекта в эксплуатацию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18.1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18.2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 разрешения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18.3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Номер разрешения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информационных щитов на строительной площадке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19.1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Количество щитов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19.2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19.3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информационных щитов в администрациях муниципальных образований и сельских поселений, которые станут пользователями новой системы водоснабжения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20.1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Количество щитов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20.2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 xml:space="preserve">20.3 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информации на сайте Минстроя РД (Минэкономразвития РД)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21.1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информации на сайте муниципального образования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22.1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Наличие в муниципальном образовании комиссии по организации работы новой системы водоснабжения и подключения к ней домовладений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23.1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Орган, принявший решение о создании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B5E28" w:rsidRPr="000B5E28" w:rsidTr="00AE4A01">
        <w:tc>
          <w:tcPr>
            <w:tcW w:w="95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23.2</w:t>
            </w:r>
          </w:p>
        </w:tc>
        <w:tc>
          <w:tcPr>
            <w:tcW w:w="9581" w:type="dxa"/>
            <w:gridSpan w:val="3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Номер документа о создании комиссии</w:t>
            </w:r>
          </w:p>
        </w:tc>
        <w:tc>
          <w:tcPr>
            <w:tcW w:w="4639" w:type="dxa"/>
          </w:tcPr>
          <w:p w:rsidR="000B5E28" w:rsidRPr="000B5E28" w:rsidRDefault="000B5E2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6C8" w:rsidRPr="000B5E28" w:rsidTr="00AE4A01">
        <w:tc>
          <w:tcPr>
            <w:tcW w:w="959" w:type="dxa"/>
          </w:tcPr>
          <w:p w:rsidR="005416C8" w:rsidRPr="000B5E28" w:rsidRDefault="005416C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23.3</w:t>
            </w:r>
          </w:p>
        </w:tc>
        <w:tc>
          <w:tcPr>
            <w:tcW w:w="9581" w:type="dxa"/>
            <w:gridSpan w:val="3"/>
          </w:tcPr>
          <w:p w:rsidR="005416C8" w:rsidRPr="000B5E28" w:rsidRDefault="005416C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Дата документа о создании комиссии</w:t>
            </w:r>
          </w:p>
        </w:tc>
        <w:tc>
          <w:tcPr>
            <w:tcW w:w="4639" w:type="dxa"/>
          </w:tcPr>
          <w:p w:rsidR="005416C8" w:rsidRPr="000B5E28" w:rsidRDefault="005416C8" w:rsidP="00854874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6C8" w:rsidRPr="000B5E28" w:rsidTr="00AE4A01">
        <w:tc>
          <w:tcPr>
            <w:tcW w:w="959" w:type="dxa"/>
          </w:tcPr>
          <w:p w:rsidR="005416C8" w:rsidRPr="000B5E28" w:rsidRDefault="005416C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23.4</w:t>
            </w:r>
          </w:p>
        </w:tc>
        <w:tc>
          <w:tcPr>
            <w:tcW w:w="9581" w:type="dxa"/>
            <w:gridSpan w:val="3"/>
          </w:tcPr>
          <w:p w:rsidR="005416C8" w:rsidRPr="000B5E28" w:rsidRDefault="005416C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Вид документа о создании комиссии</w:t>
            </w:r>
          </w:p>
        </w:tc>
        <w:tc>
          <w:tcPr>
            <w:tcW w:w="4639" w:type="dxa"/>
          </w:tcPr>
          <w:p w:rsidR="005416C8" w:rsidRPr="000B5E28" w:rsidRDefault="005416C8" w:rsidP="00854874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6C8" w:rsidRPr="000B5E28" w:rsidTr="00AE4A01">
        <w:tc>
          <w:tcPr>
            <w:tcW w:w="959" w:type="dxa"/>
          </w:tcPr>
          <w:p w:rsidR="005416C8" w:rsidRPr="000B5E28" w:rsidRDefault="005416C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9581" w:type="dxa"/>
            <w:gridSpan w:val="3"/>
          </w:tcPr>
          <w:p w:rsidR="005416C8" w:rsidRPr="000B5E28" w:rsidRDefault="005416C8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Наличие плана мероприятий по подключению к новой системе водоснабжения домовладений </w:t>
            </w:r>
          </w:p>
        </w:tc>
        <w:tc>
          <w:tcPr>
            <w:tcW w:w="4639" w:type="dxa"/>
          </w:tcPr>
          <w:p w:rsidR="005416C8" w:rsidRPr="000B5E28" w:rsidRDefault="005416C8" w:rsidP="00854874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416C8" w:rsidRPr="000B5E28" w:rsidTr="00AE4A01">
        <w:tc>
          <w:tcPr>
            <w:tcW w:w="959" w:type="dxa"/>
          </w:tcPr>
          <w:p w:rsidR="005416C8" w:rsidRPr="000B5E28" w:rsidRDefault="005416C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24.1</w:t>
            </w:r>
          </w:p>
        </w:tc>
        <w:tc>
          <w:tcPr>
            <w:tcW w:w="9581" w:type="dxa"/>
            <w:gridSpan w:val="3"/>
          </w:tcPr>
          <w:p w:rsidR="005416C8" w:rsidRPr="000B5E28" w:rsidRDefault="005416C8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4639" w:type="dxa"/>
          </w:tcPr>
          <w:p w:rsidR="005416C8" w:rsidRPr="000B5E28" w:rsidRDefault="005416C8" w:rsidP="00854874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40F3E" w:rsidRPr="000B5E28" w:rsidTr="00AE4A01">
        <w:tc>
          <w:tcPr>
            <w:tcW w:w="959" w:type="dxa"/>
          </w:tcPr>
          <w:p w:rsidR="00F40F3E" w:rsidRPr="000B5E28" w:rsidRDefault="00F40F3E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9581" w:type="dxa"/>
            <w:gridSpan w:val="3"/>
          </w:tcPr>
          <w:p w:rsidR="00F40F3E" w:rsidRPr="000B5E28" w:rsidRDefault="00F40F3E" w:rsidP="000B5E28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b/>
                <w:sz w:val="28"/>
                <w:szCs w:val="28"/>
                <w:lang w:eastAsia="en-US"/>
              </w:rPr>
              <w:t>Организация работы по приему заявок на подключение</w:t>
            </w:r>
          </w:p>
        </w:tc>
        <w:tc>
          <w:tcPr>
            <w:tcW w:w="4639" w:type="dxa"/>
          </w:tcPr>
          <w:p w:rsidR="00F40F3E" w:rsidRPr="000B5E28" w:rsidRDefault="00F40F3E" w:rsidP="00854874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F40F3E" w:rsidRPr="000B5E28" w:rsidTr="00AE4A01">
        <w:tc>
          <w:tcPr>
            <w:tcW w:w="959" w:type="dxa"/>
          </w:tcPr>
          <w:p w:rsidR="00F40F3E" w:rsidRPr="000B5E28" w:rsidRDefault="00F40F3E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25.1</w:t>
            </w:r>
          </w:p>
        </w:tc>
        <w:tc>
          <w:tcPr>
            <w:tcW w:w="9581" w:type="dxa"/>
            <w:gridSpan w:val="3"/>
          </w:tcPr>
          <w:p w:rsidR="00F40F3E" w:rsidRPr="000B5E28" w:rsidRDefault="00F40F3E" w:rsidP="000B5E28">
            <w:pPr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E28">
              <w:rPr>
                <w:rFonts w:eastAsiaTheme="minorHAnsi"/>
                <w:sz w:val="28"/>
                <w:szCs w:val="28"/>
                <w:lang w:eastAsia="en-US"/>
              </w:rPr>
              <w:t>Оценка качества работы</w:t>
            </w:r>
          </w:p>
        </w:tc>
        <w:tc>
          <w:tcPr>
            <w:tcW w:w="4639" w:type="dxa"/>
          </w:tcPr>
          <w:p w:rsidR="00F40F3E" w:rsidRPr="000B5E28" w:rsidRDefault="00F40F3E" w:rsidP="00854874">
            <w:pPr>
              <w:spacing w:line="240" w:lineRule="auto"/>
              <w:ind w:firstLine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0B5E28" w:rsidRPr="000B5E28" w:rsidRDefault="000B5E28" w:rsidP="000B5E28">
      <w:pPr>
        <w:spacing w:line="360" w:lineRule="auto"/>
        <w:rPr>
          <w:rFonts w:eastAsiaTheme="minorHAnsi"/>
          <w:sz w:val="28"/>
          <w:szCs w:val="28"/>
          <w:lang w:eastAsia="en-US"/>
        </w:rPr>
        <w:sectPr w:rsidR="000B5E28" w:rsidRPr="000B5E28" w:rsidSect="00912865">
          <w:pgSz w:w="16838" w:h="11906" w:orient="landscape"/>
          <w:pgMar w:top="850" w:right="1134" w:bottom="1134" w:left="1134" w:header="708" w:footer="708" w:gutter="0"/>
          <w:cols w:space="708"/>
          <w:titlePg/>
          <w:docGrid w:linePitch="360"/>
        </w:sectPr>
      </w:pPr>
    </w:p>
    <w:p w:rsidR="000B5E28" w:rsidRPr="00070F7A" w:rsidRDefault="000B5E28" w:rsidP="00070F7A">
      <w:pPr>
        <w:rPr>
          <w:sz w:val="24"/>
          <w:szCs w:val="24"/>
        </w:rPr>
      </w:pPr>
    </w:p>
    <w:sectPr w:rsidR="000B5E28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6"/>
    <w:rsid w:val="00070F7A"/>
    <w:rsid w:val="000B5E28"/>
    <w:rsid w:val="000E1BC6"/>
    <w:rsid w:val="001F4F02"/>
    <w:rsid w:val="00246D3D"/>
    <w:rsid w:val="0043511A"/>
    <w:rsid w:val="005416C8"/>
    <w:rsid w:val="00547104"/>
    <w:rsid w:val="00566E36"/>
    <w:rsid w:val="006A717B"/>
    <w:rsid w:val="008E0878"/>
    <w:rsid w:val="0098352E"/>
    <w:rsid w:val="00991206"/>
    <w:rsid w:val="00AA3FEB"/>
    <w:rsid w:val="00CE6AE0"/>
    <w:rsid w:val="00D75F6E"/>
    <w:rsid w:val="00DC4B3D"/>
    <w:rsid w:val="00F40F3E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A6F8-06A0-481C-8521-AC8B4CB8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админ</cp:lastModifiedBy>
  <cp:revision>6</cp:revision>
  <cp:lastPrinted>2019-04-23T10:14:00Z</cp:lastPrinted>
  <dcterms:created xsi:type="dcterms:W3CDTF">2019-08-20T07:36:00Z</dcterms:created>
  <dcterms:modified xsi:type="dcterms:W3CDTF">2019-08-20T08:28:00Z</dcterms:modified>
</cp:coreProperties>
</file>