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BA9" w:rsidRDefault="006B2EEC" w:rsidP="00001212">
      <w:pPr>
        <w:jc w:val="center"/>
      </w:pPr>
      <w:r>
        <w:rPr>
          <w:noProof/>
          <w:lang w:eastAsia="ru-RU"/>
        </w:rPr>
        <w:drawing>
          <wp:inline distT="0" distB="0" distL="0" distR="0" wp14:anchorId="2E6C6B6C" wp14:editId="138D3B0E">
            <wp:extent cx="1638473" cy="1581150"/>
            <wp:effectExtent l="19050" t="0" r="19050" b="51435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4757" cy="158721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01212" w:rsidRPr="009B4ECB" w:rsidRDefault="00001212" w:rsidP="00001212">
      <w:pPr>
        <w:jc w:val="center"/>
        <w:rPr>
          <w:rFonts w:ascii="Times New Roman" w:hAnsi="Times New Roman" w:cs="Times New Roman"/>
          <w:b/>
          <w:color w:val="7030A0"/>
          <w:sz w:val="52"/>
          <w:szCs w:val="52"/>
        </w:rPr>
      </w:pPr>
      <w:r w:rsidRPr="009B4ECB">
        <w:rPr>
          <w:rFonts w:ascii="Times New Roman" w:hAnsi="Times New Roman" w:cs="Times New Roman"/>
          <w:b/>
          <w:color w:val="7030A0"/>
          <w:sz w:val="52"/>
          <w:szCs w:val="52"/>
        </w:rPr>
        <w:t>ИНВЕСТИЦИОННАЯ СТРАТЕГИЯ</w:t>
      </w:r>
    </w:p>
    <w:p w:rsidR="00001212" w:rsidRPr="009B4ECB" w:rsidRDefault="00001212" w:rsidP="00001212">
      <w:pPr>
        <w:jc w:val="center"/>
        <w:rPr>
          <w:rFonts w:ascii="Times New Roman" w:hAnsi="Times New Roman" w:cs="Times New Roman"/>
          <w:b/>
          <w:color w:val="7030A0"/>
          <w:sz w:val="52"/>
          <w:szCs w:val="52"/>
        </w:rPr>
      </w:pPr>
      <w:r w:rsidRPr="009B4ECB">
        <w:rPr>
          <w:rFonts w:ascii="Times New Roman" w:hAnsi="Times New Roman" w:cs="Times New Roman"/>
          <w:b/>
          <w:color w:val="7030A0"/>
          <w:sz w:val="52"/>
          <w:szCs w:val="52"/>
        </w:rPr>
        <w:t>МР «</w:t>
      </w:r>
      <w:r w:rsidR="00A96FE4" w:rsidRPr="009B4ECB">
        <w:rPr>
          <w:rFonts w:ascii="Times New Roman" w:hAnsi="Times New Roman" w:cs="Times New Roman"/>
          <w:b/>
          <w:color w:val="7030A0"/>
          <w:sz w:val="52"/>
          <w:szCs w:val="52"/>
        </w:rPr>
        <w:t>СЕРГОКАЛИНСКИЙ</w:t>
      </w:r>
      <w:r w:rsidRPr="009B4ECB">
        <w:rPr>
          <w:rFonts w:ascii="Times New Roman" w:hAnsi="Times New Roman" w:cs="Times New Roman"/>
          <w:b/>
          <w:color w:val="7030A0"/>
          <w:sz w:val="52"/>
          <w:szCs w:val="52"/>
        </w:rPr>
        <w:t xml:space="preserve"> РАЙОН»</w:t>
      </w:r>
    </w:p>
    <w:p w:rsidR="00001212" w:rsidRDefault="00001212" w:rsidP="00001212">
      <w:pPr>
        <w:jc w:val="center"/>
      </w:pPr>
      <w:r w:rsidRPr="009B4ECB">
        <w:rPr>
          <w:rFonts w:ascii="Times New Roman" w:hAnsi="Times New Roman" w:cs="Times New Roman"/>
          <w:b/>
          <w:color w:val="7030A0"/>
          <w:sz w:val="52"/>
          <w:szCs w:val="52"/>
        </w:rPr>
        <w:t>НА ПЕРИОД ДО 20</w:t>
      </w:r>
      <w:r w:rsidR="00575413" w:rsidRPr="009B4ECB">
        <w:rPr>
          <w:rFonts w:ascii="Times New Roman" w:hAnsi="Times New Roman" w:cs="Times New Roman"/>
          <w:b/>
          <w:color w:val="7030A0"/>
          <w:sz w:val="52"/>
          <w:szCs w:val="52"/>
        </w:rPr>
        <w:t>3</w:t>
      </w:r>
      <w:r w:rsidRPr="009B4ECB">
        <w:rPr>
          <w:rFonts w:ascii="Times New Roman" w:hAnsi="Times New Roman" w:cs="Times New Roman"/>
          <w:b/>
          <w:color w:val="7030A0"/>
          <w:sz w:val="52"/>
          <w:szCs w:val="52"/>
        </w:rPr>
        <w:t>0 ГОДА</w:t>
      </w:r>
      <w:r>
        <w:rPr>
          <w:noProof/>
          <w:lang w:eastAsia="ru-RU"/>
        </w:rPr>
        <w:drawing>
          <wp:inline distT="0" distB="0" distL="0" distR="0">
            <wp:extent cx="3594800" cy="4296323"/>
            <wp:effectExtent l="0" t="0" r="5715" b="9525"/>
            <wp:docPr id="2" name="Рисунок 2" descr="D:\юрист\Мои документы\Мои результаты сканировани\2009-08 (авг)\сканирование00013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юрист\Мои документы\Мои результаты сканировани\2009-08 (авг)\сканирование00013 копия.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6589" cy="4298461"/>
                    </a:xfrm>
                    <a:prstGeom prst="rect">
                      <a:avLst/>
                    </a:prstGeom>
                    <a:noFill/>
                    <a:ln>
                      <a:noFill/>
                    </a:ln>
                  </pic:spPr>
                </pic:pic>
              </a:graphicData>
            </a:graphic>
          </wp:inline>
        </w:drawing>
      </w:r>
    </w:p>
    <w:p w:rsidR="00001212" w:rsidRPr="00A96FE4" w:rsidRDefault="00001212" w:rsidP="00001212">
      <w:pPr>
        <w:jc w:val="center"/>
        <w:rPr>
          <w:color w:val="7030A0"/>
        </w:rPr>
      </w:pPr>
      <w:r w:rsidRPr="00A96FE4">
        <w:rPr>
          <w:color w:val="7030A0"/>
        </w:rPr>
        <w:t>с. Сергокала 20</w:t>
      </w:r>
      <w:r w:rsidR="008F7206">
        <w:rPr>
          <w:color w:val="7030A0"/>
        </w:rPr>
        <w:t>24</w:t>
      </w:r>
      <w:r w:rsidRPr="00A96FE4">
        <w:rPr>
          <w:color w:val="7030A0"/>
        </w:rPr>
        <w:t xml:space="preserve"> год</w:t>
      </w:r>
    </w:p>
    <w:p w:rsidR="00A96FE4" w:rsidRDefault="00A96FE4" w:rsidP="00001212">
      <w:pPr>
        <w:jc w:val="center"/>
      </w:pPr>
    </w:p>
    <w:p w:rsidR="00A96FE4" w:rsidRDefault="00A96FE4" w:rsidP="00001212">
      <w:pPr>
        <w:jc w:val="center"/>
      </w:pPr>
    </w:p>
    <w:p w:rsidR="009B4ECB" w:rsidRDefault="009B4ECB" w:rsidP="00A96FE4">
      <w:pPr>
        <w:keepNext/>
        <w:spacing w:before="240" w:after="60" w:line="240" w:lineRule="auto"/>
        <w:jc w:val="center"/>
        <w:rPr>
          <w:rFonts w:ascii="Cambria" w:eastAsia="Times New Roman" w:hAnsi="Cambria" w:cs="Times New Roman"/>
          <w:b/>
          <w:bCs/>
          <w:kern w:val="32"/>
          <w:sz w:val="32"/>
          <w:szCs w:val="32"/>
          <w:lang w:bidi="en-US"/>
        </w:rPr>
      </w:pPr>
    </w:p>
    <w:p w:rsidR="009B4ECB" w:rsidRDefault="009B4ECB" w:rsidP="00A96FE4">
      <w:pPr>
        <w:keepNext/>
        <w:spacing w:before="240" w:after="60" w:line="240" w:lineRule="auto"/>
        <w:jc w:val="center"/>
        <w:rPr>
          <w:rFonts w:ascii="Cambria" w:eastAsia="Times New Roman" w:hAnsi="Cambria" w:cs="Times New Roman"/>
          <w:b/>
          <w:bCs/>
          <w:kern w:val="32"/>
          <w:sz w:val="32"/>
          <w:szCs w:val="32"/>
          <w:lang w:bidi="en-US"/>
        </w:rPr>
      </w:pPr>
    </w:p>
    <w:p w:rsidR="009B4ECB" w:rsidRDefault="009B4ECB" w:rsidP="00A96FE4">
      <w:pPr>
        <w:keepNext/>
        <w:spacing w:before="240" w:after="60" w:line="240" w:lineRule="auto"/>
        <w:jc w:val="center"/>
        <w:rPr>
          <w:rFonts w:ascii="Cambria" w:eastAsia="Times New Roman" w:hAnsi="Cambria" w:cs="Times New Roman"/>
          <w:b/>
          <w:bCs/>
          <w:kern w:val="32"/>
          <w:sz w:val="32"/>
          <w:szCs w:val="32"/>
          <w:lang w:bidi="en-US"/>
        </w:rPr>
      </w:pPr>
    </w:p>
    <w:p w:rsidR="00A96FE4" w:rsidRPr="00D509CF" w:rsidRDefault="00A96FE4" w:rsidP="00A96FE4">
      <w:pPr>
        <w:keepNext/>
        <w:spacing w:before="240" w:after="60" w:line="240" w:lineRule="auto"/>
        <w:jc w:val="center"/>
        <w:rPr>
          <w:rFonts w:ascii="Times New Roman" w:eastAsia="Times New Roman" w:hAnsi="Times New Roman" w:cs="Times New Roman"/>
          <w:b/>
          <w:bCs/>
          <w:kern w:val="32"/>
          <w:sz w:val="24"/>
          <w:szCs w:val="24"/>
          <w:lang w:bidi="en-US"/>
        </w:rPr>
      </w:pPr>
      <w:r w:rsidRPr="00D509CF">
        <w:rPr>
          <w:rFonts w:ascii="Times New Roman" w:eastAsia="Times New Roman" w:hAnsi="Times New Roman" w:cs="Times New Roman"/>
          <w:b/>
          <w:bCs/>
          <w:kern w:val="32"/>
          <w:sz w:val="24"/>
          <w:szCs w:val="24"/>
          <w:lang w:bidi="en-US"/>
        </w:rPr>
        <w:t>Оглавление</w:t>
      </w:r>
    </w:p>
    <w:p w:rsidR="00A96FE4" w:rsidRPr="00D509CF" w:rsidRDefault="00A96FE4" w:rsidP="00020EF6">
      <w:pPr>
        <w:pStyle w:val="af8"/>
        <w:spacing w:line="360" w:lineRule="auto"/>
        <w:rPr>
          <w:rFonts w:ascii="Times New Roman" w:hAnsi="Times New Roman"/>
          <w:noProof/>
          <w:szCs w:val="24"/>
          <w:lang w:val="ru-RU" w:eastAsia="ru-RU"/>
        </w:rPr>
      </w:pPr>
      <w:r w:rsidRPr="00D509CF">
        <w:rPr>
          <w:rFonts w:ascii="Times New Roman" w:hAnsi="Times New Roman"/>
          <w:szCs w:val="24"/>
        </w:rPr>
        <w:fldChar w:fldCharType="begin"/>
      </w:r>
      <w:r w:rsidRPr="00D509CF">
        <w:rPr>
          <w:rFonts w:ascii="Times New Roman" w:hAnsi="Times New Roman"/>
          <w:szCs w:val="24"/>
          <w:lang w:val="ru-RU"/>
        </w:rPr>
        <w:instrText xml:space="preserve"> </w:instrText>
      </w:r>
      <w:r w:rsidRPr="00D509CF">
        <w:rPr>
          <w:rFonts w:ascii="Times New Roman" w:hAnsi="Times New Roman"/>
          <w:szCs w:val="24"/>
        </w:rPr>
        <w:instrText>TOC</w:instrText>
      </w:r>
      <w:r w:rsidRPr="00D509CF">
        <w:rPr>
          <w:rFonts w:ascii="Times New Roman" w:hAnsi="Times New Roman"/>
          <w:szCs w:val="24"/>
          <w:lang w:val="ru-RU"/>
        </w:rPr>
        <w:instrText xml:space="preserve"> \</w:instrText>
      </w:r>
      <w:r w:rsidRPr="00D509CF">
        <w:rPr>
          <w:rFonts w:ascii="Times New Roman" w:hAnsi="Times New Roman"/>
          <w:szCs w:val="24"/>
        </w:rPr>
        <w:instrText>o</w:instrText>
      </w:r>
      <w:r w:rsidRPr="00D509CF">
        <w:rPr>
          <w:rFonts w:ascii="Times New Roman" w:hAnsi="Times New Roman"/>
          <w:szCs w:val="24"/>
          <w:lang w:val="ru-RU"/>
        </w:rPr>
        <w:instrText xml:space="preserve"> "1-3" \</w:instrText>
      </w:r>
      <w:r w:rsidRPr="00D509CF">
        <w:rPr>
          <w:rFonts w:ascii="Times New Roman" w:hAnsi="Times New Roman"/>
          <w:szCs w:val="24"/>
        </w:rPr>
        <w:instrText>h</w:instrText>
      </w:r>
      <w:r w:rsidRPr="00D509CF">
        <w:rPr>
          <w:rFonts w:ascii="Times New Roman" w:hAnsi="Times New Roman"/>
          <w:szCs w:val="24"/>
          <w:lang w:val="ru-RU"/>
        </w:rPr>
        <w:instrText xml:space="preserve"> \</w:instrText>
      </w:r>
      <w:r w:rsidRPr="00D509CF">
        <w:rPr>
          <w:rFonts w:ascii="Times New Roman" w:hAnsi="Times New Roman"/>
          <w:szCs w:val="24"/>
        </w:rPr>
        <w:instrText>z</w:instrText>
      </w:r>
      <w:r w:rsidRPr="00D509CF">
        <w:rPr>
          <w:rFonts w:ascii="Times New Roman" w:hAnsi="Times New Roman"/>
          <w:szCs w:val="24"/>
          <w:lang w:val="ru-RU"/>
        </w:rPr>
        <w:instrText xml:space="preserve"> \</w:instrText>
      </w:r>
      <w:r w:rsidRPr="00D509CF">
        <w:rPr>
          <w:rFonts w:ascii="Times New Roman" w:hAnsi="Times New Roman"/>
          <w:szCs w:val="24"/>
        </w:rPr>
        <w:instrText>u</w:instrText>
      </w:r>
      <w:r w:rsidRPr="00D509CF">
        <w:rPr>
          <w:rFonts w:ascii="Times New Roman" w:hAnsi="Times New Roman"/>
          <w:szCs w:val="24"/>
          <w:lang w:val="ru-RU"/>
        </w:rPr>
        <w:instrText xml:space="preserve"> </w:instrText>
      </w:r>
      <w:r w:rsidRPr="00D509CF">
        <w:rPr>
          <w:rFonts w:ascii="Times New Roman" w:hAnsi="Times New Roman"/>
          <w:szCs w:val="24"/>
        </w:rPr>
        <w:fldChar w:fldCharType="separate"/>
      </w:r>
    </w:p>
    <w:p w:rsidR="00020EF6" w:rsidRPr="00D509CF" w:rsidRDefault="00313962" w:rsidP="00020EF6">
      <w:pPr>
        <w:pStyle w:val="af8"/>
        <w:spacing w:line="360" w:lineRule="auto"/>
        <w:rPr>
          <w:rFonts w:ascii="Times New Roman" w:hAnsi="Times New Roman"/>
          <w:b/>
          <w:bCs/>
          <w:noProof/>
          <w:szCs w:val="24"/>
          <w:lang w:val="ru-RU"/>
        </w:rPr>
      </w:pPr>
      <w:hyperlink w:anchor="_Toc423447304" w:history="1">
        <w:r w:rsidR="00A96FE4" w:rsidRPr="00D509CF">
          <w:rPr>
            <w:rFonts w:ascii="Times New Roman" w:eastAsia="Lucida Sans Unicode" w:hAnsi="Times New Roman"/>
            <w:b/>
            <w:bCs/>
            <w:noProof/>
            <w:color w:val="0066CC"/>
            <w:szCs w:val="24"/>
            <w:lang w:eastAsia="ru-RU" w:bidi="ru-RU"/>
          </w:rPr>
          <w:t>1.</w:t>
        </w:r>
        <w:r w:rsidR="00A96FE4" w:rsidRPr="00D509CF">
          <w:rPr>
            <w:rFonts w:ascii="Times New Roman" w:eastAsia="Lucida Sans Unicode" w:hAnsi="Times New Roman"/>
            <w:b/>
            <w:bCs/>
            <w:noProof/>
            <w:color w:val="0066CC"/>
            <w:szCs w:val="24"/>
          </w:rPr>
          <w:t>Презентация муниципального образования</w:t>
        </w:r>
        <w:r w:rsidR="00020EF6" w:rsidRPr="00D509CF">
          <w:rPr>
            <w:rFonts w:ascii="Times New Roman" w:eastAsia="Lucida Sans Unicode" w:hAnsi="Times New Roman"/>
            <w:b/>
            <w:bCs/>
            <w:noProof/>
            <w:color w:val="0066CC"/>
            <w:szCs w:val="24"/>
            <w:lang w:val="ru-RU"/>
          </w:rPr>
          <w:t>…………………………</w:t>
        </w:r>
        <w:r w:rsidR="00A96FE4" w:rsidRPr="00D509CF">
          <w:rPr>
            <w:rFonts w:ascii="Times New Roman" w:eastAsia="Lucida Sans Unicode" w:hAnsi="Times New Roman"/>
            <w:b/>
            <w:bCs/>
            <w:noProof/>
            <w:color w:val="0066CC"/>
            <w:szCs w:val="24"/>
          </w:rPr>
          <w:t xml:space="preserve">  </w:t>
        </w:r>
        <w:r w:rsidR="002D1EF5" w:rsidRPr="00D509CF">
          <w:rPr>
            <w:rFonts w:ascii="Times New Roman" w:eastAsia="Lucida Sans Unicode" w:hAnsi="Times New Roman"/>
            <w:b/>
            <w:bCs/>
            <w:noProof/>
            <w:color w:val="0066CC"/>
            <w:szCs w:val="24"/>
            <w:lang w:val="ru-RU"/>
          </w:rPr>
          <w:t>3</w:t>
        </w:r>
        <w:r w:rsidR="00A96FE4" w:rsidRPr="00D509CF">
          <w:rPr>
            <w:rFonts w:ascii="Times New Roman" w:hAnsi="Times New Roman"/>
            <w:b/>
            <w:bCs/>
            <w:noProof/>
            <w:webHidden/>
            <w:szCs w:val="24"/>
          </w:rPr>
          <w:tab/>
        </w:r>
      </w:hyperlink>
    </w:p>
    <w:p w:rsidR="00020EF6" w:rsidRPr="00D509CF" w:rsidRDefault="00020EF6" w:rsidP="00020EF6">
      <w:pPr>
        <w:pStyle w:val="af8"/>
        <w:spacing w:line="360" w:lineRule="auto"/>
        <w:rPr>
          <w:rFonts w:ascii="Times New Roman" w:hAnsi="Times New Roman"/>
          <w:b/>
          <w:bCs/>
          <w:noProof/>
          <w:color w:val="548DD4" w:themeColor="text2" w:themeTint="99"/>
          <w:szCs w:val="24"/>
          <w:lang w:val="ru-RU"/>
        </w:rPr>
      </w:pPr>
      <w:r w:rsidRPr="00D509CF">
        <w:rPr>
          <w:rFonts w:ascii="Times New Roman" w:hAnsi="Times New Roman"/>
          <w:b/>
          <w:bCs/>
          <w:noProof/>
          <w:color w:val="548DD4" w:themeColor="text2" w:themeTint="99"/>
          <w:szCs w:val="24"/>
          <w:lang w:val="ru-RU"/>
        </w:rPr>
        <w:t>2.</w:t>
      </w:r>
      <w:r w:rsidRPr="00D509CF">
        <w:rPr>
          <w:rFonts w:ascii="Times New Roman" w:hAnsi="Times New Roman"/>
          <w:bCs/>
          <w:noProof/>
          <w:color w:val="548DD4" w:themeColor="text2" w:themeTint="99"/>
          <w:szCs w:val="24"/>
          <w:lang w:val="ru-RU"/>
        </w:rPr>
        <w:t xml:space="preserve"> </w:t>
      </w:r>
      <w:r w:rsidRPr="00D509CF">
        <w:rPr>
          <w:rFonts w:ascii="Times New Roman" w:hAnsi="Times New Roman"/>
          <w:b/>
          <w:bCs/>
          <w:noProof/>
          <w:color w:val="548DD4" w:themeColor="text2" w:themeTint="99"/>
          <w:szCs w:val="24"/>
        </w:rPr>
        <w:t>SWOT</w:t>
      </w:r>
      <w:r w:rsidRPr="00D509CF">
        <w:rPr>
          <w:rFonts w:ascii="Times New Roman" w:hAnsi="Times New Roman"/>
          <w:b/>
          <w:bCs/>
          <w:noProof/>
          <w:color w:val="548DD4" w:themeColor="text2" w:themeTint="99"/>
          <w:szCs w:val="24"/>
          <w:lang w:val="ru-RU"/>
        </w:rPr>
        <w:t>-анализ развития муниципального  района…………………</w:t>
      </w:r>
      <w:r w:rsidR="002D1EF5" w:rsidRPr="00D509CF">
        <w:rPr>
          <w:rFonts w:ascii="Times New Roman" w:hAnsi="Times New Roman"/>
          <w:b/>
          <w:bCs/>
          <w:noProof/>
          <w:color w:val="548DD4" w:themeColor="text2" w:themeTint="99"/>
          <w:szCs w:val="24"/>
          <w:lang w:val="ru-RU"/>
        </w:rPr>
        <w:t>..23</w:t>
      </w:r>
    </w:p>
    <w:p w:rsidR="00A96FE4" w:rsidRPr="00D509CF" w:rsidRDefault="00313962" w:rsidP="00020EF6">
      <w:pPr>
        <w:pStyle w:val="af8"/>
        <w:spacing w:line="360" w:lineRule="auto"/>
        <w:rPr>
          <w:rFonts w:ascii="Times New Roman" w:hAnsi="Times New Roman"/>
          <w:noProof/>
          <w:szCs w:val="24"/>
          <w:lang w:val="ru-RU" w:eastAsia="ru-RU"/>
        </w:rPr>
      </w:pPr>
      <w:hyperlink w:anchor="_Toc423447310" w:history="1">
        <w:r w:rsidR="00020EF6" w:rsidRPr="00D509CF">
          <w:rPr>
            <w:rFonts w:ascii="Times New Roman" w:eastAsia="Lucida Sans Unicode" w:hAnsi="Times New Roman"/>
            <w:b/>
            <w:bCs/>
            <w:noProof/>
            <w:color w:val="0066CC"/>
            <w:szCs w:val="24"/>
            <w:lang w:eastAsia="ru-RU" w:bidi="ru-RU"/>
          </w:rPr>
          <w:t>3</w:t>
        </w:r>
        <w:r w:rsidR="00A96FE4" w:rsidRPr="00D509CF">
          <w:rPr>
            <w:rFonts w:ascii="Times New Roman" w:eastAsia="Lucida Sans Unicode" w:hAnsi="Times New Roman"/>
            <w:b/>
            <w:bCs/>
            <w:noProof/>
            <w:color w:val="0066CC"/>
            <w:szCs w:val="24"/>
            <w:lang w:eastAsia="ru-RU" w:bidi="ru-RU"/>
          </w:rPr>
          <w:t>.</w:t>
        </w:r>
        <w:r w:rsidR="00A96FE4" w:rsidRPr="00D509CF">
          <w:rPr>
            <w:rFonts w:ascii="Times New Roman" w:eastAsia="Lucida Sans Unicode" w:hAnsi="Times New Roman"/>
            <w:b/>
            <w:bCs/>
            <w:noProof/>
            <w:color w:val="0066CC"/>
            <w:szCs w:val="24"/>
          </w:rPr>
          <w:t>Инвестиционная политика</w:t>
        </w:r>
        <w:r w:rsidR="00020EF6" w:rsidRPr="00D509CF">
          <w:rPr>
            <w:rFonts w:ascii="Times New Roman" w:eastAsia="Lucida Sans Unicode" w:hAnsi="Times New Roman"/>
            <w:b/>
            <w:bCs/>
            <w:noProof/>
            <w:color w:val="0066CC"/>
            <w:szCs w:val="24"/>
            <w:lang w:val="ru-RU"/>
          </w:rPr>
          <w:t>……………………………………………</w:t>
        </w:r>
        <w:r w:rsidR="009B4ECB" w:rsidRPr="00D509CF">
          <w:rPr>
            <w:rFonts w:ascii="Times New Roman" w:eastAsia="Lucida Sans Unicode" w:hAnsi="Times New Roman"/>
            <w:b/>
            <w:bCs/>
            <w:noProof/>
            <w:color w:val="0066CC"/>
            <w:szCs w:val="24"/>
            <w:lang w:val="ru-RU"/>
          </w:rPr>
          <w:t>.</w:t>
        </w:r>
        <w:r w:rsidR="00A96FE4" w:rsidRPr="00D509CF">
          <w:rPr>
            <w:rFonts w:ascii="Times New Roman" w:hAnsi="Times New Roman"/>
            <w:b/>
            <w:bCs/>
            <w:noProof/>
            <w:webHidden/>
            <w:szCs w:val="24"/>
          </w:rPr>
          <w:tab/>
        </w:r>
      </w:hyperlink>
      <w:r w:rsidR="002D1EF5" w:rsidRPr="00D509CF">
        <w:rPr>
          <w:rFonts w:ascii="Times New Roman" w:hAnsi="Times New Roman"/>
          <w:b/>
          <w:bCs/>
          <w:noProof/>
          <w:szCs w:val="24"/>
          <w:lang w:val="ru-RU"/>
        </w:rPr>
        <w:t>26</w:t>
      </w:r>
    </w:p>
    <w:p w:rsidR="00A96FE4" w:rsidRPr="00D509CF" w:rsidRDefault="00313962" w:rsidP="00020EF6">
      <w:pPr>
        <w:pStyle w:val="af8"/>
        <w:rPr>
          <w:rFonts w:ascii="Times New Roman" w:hAnsi="Times New Roman"/>
          <w:b/>
          <w:bCs/>
          <w:noProof/>
          <w:szCs w:val="24"/>
          <w:lang w:val="ru-RU"/>
        </w:rPr>
      </w:pPr>
      <w:hyperlink w:anchor="_Toc423447311" w:history="1">
        <w:r w:rsidR="00020EF6" w:rsidRPr="00D509CF">
          <w:rPr>
            <w:rFonts w:ascii="Times New Roman" w:eastAsia="Lucida Sans Unicode" w:hAnsi="Times New Roman"/>
            <w:b/>
            <w:bCs/>
            <w:noProof/>
            <w:color w:val="0066CC"/>
            <w:szCs w:val="24"/>
            <w:lang w:eastAsia="ru-RU" w:bidi="ru-RU"/>
          </w:rPr>
          <w:t>4</w:t>
        </w:r>
        <w:r w:rsidR="00A96FE4" w:rsidRPr="00D509CF">
          <w:rPr>
            <w:rFonts w:ascii="Times New Roman" w:eastAsia="Lucida Sans Unicode" w:hAnsi="Times New Roman"/>
            <w:b/>
            <w:bCs/>
            <w:noProof/>
            <w:color w:val="0066CC"/>
            <w:szCs w:val="24"/>
            <w:lang w:eastAsia="ru-RU" w:bidi="ru-RU"/>
          </w:rPr>
          <w:t>.</w:t>
        </w:r>
        <w:r w:rsidR="00A96FE4" w:rsidRPr="00D509CF">
          <w:rPr>
            <w:rFonts w:ascii="Times New Roman" w:eastAsia="Lucida Sans Unicode" w:hAnsi="Times New Roman"/>
            <w:b/>
            <w:bCs/>
            <w:noProof/>
            <w:color w:val="0066CC"/>
            <w:szCs w:val="24"/>
          </w:rPr>
          <w:t>Стратегический план</w:t>
        </w:r>
        <w:r w:rsidR="00F15E10" w:rsidRPr="00D509CF">
          <w:rPr>
            <w:rFonts w:ascii="Times New Roman" w:eastAsia="Lucida Sans Unicode" w:hAnsi="Times New Roman"/>
            <w:b/>
            <w:bCs/>
            <w:noProof/>
            <w:color w:val="0066CC"/>
            <w:szCs w:val="24"/>
          </w:rPr>
          <w:t xml:space="preserve"> инвестиционного развития МР</w:t>
        </w:r>
        <w:r w:rsidR="00020EF6" w:rsidRPr="00D509CF">
          <w:rPr>
            <w:rFonts w:ascii="Times New Roman" w:eastAsia="Lucida Sans Unicode" w:hAnsi="Times New Roman"/>
            <w:b/>
            <w:bCs/>
            <w:noProof/>
            <w:color w:val="0066CC"/>
            <w:szCs w:val="24"/>
            <w:lang w:val="ru-RU"/>
          </w:rPr>
          <w:t>……………</w:t>
        </w:r>
        <w:r w:rsidR="00F15E10" w:rsidRPr="00D509CF">
          <w:rPr>
            <w:rFonts w:ascii="Times New Roman" w:eastAsia="Lucida Sans Unicode" w:hAnsi="Times New Roman"/>
            <w:b/>
            <w:bCs/>
            <w:noProof/>
            <w:color w:val="0066CC"/>
            <w:szCs w:val="24"/>
          </w:rPr>
          <w:t xml:space="preserve"> </w:t>
        </w:r>
        <w:r w:rsidR="00A96FE4" w:rsidRPr="00D509CF">
          <w:rPr>
            <w:rFonts w:ascii="Times New Roman" w:hAnsi="Times New Roman"/>
            <w:b/>
            <w:bCs/>
            <w:noProof/>
            <w:webHidden/>
            <w:szCs w:val="24"/>
          </w:rPr>
          <w:tab/>
        </w:r>
        <w:r w:rsidR="002D1EF5" w:rsidRPr="00D509CF">
          <w:rPr>
            <w:rFonts w:ascii="Times New Roman" w:hAnsi="Times New Roman"/>
            <w:b/>
            <w:bCs/>
            <w:noProof/>
            <w:webHidden/>
            <w:szCs w:val="24"/>
            <w:lang w:val="ru-RU"/>
          </w:rPr>
          <w:t>28</w:t>
        </w:r>
      </w:hyperlink>
    </w:p>
    <w:p w:rsidR="00020EF6" w:rsidRPr="00D509CF" w:rsidRDefault="00020EF6" w:rsidP="00020EF6">
      <w:pPr>
        <w:pStyle w:val="af8"/>
        <w:rPr>
          <w:rFonts w:ascii="Times New Roman" w:hAnsi="Times New Roman"/>
          <w:noProof/>
          <w:szCs w:val="24"/>
          <w:lang w:val="ru-RU" w:eastAsia="ru-RU"/>
        </w:rPr>
      </w:pPr>
    </w:p>
    <w:p w:rsidR="00A96FE4" w:rsidRPr="00D509CF" w:rsidRDefault="00313962" w:rsidP="00020EF6">
      <w:pPr>
        <w:pStyle w:val="af8"/>
        <w:rPr>
          <w:rFonts w:ascii="Times New Roman" w:hAnsi="Times New Roman"/>
          <w:b/>
          <w:bCs/>
          <w:noProof/>
          <w:szCs w:val="24"/>
          <w:lang w:val="ru-RU"/>
        </w:rPr>
      </w:pPr>
      <w:hyperlink w:anchor="_Toc423447316" w:history="1">
        <w:r w:rsidR="00020EF6" w:rsidRPr="00D509CF">
          <w:rPr>
            <w:rFonts w:ascii="Times New Roman" w:eastAsia="Lucida Sans Unicode" w:hAnsi="Times New Roman"/>
            <w:b/>
            <w:bCs/>
            <w:noProof/>
            <w:color w:val="0066CC"/>
            <w:szCs w:val="24"/>
          </w:rPr>
          <w:t xml:space="preserve">5. </w:t>
        </w:r>
        <w:r w:rsidR="00A96FE4" w:rsidRPr="00D509CF">
          <w:rPr>
            <w:rFonts w:ascii="Times New Roman" w:eastAsia="Lucida Sans Unicode" w:hAnsi="Times New Roman"/>
            <w:b/>
            <w:bCs/>
            <w:noProof/>
            <w:color w:val="0066CC"/>
            <w:szCs w:val="24"/>
          </w:rPr>
          <w:t>План достижения стратегических инвестиционных целей</w:t>
        </w:r>
        <w:r w:rsidR="00020EF6" w:rsidRPr="00D509CF">
          <w:rPr>
            <w:rFonts w:ascii="Times New Roman" w:eastAsia="Lucida Sans Unicode" w:hAnsi="Times New Roman"/>
            <w:b/>
            <w:bCs/>
            <w:noProof/>
            <w:color w:val="0066CC"/>
            <w:szCs w:val="24"/>
            <w:lang w:val="ru-RU"/>
          </w:rPr>
          <w:t>………</w:t>
        </w:r>
        <w:r w:rsidR="00A96FE4" w:rsidRPr="00D509CF">
          <w:rPr>
            <w:rFonts w:ascii="Times New Roman" w:hAnsi="Times New Roman"/>
            <w:b/>
            <w:bCs/>
            <w:noProof/>
            <w:webHidden/>
            <w:szCs w:val="24"/>
          </w:rPr>
          <w:tab/>
        </w:r>
        <w:r w:rsidR="002D1EF5" w:rsidRPr="00D509CF">
          <w:rPr>
            <w:rFonts w:ascii="Times New Roman" w:hAnsi="Times New Roman"/>
            <w:b/>
            <w:bCs/>
            <w:noProof/>
            <w:webHidden/>
            <w:szCs w:val="24"/>
            <w:lang w:val="ru-RU"/>
          </w:rPr>
          <w:t>30</w:t>
        </w:r>
      </w:hyperlink>
    </w:p>
    <w:p w:rsidR="00020EF6" w:rsidRPr="00D509CF" w:rsidRDefault="00020EF6" w:rsidP="00020EF6">
      <w:pPr>
        <w:pStyle w:val="af8"/>
        <w:rPr>
          <w:rFonts w:ascii="Times New Roman" w:hAnsi="Times New Roman"/>
          <w:noProof/>
          <w:szCs w:val="24"/>
          <w:lang w:val="ru-RU" w:eastAsia="ru-RU"/>
        </w:rPr>
      </w:pPr>
    </w:p>
    <w:p w:rsidR="00A96FE4" w:rsidRPr="00D509CF" w:rsidRDefault="00A96FE4" w:rsidP="00020EF6">
      <w:pPr>
        <w:pStyle w:val="af8"/>
        <w:rPr>
          <w:rFonts w:ascii="Times New Roman" w:hAnsi="Times New Roman"/>
          <w:szCs w:val="24"/>
        </w:rPr>
      </w:pPr>
      <w:r w:rsidRPr="00D509CF">
        <w:rPr>
          <w:rFonts w:ascii="Times New Roman" w:hAnsi="Times New Roman"/>
          <w:szCs w:val="24"/>
        </w:rPr>
        <w:fldChar w:fldCharType="end"/>
      </w:r>
    </w:p>
    <w:p w:rsidR="00A96FE4" w:rsidRPr="00D509CF" w:rsidRDefault="00A96FE4" w:rsidP="00020EF6">
      <w:pPr>
        <w:pStyle w:val="af8"/>
        <w:rPr>
          <w:rFonts w:ascii="Times New Roman" w:hAnsi="Times New Roman"/>
          <w:szCs w:val="24"/>
        </w:rPr>
      </w:pPr>
    </w:p>
    <w:p w:rsidR="00A96FE4" w:rsidRPr="00D509CF" w:rsidRDefault="00A96FE4" w:rsidP="00A96FE4">
      <w:pPr>
        <w:jc w:val="center"/>
        <w:rPr>
          <w:rFonts w:ascii="Times New Roman" w:eastAsia="Times New Roman" w:hAnsi="Times New Roman" w:cs="Times New Roman"/>
          <w:sz w:val="24"/>
          <w:szCs w:val="24"/>
          <w:lang w:bidi="en-US"/>
        </w:rPr>
      </w:pPr>
    </w:p>
    <w:p w:rsidR="00A96FE4" w:rsidRPr="00D509CF" w:rsidRDefault="00A96FE4" w:rsidP="00A96FE4">
      <w:pPr>
        <w:jc w:val="center"/>
        <w:rPr>
          <w:rFonts w:ascii="Times New Roman" w:eastAsia="Times New Roman" w:hAnsi="Times New Roman" w:cs="Times New Roman"/>
          <w:sz w:val="24"/>
          <w:szCs w:val="24"/>
          <w:lang w:bidi="en-US"/>
        </w:rPr>
      </w:pPr>
    </w:p>
    <w:p w:rsidR="00A96FE4" w:rsidRPr="00D509CF" w:rsidRDefault="00A96FE4" w:rsidP="00A96FE4">
      <w:pPr>
        <w:jc w:val="center"/>
        <w:rPr>
          <w:rFonts w:ascii="Times New Roman" w:eastAsia="Times New Roman" w:hAnsi="Times New Roman" w:cs="Times New Roman"/>
          <w:sz w:val="24"/>
          <w:szCs w:val="24"/>
          <w:lang w:bidi="en-US"/>
        </w:rPr>
      </w:pPr>
    </w:p>
    <w:p w:rsidR="00A96FE4" w:rsidRPr="00D509CF" w:rsidRDefault="00A96FE4" w:rsidP="00A96FE4">
      <w:pPr>
        <w:jc w:val="center"/>
        <w:rPr>
          <w:rFonts w:ascii="Times New Roman" w:eastAsia="Times New Roman" w:hAnsi="Times New Roman" w:cs="Times New Roman"/>
          <w:sz w:val="24"/>
          <w:szCs w:val="24"/>
          <w:lang w:bidi="en-US"/>
        </w:rPr>
      </w:pPr>
    </w:p>
    <w:p w:rsidR="00A96FE4" w:rsidRPr="00D509CF" w:rsidRDefault="00A96FE4" w:rsidP="00A96FE4">
      <w:pPr>
        <w:jc w:val="center"/>
        <w:rPr>
          <w:rFonts w:ascii="Times New Roman" w:eastAsia="Times New Roman" w:hAnsi="Times New Roman" w:cs="Times New Roman"/>
          <w:sz w:val="24"/>
          <w:szCs w:val="24"/>
          <w:lang w:bidi="en-US"/>
        </w:rPr>
      </w:pPr>
    </w:p>
    <w:p w:rsidR="00A96FE4" w:rsidRPr="00D509CF" w:rsidRDefault="00A96FE4" w:rsidP="00A96FE4">
      <w:pPr>
        <w:jc w:val="center"/>
        <w:rPr>
          <w:rFonts w:ascii="Times New Roman" w:eastAsia="Times New Roman" w:hAnsi="Times New Roman" w:cs="Times New Roman"/>
          <w:sz w:val="24"/>
          <w:szCs w:val="24"/>
          <w:lang w:bidi="en-US"/>
        </w:rPr>
      </w:pPr>
    </w:p>
    <w:p w:rsidR="00A96FE4" w:rsidRPr="00D509CF" w:rsidRDefault="00A96FE4" w:rsidP="00A96FE4">
      <w:pPr>
        <w:jc w:val="center"/>
        <w:rPr>
          <w:rFonts w:ascii="Times New Roman" w:eastAsia="Times New Roman" w:hAnsi="Times New Roman" w:cs="Times New Roman"/>
          <w:sz w:val="24"/>
          <w:szCs w:val="24"/>
          <w:lang w:bidi="en-US"/>
        </w:rPr>
      </w:pPr>
    </w:p>
    <w:p w:rsidR="00A96FE4" w:rsidRPr="00D509CF" w:rsidRDefault="00A96FE4" w:rsidP="00A96FE4">
      <w:pPr>
        <w:jc w:val="center"/>
        <w:rPr>
          <w:rFonts w:ascii="Times New Roman" w:eastAsia="Times New Roman" w:hAnsi="Times New Roman" w:cs="Times New Roman"/>
          <w:sz w:val="24"/>
          <w:szCs w:val="24"/>
          <w:lang w:bidi="en-US"/>
        </w:rPr>
      </w:pPr>
    </w:p>
    <w:p w:rsidR="00A96FE4" w:rsidRPr="00D509CF" w:rsidRDefault="00A96FE4" w:rsidP="00A96FE4">
      <w:pPr>
        <w:jc w:val="center"/>
        <w:rPr>
          <w:rFonts w:ascii="Times New Roman" w:eastAsia="Times New Roman" w:hAnsi="Times New Roman" w:cs="Times New Roman"/>
          <w:sz w:val="24"/>
          <w:szCs w:val="24"/>
          <w:lang w:bidi="en-US"/>
        </w:rPr>
      </w:pPr>
    </w:p>
    <w:p w:rsidR="00A96FE4" w:rsidRPr="00D509CF" w:rsidRDefault="00A96FE4" w:rsidP="00A96FE4">
      <w:pPr>
        <w:jc w:val="center"/>
        <w:rPr>
          <w:rFonts w:ascii="Times New Roman" w:eastAsia="Times New Roman" w:hAnsi="Times New Roman" w:cs="Times New Roman"/>
          <w:sz w:val="24"/>
          <w:szCs w:val="24"/>
          <w:lang w:bidi="en-US"/>
        </w:rPr>
      </w:pPr>
    </w:p>
    <w:p w:rsidR="00A96FE4" w:rsidRPr="00D509CF" w:rsidRDefault="00A96FE4" w:rsidP="00A96FE4">
      <w:pPr>
        <w:jc w:val="center"/>
        <w:rPr>
          <w:rFonts w:ascii="Times New Roman" w:eastAsia="Times New Roman" w:hAnsi="Times New Roman" w:cs="Times New Roman"/>
          <w:sz w:val="24"/>
          <w:szCs w:val="24"/>
          <w:lang w:bidi="en-US"/>
        </w:rPr>
      </w:pPr>
    </w:p>
    <w:p w:rsidR="00A96FE4" w:rsidRPr="00D509CF" w:rsidRDefault="00A96FE4" w:rsidP="00A96FE4">
      <w:pPr>
        <w:jc w:val="center"/>
        <w:rPr>
          <w:rFonts w:ascii="Times New Roman" w:eastAsia="Times New Roman" w:hAnsi="Times New Roman" w:cs="Times New Roman"/>
          <w:sz w:val="24"/>
          <w:szCs w:val="24"/>
          <w:lang w:bidi="en-US"/>
        </w:rPr>
      </w:pPr>
    </w:p>
    <w:p w:rsidR="00A96FE4" w:rsidRPr="00D509CF" w:rsidRDefault="00A96FE4" w:rsidP="00A96FE4">
      <w:pPr>
        <w:jc w:val="center"/>
        <w:rPr>
          <w:rFonts w:ascii="Times New Roman" w:eastAsia="Times New Roman" w:hAnsi="Times New Roman" w:cs="Times New Roman"/>
          <w:sz w:val="24"/>
          <w:szCs w:val="24"/>
          <w:lang w:bidi="en-US"/>
        </w:rPr>
      </w:pPr>
    </w:p>
    <w:p w:rsidR="00A96FE4" w:rsidRPr="00D509CF" w:rsidRDefault="00A96FE4" w:rsidP="00A96FE4">
      <w:pPr>
        <w:jc w:val="center"/>
        <w:rPr>
          <w:rFonts w:ascii="Times New Roman" w:eastAsia="Times New Roman" w:hAnsi="Times New Roman" w:cs="Times New Roman"/>
          <w:sz w:val="24"/>
          <w:szCs w:val="24"/>
          <w:lang w:bidi="en-US"/>
        </w:rPr>
      </w:pPr>
    </w:p>
    <w:p w:rsidR="00A96FE4" w:rsidRPr="00D509CF" w:rsidRDefault="00A96FE4" w:rsidP="00A96FE4">
      <w:pPr>
        <w:jc w:val="center"/>
        <w:rPr>
          <w:rFonts w:ascii="Times New Roman" w:eastAsia="Times New Roman" w:hAnsi="Times New Roman" w:cs="Times New Roman"/>
          <w:sz w:val="24"/>
          <w:szCs w:val="24"/>
          <w:lang w:bidi="en-US"/>
        </w:rPr>
      </w:pPr>
    </w:p>
    <w:p w:rsidR="00C06CAD" w:rsidRPr="00D509CF" w:rsidRDefault="00A96FE4" w:rsidP="009B4ECB">
      <w:pPr>
        <w:tabs>
          <w:tab w:val="left" w:pos="382"/>
          <w:tab w:val="right" w:leader="dot" w:pos="9144"/>
        </w:tabs>
        <w:spacing w:after="0" w:line="240" w:lineRule="auto"/>
        <w:jc w:val="both"/>
        <w:rPr>
          <w:rFonts w:ascii="Times New Roman" w:eastAsia="Times New Roman" w:hAnsi="Times New Roman" w:cs="Times New Roman"/>
          <w:b/>
          <w:bCs/>
          <w:sz w:val="24"/>
          <w:szCs w:val="24"/>
          <w:lang w:bidi="en-US"/>
        </w:rPr>
      </w:pPr>
      <w:r w:rsidRPr="00D509CF">
        <w:rPr>
          <w:rFonts w:ascii="Times New Roman" w:eastAsia="Times New Roman" w:hAnsi="Times New Roman" w:cs="Times New Roman"/>
          <w:b/>
          <w:bCs/>
          <w:sz w:val="24"/>
          <w:szCs w:val="24"/>
          <w:lang w:bidi="en-US"/>
        </w:rPr>
        <w:t xml:space="preserve">                                                                                                            </w:t>
      </w:r>
    </w:p>
    <w:p w:rsidR="004055AD" w:rsidRDefault="004055AD" w:rsidP="00C06CAD">
      <w:pPr>
        <w:tabs>
          <w:tab w:val="left" w:pos="382"/>
          <w:tab w:val="right" w:leader="dot" w:pos="9144"/>
        </w:tabs>
        <w:spacing w:after="0" w:line="240" w:lineRule="auto"/>
        <w:jc w:val="right"/>
        <w:rPr>
          <w:rFonts w:ascii="Times New Roman" w:eastAsia="Times New Roman" w:hAnsi="Times New Roman" w:cs="Times New Roman"/>
          <w:b/>
          <w:bCs/>
          <w:sz w:val="24"/>
          <w:szCs w:val="24"/>
          <w:lang w:bidi="en-US"/>
        </w:rPr>
      </w:pPr>
    </w:p>
    <w:p w:rsidR="004055AD" w:rsidRDefault="004055AD" w:rsidP="00C06CAD">
      <w:pPr>
        <w:tabs>
          <w:tab w:val="left" w:pos="382"/>
          <w:tab w:val="right" w:leader="dot" w:pos="9144"/>
        </w:tabs>
        <w:spacing w:after="0" w:line="240" w:lineRule="auto"/>
        <w:jc w:val="right"/>
        <w:rPr>
          <w:rFonts w:ascii="Times New Roman" w:eastAsia="Times New Roman" w:hAnsi="Times New Roman" w:cs="Times New Roman"/>
          <w:b/>
          <w:bCs/>
          <w:sz w:val="24"/>
          <w:szCs w:val="24"/>
          <w:lang w:bidi="en-US"/>
        </w:rPr>
      </w:pPr>
    </w:p>
    <w:p w:rsidR="004055AD" w:rsidRDefault="004055AD" w:rsidP="00C06CAD">
      <w:pPr>
        <w:tabs>
          <w:tab w:val="left" w:pos="382"/>
          <w:tab w:val="right" w:leader="dot" w:pos="9144"/>
        </w:tabs>
        <w:spacing w:after="0" w:line="240" w:lineRule="auto"/>
        <w:jc w:val="right"/>
        <w:rPr>
          <w:rFonts w:ascii="Times New Roman" w:eastAsia="Times New Roman" w:hAnsi="Times New Roman" w:cs="Times New Roman"/>
          <w:b/>
          <w:bCs/>
          <w:sz w:val="24"/>
          <w:szCs w:val="24"/>
          <w:lang w:bidi="en-US"/>
        </w:rPr>
      </w:pPr>
    </w:p>
    <w:p w:rsidR="00A96FE4" w:rsidRPr="00D509CF" w:rsidRDefault="00A96FE4" w:rsidP="00C06CAD">
      <w:pPr>
        <w:tabs>
          <w:tab w:val="left" w:pos="382"/>
          <w:tab w:val="right" w:leader="dot" w:pos="9144"/>
        </w:tabs>
        <w:spacing w:after="0" w:line="240" w:lineRule="auto"/>
        <w:jc w:val="right"/>
        <w:rPr>
          <w:rFonts w:ascii="Times New Roman" w:eastAsia="Times New Roman" w:hAnsi="Times New Roman" w:cs="Times New Roman"/>
          <w:b/>
          <w:bCs/>
          <w:sz w:val="24"/>
          <w:szCs w:val="24"/>
          <w:lang w:bidi="en-US"/>
        </w:rPr>
      </w:pPr>
      <w:r w:rsidRPr="00D509CF">
        <w:rPr>
          <w:rFonts w:ascii="Times New Roman" w:eastAsia="Times New Roman" w:hAnsi="Times New Roman" w:cs="Times New Roman"/>
          <w:b/>
          <w:bCs/>
          <w:sz w:val="24"/>
          <w:szCs w:val="24"/>
          <w:lang w:bidi="en-US"/>
        </w:rPr>
        <w:lastRenderedPageBreak/>
        <w:t xml:space="preserve"> Утверждена </w:t>
      </w:r>
    </w:p>
    <w:p w:rsidR="00A96FE4" w:rsidRPr="00D509CF" w:rsidRDefault="00A96FE4" w:rsidP="00C06CAD">
      <w:pPr>
        <w:tabs>
          <w:tab w:val="left" w:pos="382"/>
          <w:tab w:val="right" w:leader="dot" w:pos="9144"/>
        </w:tabs>
        <w:spacing w:after="0" w:line="240" w:lineRule="auto"/>
        <w:jc w:val="right"/>
        <w:rPr>
          <w:rFonts w:ascii="Times New Roman" w:eastAsia="Times New Roman" w:hAnsi="Times New Roman" w:cs="Times New Roman"/>
          <w:b/>
          <w:bCs/>
          <w:sz w:val="24"/>
          <w:szCs w:val="24"/>
          <w:lang w:bidi="en-US"/>
        </w:rPr>
      </w:pPr>
      <w:r w:rsidRPr="00D509CF">
        <w:rPr>
          <w:rFonts w:ascii="Times New Roman" w:eastAsia="Times New Roman" w:hAnsi="Times New Roman" w:cs="Times New Roman"/>
          <w:b/>
          <w:bCs/>
          <w:sz w:val="24"/>
          <w:szCs w:val="24"/>
          <w:lang w:bidi="en-US"/>
        </w:rPr>
        <w:t xml:space="preserve">                                                                                                    постановлением администрации</w:t>
      </w:r>
      <w:r w:rsidR="00C06CAD" w:rsidRPr="00D509CF">
        <w:rPr>
          <w:rFonts w:ascii="Times New Roman" w:eastAsia="Times New Roman" w:hAnsi="Times New Roman" w:cs="Times New Roman"/>
          <w:b/>
          <w:bCs/>
          <w:sz w:val="24"/>
          <w:szCs w:val="24"/>
          <w:lang w:bidi="en-US"/>
        </w:rPr>
        <w:t xml:space="preserve"> МР</w:t>
      </w:r>
    </w:p>
    <w:p w:rsidR="00A96FE4" w:rsidRPr="00D509CF" w:rsidRDefault="00A96FE4" w:rsidP="00C06CAD">
      <w:pPr>
        <w:tabs>
          <w:tab w:val="left" w:pos="382"/>
          <w:tab w:val="right" w:leader="dot" w:pos="9144"/>
        </w:tabs>
        <w:spacing w:after="0" w:line="240" w:lineRule="auto"/>
        <w:jc w:val="right"/>
        <w:rPr>
          <w:rFonts w:ascii="Times New Roman" w:eastAsia="Times New Roman" w:hAnsi="Times New Roman" w:cs="Times New Roman"/>
          <w:b/>
          <w:bCs/>
          <w:sz w:val="24"/>
          <w:szCs w:val="24"/>
          <w:lang w:bidi="en-US"/>
        </w:rPr>
      </w:pPr>
      <w:r w:rsidRPr="00D509CF">
        <w:rPr>
          <w:rFonts w:ascii="Times New Roman" w:eastAsia="Times New Roman" w:hAnsi="Times New Roman" w:cs="Times New Roman"/>
          <w:b/>
          <w:bCs/>
          <w:sz w:val="24"/>
          <w:szCs w:val="24"/>
          <w:lang w:bidi="en-US"/>
        </w:rPr>
        <w:t xml:space="preserve"> «Сергокалинский район»</w:t>
      </w:r>
    </w:p>
    <w:p w:rsidR="00A96FE4" w:rsidRPr="00D509CF" w:rsidRDefault="00A96FE4" w:rsidP="00C06CAD">
      <w:pPr>
        <w:tabs>
          <w:tab w:val="left" w:pos="382"/>
          <w:tab w:val="right" w:leader="dot" w:pos="9144"/>
        </w:tabs>
        <w:spacing w:after="0" w:line="240" w:lineRule="auto"/>
        <w:jc w:val="right"/>
        <w:rPr>
          <w:rFonts w:ascii="Times New Roman" w:eastAsia="Times New Roman" w:hAnsi="Times New Roman" w:cs="Times New Roman"/>
          <w:b/>
          <w:bCs/>
          <w:sz w:val="24"/>
          <w:szCs w:val="24"/>
          <w:lang w:bidi="en-US"/>
        </w:rPr>
      </w:pPr>
      <w:r w:rsidRPr="00D509CF">
        <w:rPr>
          <w:rFonts w:ascii="Times New Roman" w:eastAsia="Times New Roman" w:hAnsi="Times New Roman" w:cs="Times New Roman"/>
          <w:b/>
          <w:bCs/>
          <w:sz w:val="24"/>
          <w:szCs w:val="24"/>
          <w:lang w:bidi="en-US"/>
        </w:rPr>
        <w:t xml:space="preserve">                                                                                                    </w:t>
      </w:r>
      <w:r w:rsidR="004055AD">
        <w:rPr>
          <w:rFonts w:ascii="Times New Roman" w:eastAsia="Times New Roman" w:hAnsi="Times New Roman" w:cs="Times New Roman"/>
          <w:b/>
          <w:bCs/>
          <w:sz w:val="24"/>
          <w:szCs w:val="24"/>
          <w:lang w:bidi="en-US"/>
        </w:rPr>
        <w:t xml:space="preserve">                № </w:t>
      </w:r>
      <w:bookmarkStart w:id="0" w:name="_GoBack"/>
      <w:bookmarkEnd w:id="0"/>
      <w:r w:rsidR="004055AD">
        <w:rPr>
          <w:rFonts w:ascii="Times New Roman" w:eastAsia="Times New Roman" w:hAnsi="Times New Roman" w:cs="Times New Roman"/>
          <w:b/>
          <w:bCs/>
          <w:sz w:val="24"/>
          <w:szCs w:val="24"/>
          <w:lang w:bidi="en-US"/>
        </w:rPr>
        <w:t>419  от 10.12.2024 г</w:t>
      </w:r>
    </w:p>
    <w:p w:rsidR="00A96FE4" w:rsidRPr="00D509CF" w:rsidRDefault="00A96FE4" w:rsidP="00A96FE4">
      <w:pPr>
        <w:tabs>
          <w:tab w:val="left" w:pos="5940"/>
        </w:tabs>
        <w:spacing w:after="0" w:line="240" w:lineRule="auto"/>
        <w:jc w:val="center"/>
        <w:rPr>
          <w:rFonts w:ascii="Times New Roman" w:eastAsia="Times New Roman" w:hAnsi="Times New Roman" w:cs="Times New Roman"/>
          <w:b/>
          <w:sz w:val="24"/>
          <w:szCs w:val="24"/>
          <w:lang w:bidi="en-US"/>
        </w:rPr>
      </w:pPr>
    </w:p>
    <w:p w:rsidR="00A96FE4" w:rsidRPr="00D509CF" w:rsidRDefault="00A96FE4" w:rsidP="00A96FE4">
      <w:pPr>
        <w:tabs>
          <w:tab w:val="left" w:pos="5940"/>
        </w:tabs>
        <w:spacing w:after="0" w:line="240" w:lineRule="auto"/>
        <w:jc w:val="center"/>
        <w:rPr>
          <w:rFonts w:ascii="Times New Roman" w:eastAsia="Times New Roman" w:hAnsi="Times New Roman" w:cs="Times New Roman"/>
          <w:b/>
          <w:sz w:val="24"/>
          <w:szCs w:val="24"/>
          <w:lang w:bidi="en-US"/>
        </w:rPr>
      </w:pPr>
    </w:p>
    <w:p w:rsidR="00A96FE4" w:rsidRPr="00D509CF" w:rsidRDefault="00A96FE4" w:rsidP="00A96FE4">
      <w:pPr>
        <w:tabs>
          <w:tab w:val="left" w:pos="5940"/>
        </w:tabs>
        <w:spacing w:after="0" w:line="240" w:lineRule="auto"/>
        <w:jc w:val="center"/>
        <w:rPr>
          <w:rFonts w:ascii="Times New Roman" w:eastAsia="Times New Roman" w:hAnsi="Times New Roman" w:cs="Times New Roman"/>
          <w:b/>
          <w:color w:val="244061" w:themeColor="accent1" w:themeShade="80"/>
          <w:sz w:val="24"/>
          <w:szCs w:val="24"/>
          <w:lang w:bidi="en-US"/>
        </w:rPr>
      </w:pPr>
      <w:r w:rsidRPr="00D509CF">
        <w:rPr>
          <w:rFonts w:ascii="Times New Roman" w:eastAsia="Times New Roman" w:hAnsi="Times New Roman" w:cs="Times New Roman"/>
          <w:b/>
          <w:color w:val="244061" w:themeColor="accent1" w:themeShade="80"/>
          <w:sz w:val="24"/>
          <w:szCs w:val="24"/>
          <w:lang w:bidi="en-US"/>
        </w:rPr>
        <w:t>ИНВЕСТИЦИОННАЯ СТРАТЕГИЯ</w:t>
      </w:r>
    </w:p>
    <w:p w:rsidR="00A96FE4" w:rsidRPr="00D509CF" w:rsidRDefault="00A96FE4" w:rsidP="00A96FE4">
      <w:pPr>
        <w:tabs>
          <w:tab w:val="left" w:pos="5940"/>
        </w:tabs>
        <w:spacing w:after="0" w:line="240" w:lineRule="auto"/>
        <w:jc w:val="center"/>
        <w:rPr>
          <w:rFonts w:ascii="Times New Roman" w:eastAsia="Times New Roman" w:hAnsi="Times New Roman" w:cs="Times New Roman"/>
          <w:b/>
          <w:color w:val="244061" w:themeColor="accent1" w:themeShade="80"/>
          <w:sz w:val="24"/>
          <w:szCs w:val="24"/>
          <w:lang w:bidi="en-US"/>
        </w:rPr>
      </w:pPr>
      <w:r w:rsidRPr="00D509CF">
        <w:rPr>
          <w:rFonts w:ascii="Times New Roman" w:eastAsia="Times New Roman" w:hAnsi="Times New Roman" w:cs="Times New Roman"/>
          <w:b/>
          <w:color w:val="244061" w:themeColor="accent1" w:themeShade="80"/>
          <w:sz w:val="24"/>
          <w:szCs w:val="24"/>
          <w:lang w:bidi="en-US"/>
        </w:rPr>
        <w:t xml:space="preserve"> МУНИЦИПАЛЬНОГО РАЙОНА «СЕРГОКАЛИНСКИЙ РАЙОН»</w:t>
      </w:r>
    </w:p>
    <w:p w:rsidR="00A96FE4" w:rsidRPr="00D509CF" w:rsidRDefault="00A96FE4" w:rsidP="00A96FE4">
      <w:pPr>
        <w:tabs>
          <w:tab w:val="left" w:pos="5940"/>
        </w:tabs>
        <w:spacing w:after="0" w:line="240" w:lineRule="auto"/>
        <w:jc w:val="center"/>
        <w:rPr>
          <w:rFonts w:ascii="Times New Roman" w:eastAsia="Times New Roman" w:hAnsi="Times New Roman" w:cs="Times New Roman"/>
          <w:b/>
          <w:color w:val="244061" w:themeColor="accent1" w:themeShade="80"/>
          <w:sz w:val="24"/>
          <w:szCs w:val="24"/>
          <w:lang w:bidi="en-US"/>
        </w:rPr>
      </w:pPr>
      <w:r w:rsidRPr="00D509CF">
        <w:rPr>
          <w:rFonts w:ascii="Times New Roman" w:eastAsia="Times New Roman" w:hAnsi="Times New Roman" w:cs="Times New Roman"/>
          <w:b/>
          <w:color w:val="244061" w:themeColor="accent1" w:themeShade="80"/>
          <w:sz w:val="24"/>
          <w:szCs w:val="24"/>
          <w:lang w:bidi="en-US"/>
        </w:rPr>
        <w:t xml:space="preserve"> ДО 20</w:t>
      </w:r>
      <w:r w:rsidR="006B2EEC" w:rsidRPr="00D509CF">
        <w:rPr>
          <w:rFonts w:ascii="Times New Roman" w:eastAsia="Times New Roman" w:hAnsi="Times New Roman" w:cs="Times New Roman"/>
          <w:b/>
          <w:color w:val="244061" w:themeColor="accent1" w:themeShade="80"/>
          <w:sz w:val="24"/>
          <w:szCs w:val="24"/>
          <w:lang w:bidi="en-US"/>
        </w:rPr>
        <w:t>30</w:t>
      </w:r>
      <w:r w:rsidRPr="00D509CF">
        <w:rPr>
          <w:rFonts w:ascii="Times New Roman" w:eastAsia="Times New Roman" w:hAnsi="Times New Roman" w:cs="Times New Roman"/>
          <w:b/>
          <w:color w:val="244061" w:themeColor="accent1" w:themeShade="80"/>
          <w:sz w:val="24"/>
          <w:szCs w:val="24"/>
          <w:lang w:bidi="en-US"/>
        </w:rPr>
        <w:t xml:space="preserve"> ГОДА.</w:t>
      </w:r>
    </w:p>
    <w:p w:rsidR="00622428" w:rsidRPr="00D509CF" w:rsidRDefault="00622428" w:rsidP="00A96FE4">
      <w:pPr>
        <w:tabs>
          <w:tab w:val="left" w:pos="5940"/>
        </w:tabs>
        <w:spacing w:after="0" w:line="240" w:lineRule="auto"/>
        <w:jc w:val="center"/>
        <w:rPr>
          <w:rFonts w:ascii="Times New Roman" w:eastAsia="Times New Roman" w:hAnsi="Times New Roman" w:cs="Times New Roman"/>
          <w:b/>
          <w:sz w:val="24"/>
          <w:szCs w:val="24"/>
          <w:lang w:bidi="en-US"/>
        </w:rPr>
      </w:pPr>
    </w:p>
    <w:p w:rsidR="00A96FE4" w:rsidRPr="00D509CF" w:rsidRDefault="00622428" w:rsidP="00622428">
      <w:pPr>
        <w:keepNext/>
        <w:keepLines/>
        <w:tabs>
          <w:tab w:val="left" w:pos="2431"/>
        </w:tabs>
        <w:spacing w:after="0" w:line="240" w:lineRule="auto"/>
        <w:outlineLvl w:val="1"/>
        <w:rPr>
          <w:rFonts w:ascii="Times New Roman" w:eastAsia="Times New Roman" w:hAnsi="Times New Roman" w:cs="Times New Roman"/>
          <w:b/>
          <w:bCs/>
          <w:color w:val="365F91" w:themeColor="accent1" w:themeShade="BF"/>
          <w:sz w:val="24"/>
          <w:szCs w:val="24"/>
          <w:u w:val="single"/>
          <w:lang w:bidi="en-US"/>
        </w:rPr>
      </w:pPr>
      <w:bookmarkStart w:id="1" w:name="_Toc423447288"/>
      <w:bookmarkStart w:id="2" w:name="_Toc423447304"/>
      <w:r w:rsidRPr="00D509CF">
        <w:rPr>
          <w:rFonts w:ascii="Times New Roman" w:eastAsia="Times New Roman" w:hAnsi="Times New Roman" w:cs="Times New Roman"/>
          <w:b/>
          <w:bCs/>
          <w:color w:val="365F91" w:themeColor="accent1" w:themeShade="BF"/>
          <w:sz w:val="24"/>
          <w:szCs w:val="24"/>
          <w:u w:val="single"/>
          <w:lang w:bidi="en-US"/>
        </w:rPr>
        <w:t>1.</w:t>
      </w:r>
      <w:r w:rsidR="00A96FE4" w:rsidRPr="00D509CF">
        <w:rPr>
          <w:rFonts w:ascii="Times New Roman" w:eastAsia="Times New Roman" w:hAnsi="Times New Roman" w:cs="Times New Roman"/>
          <w:b/>
          <w:bCs/>
          <w:color w:val="365F91" w:themeColor="accent1" w:themeShade="BF"/>
          <w:sz w:val="24"/>
          <w:szCs w:val="24"/>
          <w:u w:val="single"/>
          <w:lang w:bidi="en-US"/>
        </w:rPr>
        <w:t>Презентация муниципального образования</w:t>
      </w:r>
      <w:bookmarkStart w:id="3" w:name="_Toc423447030"/>
      <w:bookmarkStart w:id="4" w:name="_Toc423447289"/>
      <w:bookmarkStart w:id="5" w:name="_Toc423447305"/>
      <w:bookmarkEnd w:id="1"/>
      <w:bookmarkEnd w:id="2"/>
      <w:r w:rsidRPr="00D509CF">
        <w:rPr>
          <w:rFonts w:ascii="Times New Roman" w:eastAsia="Times New Roman" w:hAnsi="Times New Roman" w:cs="Times New Roman"/>
          <w:b/>
          <w:bCs/>
          <w:color w:val="365F91" w:themeColor="accent1" w:themeShade="BF"/>
          <w:sz w:val="24"/>
          <w:szCs w:val="24"/>
          <w:u w:val="single"/>
          <w:lang w:bidi="en-US"/>
        </w:rPr>
        <w:t xml:space="preserve"> </w:t>
      </w:r>
      <w:r w:rsidR="00A96FE4" w:rsidRPr="00D509CF">
        <w:rPr>
          <w:rFonts w:ascii="Times New Roman" w:eastAsia="Times New Roman" w:hAnsi="Times New Roman" w:cs="Times New Roman"/>
          <w:b/>
          <w:bCs/>
          <w:color w:val="365F91" w:themeColor="accent1" w:themeShade="BF"/>
          <w:sz w:val="24"/>
          <w:szCs w:val="24"/>
          <w:u w:val="single"/>
          <w:lang w:bidi="en-US"/>
        </w:rPr>
        <w:t>«Сергокалинский район»</w:t>
      </w:r>
      <w:bookmarkEnd w:id="3"/>
      <w:bookmarkEnd w:id="4"/>
      <w:bookmarkEnd w:id="5"/>
    </w:p>
    <w:p w:rsidR="00A96FE4" w:rsidRPr="00D509CF" w:rsidRDefault="00A96FE4" w:rsidP="00A96FE4">
      <w:pPr>
        <w:keepNext/>
        <w:keepLines/>
        <w:tabs>
          <w:tab w:val="left" w:pos="2431"/>
        </w:tabs>
        <w:spacing w:after="0" w:line="240" w:lineRule="auto"/>
        <w:ind w:left="2100"/>
        <w:jc w:val="both"/>
        <w:outlineLvl w:val="1"/>
        <w:rPr>
          <w:rFonts w:ascii="Times New Roman" w:eastAsia="Times New Roman" w:hAnsi="Times New Roman" w:cs="Times New Roman"/>
          <w:b/>
          <w:bCs/>
          <w:sz w:val="24"/>
          <w:szCs w:val="24"/>
          <w:u w:val="single"/>
          <w:lang w:bidi="en-US"/>
        </w:rPr>
      </w:pPr>
    </w:p>
    <w:p w:rsidR="008F7206" w:rsidRPr="00D509CF" w:rsidRDefault="00CD4025" w:rsidP="00CD4025">
      <w:pPr>
        <w:widowControl w:val="0"/>
        <w:shd w:val="clear" w:color="auto" w:fill="FFFFFF"/>
        <w:autoSpaceDE w:val="0"/>
        <w:autoSpaceDN w:val="0"/>
        <w:adjustRightInd w:val="0"/>
        <w:spacing w:before="317" w:after="0"/>
        <w:ind w:left="5" w:right="34" w:firstLine="691"/>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Сергокалинский район образован в 1929 г. Районным центром является село Сергокала. Район расположен в предгорной зоне Республики Дагестан. Расстояние от райцентра до ближайшей железнодорожной станции Инчхе - 26 км, до г.Махачкала - 98 км. Общая площадь района - 528,0 кв.км.</w:t>
      </w:r>
      <w:r w:rsidRPr="00D509CF">
        <w:rPr>
          <w:rFonts w:ascii="Times New Roman" w:hAnsi="Times New Roman" w:cs="Times New Roman"/>
          <w:sz w:val="24"/>
          <w:szCs w:val="24"/>
        </w:rPr>
        <w:t xml:space="preserve"> </w:t>
      </w:r>
      <w:r w:rsidRPr="00D509CF">
        <w:rPr>
          <w:rFonts w:ascii="Times New Roman" w:eastAsia="Times New Roman" w:hAnsi="Times New Roman" w:cs="Times New Roman"/>
          <w:sz w:val="24"/>
          <w:szCs w:val="24"/>
          <w:lang w:eastAsia="ru-RU"/>
        </w:rPr>
        <w:t>Сергокалинский район характеризуется благоприятным транспортно-географическим положением на территории республики, имеет удобные выходы на главные транспортные коммуникации, проходящие вдоль побережья Каспийского моря, связывающие всю территорию республики в единое пространство.</w:t>
      </w:r>
    </w:p>
    <w:p w:rsidR="00CD4025" w:rsidRPr="00D509CF" w:rsidRDefault="00CD4025" w:rsidP="00CD4025">
      <w:pPr>
        <w:widowControl w:val="0"/>
        <w:shd w:val="clear" w:color="auto" w:fill="FFFFFF"/>
        <w:autoSpaceDE w:val="0"/>
        <w:autoSpaceDN w:val="0"/>
        <w:adjustRightInd w:val="0"/>
        <w:spacing w:before="317" w:after="0"/>
        <w:ind w:left="5" w:right="34" w:firstLine="691"/>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Ближайшая железнодорожная станция находится в 26 км от районного центра с Сергокала</w:t>
      </w:r>
    </w:p>
    <w:p w:rsidR="00CD4025" w:rsidRPr="00D509CF" w:rsidRDefault="00CD4025" w:rsidP="00CD4025">
      <w:pPr>
        <w:widowControl w:val="0"/>
        <w:shd w:val="clear" w:color="auto" w:fill="FFFFFF"/>
        <w:autoSpaceDE w:val="0"/>
        <w:autoSpaceDN w:val="0"/>
        <w:adjustRightInd w:val="0"/>
        <w:spacing w:after="0"/>
        <w:ind w:left="5" w:right="38" w:firstLine="686"/>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Административно район состоит из 15 муниципальных поселений и 35 населенных пунктов. Наиболее крупными населенными пунктами являются: с. Сергокала, Мюрего, Кичигамри, Мургук, Нижнее Мулебки, Урахи. Почти 1/3 часть населения сосредоточена в райцентре - селении Сергокала.</w:t>
      </w:r>
    </w:p>
    <w:p w:rsidR="00CD4025" w:rsidRPr="00D509CF" w:rsidRDefault="00CD4025" w:rsidP="00CD4025">
      <w:pPr>
        <w:widowControl w:val="0"/>
        <w:shd w:val="clear" w:color="auto" w:fill="FFFFFF"/>
        <w:autoSpaceDE w:val="0"/>
        <w:autoSpaceDN w:val="0"/>
        <w:adjustRightInd w:val="0"/>
        <w:spacing w:after="0"/>
        <w:ind w:right="24" w:firstLine="696"/>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Всего земель занимаемых районом - 71959 га, в т.ч. на территории района - 52840 га, в Каякентском районе 3935, в Ногайском - 14722, в Карабудахкент-ском - 462 га. Из них лесов - 19646 га, пашни - 8389 га, сенокосов - 1556 га, многолетних насаждений (садов и виноградников) - 1415 га и пастбищ - 32823 га.</w:t>
      </w:r>
    </w:p>
    <w:p w:rsidR="00F15E10" w:rsidRPr="00D509CF" w:rsidRDefault="00F15E10" w:rsidP="00CD4025">
      <w:pPr>
        <w:widowControl w:val="0"/>
        <w:shd w:val="clear" w:color="auto" w:fill="FFFFFF"/>
        <w:autoSpaceDE w:val="0"/>
        <w:autoSpaceDN w:val="0"/>
        <w:adjustRightInd w:val="0"/>
        <w:spacing w:after="0" w:line="322" w:lineRule="exact"/>
        <w:ind w:right="24" w:firstLine="696"/>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 xml:space="preserve"> </w:t>
      </w:r>
    </w:p>
    <w:p w:rsidR="00CD4025" w:rsidRPr="00D509CF" w:rsidRDefault="00F15E10" w:rsidP="00F15E10">
      <w:pPr>
        <w:widowControl w:val="0"/>
        <w:shd w:val="clear" w:color="auto" w:fill="FFFFFF"/>
        <w:autoSpaceDE w:val="0"/>
        <w:autoSpaceDN w:val="0"/>
        <w:adjustRightInd w:val="0"/>
        <w:spacing w:after="0" w:line="322" w:lineRule="exact"/>
        <w:ind w:right="24" w:firstLine="696"/>
        <w:jc w:val="center"/>
        <w:rPr>
          <w:rFonts w:ascii="Times New Roman" w:eastAsia="Times New Roman" w:hAnsi="Times New Roman" w:cs="Times New Roman"/>
          <w:b/>
          <w:i/>
          <w:sz w:val="24"/>
          <w:szCs w:val="24"/>
          <w:lang w:eastAsia="ru-RU"/>
        </w:rPr>
      </w:pPr>
      <w:r w:rsidRPr="00D509CF">
        <w:rPr>
          <w:rFonts w:ascii="Times New Roman" w:eastAsia="Times New Roman" w:hAnsi="Times New Roman" w:cs="Times New Roman"/>
          <w:b/>
          <w:i/>
          <w:sz w:val="24"/>
          <w:szCs w:val="24"/>
          <w:lang w:eastAsia="ru-RU"/>
        </w:rPr>
        <w:t>Таблица №1. Численность населения, населенных пунктов и домохозяйств  Сергокалинского района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248"/>
        <w:gridCol w:w="1620"/>
        <w:gridCol w:w="1620"/>
        <w:gridCol w:w="1620"/>
      </w:tblGrid>
      <w:tr w:rsidR="00CD4025" w:rsidRPr="00D509CF" w:rsidTr="00CD4025">
        <w:trPr>
          <w:trHeight w:val="1094"/>
        </w:trPr>
        <w:tc>
          <w:tcPr>
            <w:tcW w:w="720" w:type="dxa"/>
            <w:vAlign w:val="center"/>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b/>
                <w:bCs/>
                <w:sz w:val="24"/>
                <w:szCs w:val="24"/>
                <w:lang w:eastAsia="ru-RU"/>
              </w:rPr>
            </w:pPr>
            <w:r w:rsidRPr="00D509CF">
              <w:rPr>
                <w:rFonts w:ascii="Times New Roman" w:eastAsia="Calibri" w:hAnsi="Times New Roman" w:cs="Times New Roman"/>
                <w:b/>
                <w:bCs/>
                <w:sz w:val="24"/>
                <w:szCs w:val="24"/>
                <w:lang w:eastAsia="ru-RU"/>
              </w:rPr>
              <w:t>№ п/п</w:t>
            </w:r>
          </w:p>
        </w:tc>
        <w:tc>
          <w:tcPr>
            <w:tcW w:w="4248" w:type="dxa"/>
            <w:vAlign w:val="center"/>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b/>
                <w:bCs/>
                <w:sz w:val="24"/>
                <w:szCs w:val="24"/>
                <w:lang w:eastAsia="ru-RU"/>
              </w:rPr>
            </w:pPr>
            <w:r w:rsidRPr="00D509CF">
              <w:rPr>
                <w:rFonts w:ascii="Times New Roman" w:eastAsia="Calibri" w:hAnsi="Times New Roman" w:cs="Times New Roman"/>
                <w:b/>
                <w:bCs/>
                <w:sz w:val="24"/>
                <w:szCs w:val="24"/>
                <w:lang w:eastAsia="ru-RU"/>
              </w:rPr>
              <w:t>Название сельского поселения</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b/>
                <w:bCs/>
                <w:sz w:val="24"/>
                <w:szCs w:val="24"/>
                <w:lang w:val="en-US" w:eastAsia="ru-RU"/>
              </w:rPr>
            </w:pPr>
            <w:r w:rsidRPr="00D509CF">
              <w:rPr>
                <w:rFonts w:ascii="Times New Roman" w:eastAsia="Calibri" w:hAnsi="Times New Roman" w:cs="Times New Roman"/>
                <w:b/>
                <w:bCs/>
                <w:sz w:val="24"/>
                <w:szCs w:val="24"/>
                <w:lang w:eastAsia="ru-RU"/>
              </w:rPr>
              <w:t>Количество домо</w:t>
            </w:r>
          </w:p>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b/>
                <w:bCs/>
                <w:sz w:val="24"/>
                <w:szCs w:val="24"/>
                <w:lang w:eastAsia="ru-RU"/>
              </w:rPr>
            </w:pPr>
            <w:r w:rsidRPr="00D509CF">
              <w:rPr>
                <w:rFonts w:ascii="Times New Roman" w:eastAsia="Calibri" w:hAnsi="Times New Roman" w:cs="Times New Roman"/>
                <w:b/>
                <w:bCs/>
                <w:sz w:val="24"/>
                <w:szCs w:val="24"/>
                <w:lang w:eastAsia="ru-RU"/>
              </w:rPr>
              <w:t>хозяйств</w:t>
            </w:r>
          </w:p>
        </w:tc>
        <w:tc>
          <w:tcPr>
            <w:tcW w:w="1620" w:type="dxa"/>
            <w:vAlign w:val="center"/>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b/>
                <w:bCs/>
                <w:sz w:val="24"/>
                <w:szCs w:val="24"/>
                <w:lang w:eastAsia="ru-RU"/>
              </w:rPr>
            </w:pPr>
            <w:r w:rsidRPr="00D509CF">
              <w:rPr>
                <w:rFonts w:ascii="Times New Roman" w:eastAsia="Calibri" w:hAnsi="Times New Roman" w:cs="Times New Roman"/>
                <w:b/>
                <w:bCs/>
                <w:sz w:val="24"/>
                <w:szCs w:val="24"/>
                <w:lang w:eastAsia="ru-RU"/>
              </w:rPr>
              <w:t>Числен</w:t>
            </w:r>
          </w:p>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b/>
                <w:bCs/>
                <w:sz w:val="24"/>
                <w:szCs w:val="24"/>
                <w:lang w:eastAsia="ru-RU"/>
              </w:rPr>
            </w:pPr>
            <w:r w:rsidRPr="00D509CF">
              <w:rPr>
                <w:rFonts w:ascii="Times New Roman" w:eastAsia="Calibri" w:hAnsi="Times New Roman" w:cs="Times New Roman"/>
                <w:b/>
                <w:bCs/>
                <w:sz w:val="24"/>
                <w:szCs w:val="24"/>
                <w:lang w:eastAsia="ru-RU"/>
              </w:rPr>
              <w:t>ность населения, человек</w:t>
            </w:r>
          </w:p>
        </w:tc>
        <w:tc>
          <w:tcPr>
            <w:tcW w:w="1620" w:type="dxa"/>
            <w:vAlign w:val="center"/>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b/>
                <w:bCs/>
                <w:sz w:val="24"/>
                <w:szCs w:val="24"/>
                <w:lang w:eastAsia="ru-RU"/>
              </w:rPr>
            </w:pPr>
            <w:r w:rsidRPr="00D509CF">
              <w:rPr>
                <w:rFonts w:ascii="Times New Roman" w:eastAsia="Calibri" w:hAnsi="Times New Roman" w:cs="Times New Roman"/>
                <w:b/>
                <w:bCs/>
                <w:sz w:val="24"/>
                <w:szCs w:val="24"/>
                <w:lang w:eastAsia="ru-RU"/>
              </w:rPr>
              <w:t>Количество населенных пунктов</w:t>
            </w:r>
          </w:p>
        </w:tc>
      </w:tr>
      <w:tr w:rsidR="00CD4025" w:rsidRPr="00D509CF" w:rsidTr="00CD4025">
        <w:tc>
          <w:tcPr>
            <w:tcW w:w="7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1.</w:t>
            </w:r>
          </w:p>
        </w:tc>
        <w:tc>
          <w:tcPr>
            <w:tcW w:w="4248" w:type="dxa"/>
            <w:vAlign w:val="bottom"/>
          </w:tcPr>
          <w:p w:rsidR="00CD4025" w:rsidRPr="00D509CF" w:rsidRDefault="00CD4025" w:rsidP="00CD4025">
            <w:pPr>
              <w:widowControl w:val="0"/>
              <w:autoSpaceDE w:val="0"/>
              <w:autoSpaceDN w:val="0"/>
              <w:adjustRightInd w:val="0"/>
              <w:spacing w:after="80"/>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СП «с. Мюрего»</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1424</w:t>
            </w:r>
          </w:p>
        </w:tc>
        <w:tc>
          <w:tcPr>
            <w:tcW w:w="1620" w:type="dxa"/>
            <w:vAlign w:val="center"/>
          </w:tcPr>
          <w:p w:rsidR="00CD4025" w:rsidRPr="00D509CF" w:rsidRDefault="006B2EEC" w:rsidP="00CD4025">
            <w:pPr>
              <w:widowControl w:val="0"/>
              <w:autoSpaceDE w:val="0"/>
              <w:autoSpaceDN w:val="0"/>
              <w:adjustRightInd w:val="0"/>
              <w:spacing w:after="80" w:line="240" w:lineRule="auto"/>
              <w:jc w:val="center"/>
              <w:rPr>
                <w:rFonts w:ascii="Times New Roman" w:eastAsia="Calibri" w:hAnsi="Times New Roman" w:cs="Times New Roman"/>
                <w:color w:val="000000"/>
                <w:sz w:val="24"/>
                <w:szCs w:val="24"/>
                <w:lang w:eastAsia="ru-RU"/>
              </w:rPr>
            </w:pPr>
            <w:r w:rsidRPr="00D509CF">
              <w:rPr>
                <w:rFonts w:ascii="Times New Roman" w:eastAsia="Calibri" w:hAnsi="Times New Roman" w:cs="Times New Roman"/>
                <w:color w:val="000000"/>
                <w:sz w:val="24"/>
                <w:szCs w:val="24"/>
                <w:lang w:eastAsia="ru-RU"/>
              </w:rPr>
              <w:t>3683</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1</w:t>
            </w:r>
          </w:p>
        </w:tc>
      </w:tr>
      <w:tr w:rsidR="00CD4025" w:rsidRPr="00D509CF" w:rsidTr="00CD4025">
        <w:tc>
          <w:tcPr>
            <w:tcW w:w="7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2.</w:t>
            </w:r>
          </w:p>
        </w:tc>
        <w:tc>
          <w:tcPr>
            <w:tcW w:w="4248" w:type="dxa"/>
            <w:vAlign w:val="bottom"/>
          </w:tcPr>
          <w:p w:rsidR="00CD4025" w:rsidRPr="00D509CF" w:rsidRDefault="00CD4025" w:rsidP="00CD4025">
            <w:pPr>
              <w:widowControl w:val="0"/>
              <w:autoSpaceDE w:val="0"/>
              <w:autoSpaceDN w:val="0"/>
              <w:adjustRightInd w:val="0"/>
              <w:spacing w:after="80"/>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СП «сельсоветНовомугринский»</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198</w:t>
            </w:r>
          </w:p>
        </w:tc>
        <w:tc>
          <w:tcPr>
            <w:tcW w:w="1620" w:type="dxa"/>
            <w:vAlign w:val="center"/>
          </w:tcPr>
          <w:p w:rsidR="00CD4025" w:rsidRPr="00D509CF" w:rsidRDefault="006B2EEC" w:rsidP="00CD4025">
            <w:pPr>
              <w:widowControl w:val="0"/>
              <w:autoSpaceDE w:val="0"/>
              <w:autoSpaceDN w:val="0"/>
              <w:adjustRightInd w:val="0"/>
              <w:spacing w:after="80" w:line="240" w:lineRule="auto"/>
              <w:jc w:val="center"/>
              <w:rPr>
                <w:rFonts w:ascii="Times New Roman" w:eastAsia="Calibri" w:hAnsi="Times New Roman" w:cs="Times New Roman"/>
                <w:color w:val="000000"/>
                <w:sz w:val="24"/>
                <w:szCs w:val="24"/>
                <w:lang w:eastAsia="ru-RU"/>
              </w:rPr>
            </w:pPr>
            <w:r w:rsidRPr="00D509CF">
              <w:rPr>
                <w:rFonts w:ascii="Times New Roman" w:eastAsia="Calibri" w:hAnsi="Times New Roman" w:cs="Times New Roman"/>
                <w:color w:val="000000"/>
                <w:sz w:val="24"/>
                <w:szCs w:val="24"/>
                <w:lang w:eastAsia="ru-RU"/>
              </w:rPr>
              <w:t>346</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2</w:t>
            </w:r>
          </w:p>
        </w:tc>
      </w:tr>
      <w:tr w:rsidR="00CD4025" w:rsidRPr="00D509CF" w:rsidTr="00CD4025">
        <w:tc>
          <w:tcPr>
            <w:tcW w:w="7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3.</w:t>
            </w:r>
          </w:p>
        </w:tc>
        <w:tc>
          <w:tcPr>
            <w:tcW w:w="4248" w:type="dxa"/>
            <w:vAlign w:val="bottom"/>
          </w:tcPr>
          <w:p w:rsidR="00CD4025" w:rsidRPr="00D509CF" w:rsidRDefault="00CD4025" w:rsidP="00CD4025">
            <w:pPr>
              <w:widowControl w:val="0"/>
              <w:autoSpaceDE w:val="0"/>
              <w:autoSpaceDN w:val="0"/>
              <w:adjustRightInd w:val="0"/>
              <w:spacing w:after="80"/>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СП «сельсовет Ванашимахинский»</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240</w:t>
            </w:r>
          </w:p>
        </w:tc>
        <w:tc>
          <w:tcPr>
            <w:tcW w:w="1620" w:type="dxa"/>
            <w:vAlign w:val="center"/>
          </w:tcPr>
          <w:p w:rsidR="00CD4025" w:rsidRPr="00D509CF" w:rsidRDefault="006B2EEC" w:rsidP="00CD4025">
            <w:pPr>
              <w:widowControl w:val="0"/>
              <w:autoSpaceDE w:val="0"/>
              <w:autoSpaceDN w:val="0"/>
              <w:adjustRightInd w:val="0"/>
              <w:spacing w:after="80" w:line="240" w:lineRule="auto"/>
              <w:jc w:val="center"/>
              <w:rPr>
                <w:rFonts w:ascii="Times New Roman" w:eastAsia="Calibri" w:hAnsi="Times New Roman" w:cs="Times New Roman"/>
                <w:color w:val="000000"/>
                <w:sz w:val="24"/>
                <w:szCs w:val="24"/>
                <w:lang w:eastAsia="ru-RU"/>
              </w:rPr>
            </w:pPr>
            <w:r w:rsidRPr="00D509CF">
              <w:rPr>
                <w:rFonts w:ascii="Times New Roman" w:eastAsia="Calibri" w:hAnsi="Times New Roman" w:cs="Times New Roman"/>
                <w:color w:val="000000"/>
                <w:sz w:val="24"/>
                <w:szCs w:val="24"/>
                <w:lang w:eastAsia="ru-RU"/>
              </w:rPr>
              <w:t>803</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2</w:t>
            </w:r>
          </w:p>
        </w:tc>
      </w:tr>
      <w:tr w:rsidR="00CD4025" w:rsidRPr="00D509CF" w:rsidTr="00CD4025">
        <w:tc>
          <w:tcPr>
            <w:tcW w:w="7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4.</w:t>
            </w:r>
          </w:p>
        </w:tc>
        <w:tc>
          <w:tcPr>
            <w:tcW w:w="4248" w:type="dxa"/>
            <w:vAlign w:val="bottom"/>
          </w:tcPr>
          <w:p w:rsidR="00CD4025" w:rsidRPr="00D509CF" w:rsidRDefault="00CD4025" w:rsidP="00CD4025">
            <w:pPr>
              <w:widowControl w:val="0"/>
              <w:autoSpaceDE w:val="0"/>
              <w:autoSpaceDN w:val="0"/>
              <w:adjustRightInd w:val="0"/>
              <w:spacing w:after="80"/>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СП «сельсовет Урахинский»</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495</w:t>
            </w:r>
          </w:p>
        </w:tc>
        <w:tc>
          <w:tcPr>
            <w:tcW w:w="1620" w:type="dxa"/>
            <w:vAlign w:val="center"/>
          </w:tcPr>
          <w:p w:rsidR="00CD4025" w:rsidRPr="00D509CF" w:rsidRDefault="006B2EEC" w:rsidP="00CD4025">
            <w:pPr>
              <w:widowControl w:val="0"/>
              <w:autoSpaceDE w:val="0"/>
              <w:autoSpaceDN w:val="0"/>
              <w:adjustRightInd w:val="0"/>
              <w:spacing w:after="80" w:line="240" w:lineRule="auto"/>
              <w:jc w:val="center"/>
              <w:rPr>
                <w:rFonts w:ascii="Times New Roman" w:eastAsia="Calibri" w:hAnsi="Times New Roman" w:cs="Times New Roman"/>
                <w:color w:val="000000"/>
                <w:sz w:val="24"/>
                <w:szCs w:val="24"/>
                <w:lang w:eastAsia="ru-RU"/>
              </w:rPr>
            </w:pPr>
            <w:r w:rsidRPr="00D509CF">
              <w:rPr>
                <w:rFonts w:ascii="Times New Roman" w:eastAsia="Calibri" w:hAnsi="Times New Roman" w:cs="Times New Roman"/>
                <w:color w:val="000000"/>
                <w:sz w:val="24"/>
                <w:szCs w:val="24"/>
                <w:lang w:eastAsia="ru-RU"/>
              </w:rPr>
              <w:t>1498</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2</w:t>
            </w:r>
          </w:p>
        </w:tc>
      </w:tr>
      <w:tr w:rsidR="00CD4025" w:rsidRPr="00D509CF" w:rsidTr="00CD4025">
        <w:tc>
          <w:tcPr>
            <w:tcW w:w="7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5.</w:t>
            </w:r>
          </w:p>
        </w:tc>
        <w:tc>
          <w:tcPr>
            <w:tcW w:w="4248" w:type="dxa"/>
            <w:vAlign w:val="bottom"/>
          </w:tcPr>
          <w:p w:rsidR="00CD4025" w:rsidRPr="00D509CF" w:rsidRDefault="00CD4025" w:rsidP="00CD4025">
            <w:pPr>
              <w:widowControl w:val="0"/>
              <w:autoSpaceDE w:val="0"/>
              <w:autoSpaceDN w:val="0"/>
              <w:adjustRightInd w:val="0"/>
              <w:spacing w:after="80"/>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СП «с. Маммаул»</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213</w:t>
            </w:r>
          </w:p>
        </w:tc>
        <w:tc>
          <w:tcPr>
            <w:tcW w:w="1620" w:type="dxa"/>
            <w:vAlign w:val="center"/>
          </w:tcPr>
          <w:p w:rsidR="00CD4025" w:rsidRPr="00D509CF" w:rsidRDefault="006B2EEC" w:rsidP="006B2EEC">
            <w:pPr>
              <w:widowControl w:val="0"/>
              <w:autoSpaceDE w:val="0"/>
              <w:autoSpaceDN w:val="0"/>
              <w:adjustRightInd w:val="0"/>
              <w:spacing w:after="80" w:line="240" w:lineRule="auto"/>
              <w:jc w:val="center"/>
              <w:rPr>
                <w:rFonts w:ascii="Times New Roman" w:eastAsia="Calibri" w:hAnsi="Times New Roman" w:cs="Times New Roman"/>
                <w:color w:val="000000"/>
                <w:sz w:val="24"/>
                <w:szCs w:val="24"/>
                <w:lang w:eastAsia="ru-RU"/>
              </w:rPr>
            </w:pPr>
            <w:r w:rsidRPr="00D509CF">
              <w:rPr>
                <w:rFonts w:ascii="Times New Roman" w:eastAsia="Calibri" w:hAnsi="Times New Roman" w:cs="Times New Roman"/>
                <w:color w:val="000000"/>
                <w:sz w:val="24"/>
                <w:szCs w:val="24"/>
                <w:lang w:eastAsia="ru-RU"/>
              </w:rPr>
              <w:t>659</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1</w:t>
            </w:r>
          </w:p>
        </w:tc>
      </w:tr>
      <w:tr w:rsidR="00CD4025" w:rsidRPr="00D509CF" w:rsidTr="00CD4025">
        <w:tc>
          <w:tcPr>
            <w:tcW w:w="7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lastRenderedPageBreak/>
              <w:t xml:space="preserve">6. </w:t>
            </w:r>
          </w:p>
        </w:tc>
        <w:tc>
          <w:tcPr>
            <w:tcW w:w="4248" w:type="dxa"/>
            <w:vAlign w:val="bottom"/>
          </w:tcPr>
          <w:p w:rsidR="00CD4025" w:rsidRPr="00D509CF" w:rsidRDefault="00CD4025" w:rsidP="00CD4025">
            <w:pPr>
              <w:widowControl w:val="0"/>
              <w:autoSpaceDE w:val="0"/>
              <w:autoSpaceDN w:val="0"/>
              <w:adjustRightInd w:val="0"/>
              <w:spacing w:after="80"/>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СП «с. Мургук»</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501</w:t>
            </w:r>
          </w:p>
        </w:tc>
        <w:tc>
          <w:tcPr>
            <w:tcW w:w="1620" w:type="dxa"/>
            <w:vAlign w:val="center"/>
          </w:tcPr>
          <w:p w:rsidR="00CD4025" w:rsidRPr="00D509CF" w:rsidRDefault="006B2EEC" w:rsidP="00CD4025">
            <w:pPr>
              <w:widowControl w:val="0"/>
              <w:autoSpaceDE w:val="0"/>
              <w:autoSpaceDN w:val="0"/>
              <w:adjustRightInd w:val="0"/>
              <w:spacing w:after="80" w:line="240" w:lineRule="auto"/>
              <w:jc w:val="center"/>
              <w:rPr>
                <w:rFonts w:ascii="Times New Roman" w:eastAsia="Calibri" w:hAnsi="Times New Roman" w:cs="Times New Roman"/>
                <w:color w:val="000000"/>
                <w:sz w:val="24"/>
                <w:szCs w:val="24"/>
                <w:lang w:eastAsia="ru-RU"/>
              </w:rPr>
            </w:pPr>
            <w:r w:rsidRPr="00D509CF">
              <w:rPr>
                <w:rFonts w:ascii="Times New Roman" w:eastAsia="Calibri" w:hAnsi="Times New Roman" w:cs="Times New Roman"/>
                <w:color w:val="000000"/>
                <w:sz w:val="24"/>
                <w:szCs w:val="24"/>
                <w:lang w:eastAsia="ru-RU"/>
              </w:rPr>
              <w:t>1632</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1</w:t>
            </w:r>
          </w:p>
        </w:tc>
      </w:tr>
      <w:tr w:rsidR="00CD4025" w:rsidRPr="00D509CF" w:rsidTr="00CD4025">
        <w:tc>
          <w:tcPr>
            <w:tcW w:w="7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7</w:t>
            </w:r>
          </w:p>
        </w:tc>
        <w:tc>
          <w:tcPr>
            <w:tcW w:w="4248" w:type="dxa"/>
            <w:vAlign w:val="bottom"/>
          </w:tcPr>
          <w:p w:rsidR="00CD4025" w:rsidRPr="00D509CF" w:rsidRDefault="00CD4025" w:rsidP="00CD4025">
            <w:pPr>
              <w:widowControl w:val="0"/>
              <w:autoSpaceDE w:val="0"/>
              <w:autoSpaceDN w:val="0"/>
              <w:adjustRightInd w:val="0"/>
              <w:spacing w:after="80"/>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СП «с. Канасираги»</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228</w:t>
            </w:r>
          </w:p>
        </w:tc>
        <w:tc>
          <w:tcPr>
            <w:tcW w:w="1620" w:type="dxa"/>
            <w:vAlign w:val="center"/>
          </w:tcPr>
          <w:p w:rsidR="00CD4025" w:rsidRPr="00D509CF" w:rsidRDefault="006B2EEC" w:rsidP="00CD4025">
            <w:pPr>
              <w:widowControl w:val="0"/>
              <w:autoSpaceDE w:val="0"/>
              <w:autoSpaceDN w:val="0"/>
              <w:adjustRightInd w:val="0"/>
              <w:spacing w:after="80" w:line="240" w:lineRule="auto"/>
              <w:jc w:val="center"/>
              <w:rPr>
                <w:rFonts w:ascii="Times New Roman" w:eastAsia="Calibri" w:hAnsi="Times New Roman" w:cs="Times New Roman"/>
                <w:color w:val="000000"/>
                <w:sz w:val="24"/>
                <w:szCs w:val="24"/>
                <w:lang w:eastAsia="ru-RU"/>
              </w:rPr>
            </w:pPr>
            <w:r w:rsidRPr="00D509CF">
              <w:rPr>
                <w:rFonts w:ascii="Times New Roman" w:eastAsia="Calibri" w:hAnsi="Times New Roman" w:cs="Times New Roman"/>
                <w:color w:val="000000"/>
                <w:sz w:val="24"/>
                <w:szCs w:val="24"/>
                <w:lang w:eastAsia="ru-RU"/>
              </w:rPr>
              <w:t>458</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1</w:t>
            </w:r>
          </w:p>
        </w:tc>
      </w:tr>
      <w:tr w:rsidR="00CD4025" w:rsidRPr="00D509CF" w:rsidTr="00CD4025">
        <w:tc>
          <w:tcPr>
            <w:tcW w:w="7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8</w:t>
            </w:r>
          </w:p>
        </w:tc>
        <w:tc>
          <w:tcPr>
            <w:tcW w:w="4248" w:type="dxa"/>
            <w:vAlign w:val="bottom"/>
          </w:tcPr>
          <w:p w:rsidR="00CD4025" w:rsidRPr="00D509CF" w:rsidRDefault="00CD4025" w:rsidP="00CD4025">
            <w:pPr>
              <w:widowControl w:val="0"/>
              <w:autoSpaceDE w:val="0"/>
              <w:autoSpaceDN w:val="0"/>
              <w:adjustRightInd w:val="0"/>
              <w:spacing w:after="80"/>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СП «с. Аялизимахи»</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241</w:t>
            </w:r>
          </w:p>
        </w:tc>
        <w:tc>
          <w:tcPr>
            <w:tcW w:w="1620" w:type="dxa"/>
            <w:vAlign w:val="center"/>
          </w:tcPr>
          <w:p w:rsidR="00CD4025" w:rsidRPr="00D509CF" w:rsidRDefault="006B2EEC" w:rsidP="00CD4025">
            <w:pPr>
              <w:widowControl w:val="0"/>
              <w:autoSpaceDE w:val="0"/>
              <w:autoSpaceDN w:val="0"/>
              <w:adjustRightInd w:val="0"/>
              <w:spacing w:after="80" w:line="240" w:lineRule="auto"/>
              <w:jc w:val="center"/>
              <w:rPr>
                <w:rFonts w:ascii="Times New Roman" w:eastAsia="Calibri" w:hAnsi="Times New Roman" w:cs="Times New Roman"/>
                <w:color w:val="000000"/>
                <w:sz w:val="24"/>
                <w:szCs w:val="24"/>
                <w:lang w:eastAsia="ru-RU"/>
              </w:rPr>
            </w:pPr>
            <w:r w:rsidRPr="00D509CF">
              <w:rPr>
                <w:rFonts w:ascii="Times New Roman" w:eastAsia="Calibri" w:hAnsi="Times New Roman" w:cs="Times New Roman"/>
                <w:color w:val="000000"/>
                <w:sz w:val="24"/>
                <w:szCs w:val="24"/>
                <w:lang w:eastAsia="ru-RU"/>
              </w:rPr>
              <w:t>429</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1</w:t>
            </w:r>
          </w:p>
        </w:tc>
      </w:tr>
      <w:tr w:rsidR="00CD4025" w:rsidRPr="00D509CF" w:rsidTr="00CD4025">
        <w:tc>
          <w:tcPr>
            <w:tcW w:w="7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9</w:t>
            </w:r>
          </w:p>
        </w:tc>
        <w:tc>
          <w:tcPr>
            <w:tcW w:w="4248" w:type="dxa"/>
            <w:vAlign w:val="bottom"/>
          </w:tcPr>
          <w:p w:rsidR="00CD4025" w:rsidRPr="00D509CF" w:rsidRDefault="00CD4025" w:rsidP="00CD4025">
            <w:pPr>
              <w:widowControl w:val="0"/>
              <w:autoSpaceDE w:val="0"/>
              <w:autoSpaceDN w:val="0"/>
              <w:adjustRightInd w:val="0"/>
              <w:spacing w:after="80"/>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СП «сельсовет. Аймаумахинский»</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223</w:t>
            </w:r>
          </w:p>
        </w:tc>
        <w:tc>
          <w:tcPr>
            <w:tcW w:w="1620" w:type="dxa"/>
            <w:vAlign w:val="center"/>
          </w:tcPr>
          <w:p w:rsidR="00CD4025" w:rsidRPr="00D509CF" w:rsidRDefault="006B2EEC" w:rsidP="00CD4025">
            <w:pPr>
              <w:widowControl w:val="0"/>
              <w:autoSpaceDE w:val="0"/>
              <w:autoSpaceDN w:val="0"/>
              <w:adjustRightInd w:val="0"/>
              <w:spacing w:after="80" w:line="240" w:lineRule="auto"/>
              <w:jc w:val="center"/>
              <w:rPr>
                <w:rFonts w:ascii="Times New Roman" w:eastAsia="Calibri" w:hAnsi="Times New Roman" w:cs="Times New Roman"/>
                <w:color w:val="000000"/>
                <w:sz w:val="24"/>
                <w:szCs w:val="24"/>
                <w:lang w:eastAsia="ru-RU"/>
              </w:rPr>
            </w:pPr>
            <w:r w:rsidRPr="00D509CF">
              <w:rPr>
                <w:rFonts w:ascii="Times New Roman" w:eastAsia="Calibri" w:hAnsi="Times New Roman" w:cs="Times New Roman"/>
                <w:color w:val="000000"/>
                <w:sz w:val="24"/>
                <w:szCs w:val="24"/>
                <w:lang w:eastAsia="ru-RU"/>
              </w:rPr>
              <w:t>443</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3</w:t>
            </w:r>
          </w:p>
        </w:tc>
      </w:tr>
      <w:tr w:rsidR="00CD4025" w:rsidRPr="00D509CF" w:rsidTr="00CD4025">
        <w:tc>
          <w:tcPr>
            <w:tcW w:w="7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10</w:t>
            </w:r>
          </w:p>
        </w:tc>
        <w:tc>
          <w:tcPr>
            <w:tcW w:w="4248" w:type="dxa"/>
            <w:vAlign w:val="bottom"/>
          </w:tcPr>
          <w:p w:rsidR="00CD4025" w:rsidRPr="00D509CF" w:rsidRDefault="00CD4025" w:rsidP="00CD4025">
            <w:pPr>
              <w:widowControl w:val="0"/>
              <w:autoSpaceDE w:val="0"/>
              <w:autoSpaceDN w:val="0"/>
              <w:adjustRightInd w:val="0"/>
              <w:spacing w:after="80"/>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СП «сельсовет Сергокалинский»</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3552</w:t>
            </w:r>
          </w:p>
        </w:tc>
        <w:tc>
          <w:tcPr>
            <w:tcW w:w="1620" w:type="dxa"/>
            <w:vAlign w:val="center"/>
          </w:tcPr>
          <w:p w:rsidR="00CD4025" w:rsidRPr="00D509CF" w:rsidRDefault="006B2EEC" w:rsidP="00CD4025">
            <w:pPr>
              <w:widowControl w:val="0"/>
              <w:autoSpaceDE w:val="0"/>
              <w:autoSpaceDN w:val="0"/>
              <w:adjustRightInd w:val="0"/>
              <w:spacing w:after="80" w:line="240" w:lineRule="auto"/>
              <w:jc w:val="center"/>
              <w:rPr>
                <w:rFonts w:ascii="Times New Roman" w:eastAsia="Calibri" w:hAnsi="Times New Roman" w:cs="Times New Roman"/>
                <w:color w:val="000000"/>
                <w:sz w:val="24"/>
                <w:szCs w:val="24"/>
                <w:lang w:eastAsia="ru-RU"/>
              </w:rPr>
            </w:pPr>
            <w:r w:rsidRPr="00D509CF">
              <w:rPr>
                <w:rFonts w:ascii="Times New Roman" w:eastAsia="Calibri" w:hAnsi="Times New Roman" w:cs="Times New Roman"/>
                <w:color w:val="000000"/>
                <w:sz w:val="24"/>
                <w:szCs w:val="24"/>
                <w:lang w:eastAsia="ru-RU"/>
              </w:rPr>
              <w:t>9493</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2</w:t>
            </w:r>
          </w:p>
        </w:tc>
      </w:tr>
      <w:tr w:rsidR="00CD4025" w:rsidRPr="00D509CF" w:rsidTr="00CD4025">
        <w:tc>
          <w:tcPr>
            <w:tcW w:w="7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11</w:t>
            </w:r>
          </w:p>
        </w:tc>
        <w:tc>
          <w:tcPr>
            <w:tcW w:w="4248" w:type="dxa"/>
            <w:vAlign w:val="bottom"/>
          </w:tcPr>
          <w:p w:rsidR="00CD4025" w:rsidRPr="00D509CF" w:rsidRDefault="00CD4025" w:rsidP="00CD4025">
            <w:pPr>
              <w:widowControl w:val="0"/>
              <w:autoSpaceDE w:val="0"/>
              <w:autoSpaceDN w:val="0"/>
              <w:adjustRightInd w:val="0"/>
              <w:spacing w:after="80"/>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СП «сельсовет Кичигамринский»</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734</w:t>
            </w:r>
          </w:p>
        </w:tc>
        <w:tc>
          <w:tcPr>
            <w:tcW w:w="1620" w:type="dxa"/>
            <w:vAlign w:val="center"/>
          </w:tcPr>
          <w:p w:rsidR="00CD4025" w:rsidRPr="00D509CF" w:rsidRDefault="006B2EEC" w:rsidP="00CD4025">
            <w:pPr>
              <w:widowControl w:val="0"/>
              <w:autoSpaceDE w:val="0"/>
              <w:autoSpaceDN w:val="0"/>
              <w:adjustRightInd w:val="0"/>
              <w:spacing w:after="80" w:line="240" w:lineRule="auto"/>
              <w:jc w:val="center"/>
              <w:rPr>
                <w:rFonts w:ascii="Times New Roman" w:eastAsia="Calibri" w:hAnsi="Times New Roman" w:cs="Times New Roman"/>
                <w:color w:val="000000"/>
                <w:sz w:val="24"/>
                <w:szCs w:val="24"/>
                <w:lang w:eastAsia="ru-RU"/>
              </w:rPr>
            </w:pPr>
            <w:r w:rsidRPr="00D509CF">
              <w:rPr>
                <w:rFonts w:ascii="Times New Roman" w:eastAsia="Calibri" w:hAnsi="Times New Roman" w:cs="Times New Roman"/>
                <w:color w:val="000000"/>
                <w:sz w:val="24"/>
                <w:szCs w:val="24"/>
                <w:lang w:eastAsia="ru-RU"/>
              </w:rPr>
              <w:t>2285</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3</w:t>
            </w:r>
          </w:p>
        </w:tc>
      </w:tr>
      <w:tr w:rsidR="00CD4025" w:rsidRPr="00D509CF" w:rsidTr="00CD4025">
        <w:tc>
          <w:tcPr>
            <w:tcW w:w="7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12</w:t>
            </w:r>
          </w:p>
        </w:tc>
        <w:tc>
          <w:tcPr>
            <w:tcW w:w="4248" w:type="dxa"/>
            <w:vAlign w:val="bottom"/>
          </w:tcPr>
          <w:p w:rsidR="00CD4025" w:rsidRPr="00D509CF" w:rsidRDefault="00CD4025" w:rsidP="00CD4025">
            <w:pPr>
              <w:widowControl w:val="0"/>
              <w:autoSpaceDE w:val="0"/>
              <w:autoSpaceDN w:val="0"/>
              <w:adjustRightInd w:val="0"/>
              <w:spacing w:after="80"/>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СП «сельсовет Бурдекинский»</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437</w:t>
            </w:r>
          </w:p>
        </w:tc>
        <w:tc>
          <w:tcPr>
            <w:tcW w:w="1620" w:type="dxa"/>
            <w:vAlign w:val="center"/>
          </w:tcPr>
          <w:p w:rsidR="00CD4025" w:rsidRPr="00D509CF" w:rsidRDefault="006B2EEC" w:rsidP="00CD4025">
            <w:pPr>
              <w:widowControl w:val="0"/>
              <w:autoSpaceDE w:val="0"/>
              <w:autoSpaceDN w:val="0"/>
              <w:adjustRightInd w:val="0"/>
              <w:spacing w:after="80" w:line="240" w:lineRule="auto"/>
              <w:jc w:val="center"/>
              <w:rPr>
                <w:rFonts w:ascii="Times New Roman" w:eastAsia="Calibri" w:hAnsi="Times New Roman" w:cs="Times New Roman"/>
                <w:color w:val="000000"/>
                <w:sz w:val="24"/>
                <w:szCs w:val="24"/>
                <w:lang w:eastAsia="ru-RU"/>
              </w:rPr>
            </w:pPr>
            <w:r w:rsidRPr="00D509CF">
              <w:rPr>
                <w:rFonts w:ascii="Times New Roman" w:eastAsia="Calibri" w:hAnsi="Times New Roman" w:cs="Times New Roman"/>
                <w:color w:val="000000"/>
                <w:sz w:val="24"/>
                <w:szCs w:val="24"/>
                <w:lang w:eastAsia="ru-RU"/>
              </w:rPr>
              <w:t>1223</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3</w:t>
            </w:r>
          </w:p>
        </w:tc>
      </w:tr>
      <w:tr w:rsidR="00CD4025" w:rsidRPr="00D509CF" w:rsidTr="00CD4025">
        <w:tc>
          <w:tcPr>
            <w:tcW w:w="7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13</w:t>
            </w:r>
          </w:p>
        </w:tc>
        <w:tc>
          <w:tcPr>
            <w:tcW w:w="4248" w:type="dxa"/>
            <w:vAlign w:val="bottom"/>
          </w:tcPr>
          <w:p w:rsidR="00CD4025" w:rsidRPr="00D509CF" w:rsidRDefault="00CD4025" w:rsidP="00CD4025">
            <w:pPr>
              <w:widowControl w:val="0"/>
              <w:autoSpaceDE w:val="0"/>
              <w:autoSpaceDN w:val="0"/>
              <w:adjustRightInd w:val="0"/>
              <w:spacing w:after="80"/>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СП «сельсовет. Дегвинский»</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401</w:t>
            </w:r>
          </w:p>
        </w:tc>
        <w:tc>
          <w:tcPr>
            <w:tcW w:w="1620" w:type="dxa"/>
            <w:vAlign w:val="center"/>
          </w:tcPr>
          <w:p w:rsidR="00CD4025" w:rsidRPr="00D509CF" w:rsidRDefault="006B2EEC" w:rsidP="00CD4025">
            <w:pPr>
              <w:widowControl w:val="0"/>
              <w:autoSpaceDE w:val="0"/>
              <w:autoSpaceDN w:val="0"/>
              <w:adjustRightInd w:val="0"/>
              <w:spacing w:after="80" w:line="240" w:lineRule="auto"/>
              <w:jc w:val="center"/>
              <w:rPr>
                <w:rFonts w:ascii="Times New Roman" w:eastAsia="Calibri" w:hAnsi="Times New Roman" w:cs="Times New Roman"/>
                <w:color w:val="000000"/>
                <w:sz w:val="24"/>
                <w:szCs w:val="24"/>
                <w:lang w:eastAsia="ru-RU"/>
              </w:rPr>
            </w:pPr>
            <w:r w:rsidRPr="00D509CF">
              <w:rPr>
                <w:rFonts w:ascii="Times New Roman" w:eastAsia="Calibri" w:hAnsi="Times New Roman" w:cs="Times New Roman"/>
                <w:color w:val="000000"/>
                <w:sz w:val="24"/>
                <w:szCs w:val="24"/>
                <w:lang w:eastAsia="ru-RU"/>
              </w:rPr>
              <w:t>615</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2</w:t>
            </w:r>
          </w:p>
        </w:tc>
      </w:tr>
      <w:tr w:rsidR="00CD4025" w:rsidRPr="00D509CF" w:rsidTr="00CD4025">
        <w:tc>
          <w:tcPr>
            <w:tcW w:w="7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14</w:t>
            </w:r>
          </w:p>
        </w:tc>
        <w:tc>
          <w:tcPr>
            <w:tcW w:w="4248" w:type="dxa"/>
            <w:vAlign w:val="bottom"/>
          </w:tcPr>
          <w:p w:rsidR="00CD4025" w:rsidRPr="00D509CF" w:rsidRDefault="00CD4025" w:rsidP="00CD4025">
            <w:pPr>
              <w:widowControl w:val="0"/>
              <w:autoSpaceDE w:val="0"/>
              <w:autoSpaceDN w:val="0"/>
              <w:adjustRightInd w:val="0"/>
              <w:spacing w:after="80"/>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СП «сельсовет  Миглакасимахинский»</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337</w:t>
            </w:r>
          </w:p>
        </w:tc>
        <w:tc>
          <w:tcPr>
            <w:tcW w:w="1620" w:type="dxa"/>
            <w:vAlign w:val="center"/>
          </w:tcPr>
          <w:p w:rsidR="00CD4025" w:rsidRPr="00D509CF" w:rsidRDefault="006B2EEC" w:rsidP="00CD4025">
            <w:pPr>
              <w:widowControl w:val="0"/>
              <w:autoSpaceDE w:val="0"/>
              <w:autoSpaceDN w:val="0"/>
              <w:adjustRightInd w:val="0"/>
              <w:spacing w:after="80" w:line="240" w:lineRule="auto"/>
              <w:jc w:val="center"/>
              <w:rPr>
                <w:rFonts w:ascii="Times New Roman" w:eastAsia="Calibri" w:hAnsi="Times New Roman" w:cs="Times New Roman"/>
                <w:color w:val="000000"/>
                <w:sz w:val="24"/>
                <w:szCs w:val="24"/>
                <w:lang w:eastAsia="ru-RU"/>
              </w:rPr>
            </w:pPr>
            <w:r w:rsidRPr="00D509CF">
              <w:rPr>
                <w:rFonts w:ascii="Times New Roman" w:eastAsia="Calibri" w:hAnsi="Times New Roman" w:cs="Times New Roman"/>
                <w:color w:val="000000"/>
                <w:sz w:val="24"/>
                <w:szCs w:val="24"/>
                <w:lang w:eastAsia="ru-RU"/>
              </w:rPr>
              <w:t>862</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4</w:t>
            </w:r>
          </w:p>
        </w:tc>
      </w:tr>
      <w:tr w:rsidR="00CD4025" w:rsidRPr="00D509CF" w:rsidTr="00CD4025">
        <w:tc>
          <w:tcPr>
            <w:tcW w:w="7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15</w:t>
            </w:r>
          </w:p>
        </w:tc>
        <w:tc>
          <w:tcPr>
            <w:tcW w:w="4248" w:type="dxa"/>
            <w:vAlign w:val="bottom"/>
          </w:tcPr>
          <w:p w:rsidR="00CD4025" w:rsidRPr="00D509CF" w:rsidRDefault="00CD4025" w:rsidP="00CD4025">
            <w:pPr>
              <w:widowControl w:val="0"/>
              <w:autoSpaceDE w:val="0"/>
              <w:autoSpaceDN w:val="0"/>
              <w:adjustRightInd w:val="0"/>
              <w:spacing w:after="80"/>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СП «сельсовет Нижнемулебкинский»</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515</w:t>
            </w:r>
          </w:p>
        </w:tc>
        <w:tc>
          <w:tcPr>
            <w:tcW w:w="1620" w:type="dxa"/>
            <w:vAlign w:val="center"/>
          </w:tcPr>
          <w:p w:rsidR="00CD4025" w:rsidRPr="00D509CF" w:rsidRDefault="006B2EEC" w:rsidP="00CD4025">
            <w:pPr>
              <w:widowControl w:val="0"/>
              <w:autoSpaceDE w:val="0"/>
              <w:autoSpaceDN w:val="0"/>
              <w:adjustRightInd w:val="0"/>
              <w:spacing w:after="80" w:line="240" w:lineRule="auto"/>
              <w:jc w:val="center"/>
              <w:rPr>
                <w:rFonts w:ascii="Times New Roman" w:eastAsia="Calibri" w:hAnsi="Times New Roman" w:cs="Times New Roman"/>
                <w:color w:val="000000"/>
                <w:sz w:val="24"/>
                <w:szCs w:val="24"/>
                <w:lang w:eastAsia="ru-RU"/>
              </w:rPr>
            </w:pPr>
            <w:r w:rsidRPr="00D509CF">
              <w:rPr>
                <w:rFonts w:ascii="Times New Roman" w:eastAsia="Calibri" w:hAnsi="Times New Roman" w:cs="Times New Roman"/>
                <w:color w:val="000000"/>
                <w:sz w:val="24"/>
                <w:szCs w:val="24"/>
                <w:lang w:eastAsia="ru-RU"/>
              </w:rPr>
              <w:t>1989</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7</w:t>
            </w:r>
          </w:p>
        </w:tc>
      </w:tr>
      <w:tr w:rsidR="00CD4025" w:rsidRPr="00D509CF" w:rsidTr="00CD4025">
        <w:tc>
          <w:tcPr>
            <w:tcW w:w="720" w:type="dxa"/>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sz w:val="24"/>
                <w:szCs w:val="24"/>
                <w:lang w:eastAsia="ru-RU"/>
              </w:rPr>
            </w:pPr>
          </w:p>
        </w:tc>
        <w:tc>
          <w:tcPr>
            <w:tcW w:w="4248" w:type="dxa"/>
            <w:vAlign w:val="bottom"/>
          </w:tcPr>
          <w:p w:rsidR="00CD4025" w:rsidRPr="00D509CF" w:rsidRDefault="00CD4025" w:rsidP="00CD4025">
            <w:pPr>
              <w:widowControl w:val="0"/>
              <w:autoSpaceDE w:val="0"/>
              <w:autoSpaceDN w:val="0"/>
              <w:adjustRightInd w:val="0"/>
              <w:spacing w:after="80"/>
              <w:jc w:val="center"/>
              <w:rPr>
                <w:rFonts w:ascii="Times New Roman" w:eastAsia="Calibri" w:hAnsi="Times New Roman" w:cs="Times New Roman"/>
                <w:b/>
                <w:sz w:val="24"/>
                <w:szCs w:val="24"/>
                <w:lang w:eastAsia="ru-RU"/>
              </w:rPr>
            </w:pPr>
            <w:r w:rsidRPr="00D509CF">
              <w:rPr>
                <w:rFonts w:ascii="Times New Roman" w:eastAsia="Calibri" w:hAnsi="Times New Roman" w:cs="Times New Roman"/>
                <w:b/>
                <w:sz w:val="24"/>
                <w:szCs w:val="24"/>
                <w:lang w:eastAsia="ru-RU"/>
              </w:rPr>
              <w:t>ИТОГО</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Times New Roman" w:hAnsi="Times New Roman" w:cs="Times New Roman"/>
                <w:b/>
                <w:bCs/>
                <w:color w:val="000000"/>
                <w:sz w:val="24"/>
                <w:szCs w:val="24"/>
                <w:lang w:eastAsia="ru-RU"/>
              </w:rPr>
            </w:pPr>
            <w:r w:rsidRPr="00D509CF">
              <w:rPr>
                <w:rFonts w:ascii="Times New Roman" w:eastAsia="Times New Roman" w:hAnsi="Times New Roman" w:cs="Times New Roman"/>
                <w:b/>
                <w:bCs/>
                <w:color w:val="000000"/>
                <w:sz w:val="24"/>
                <w:szCs w:val="24"/>
                <w:lang w:eastAsia="ru-RU"/>
              </w:rPr>
              <w:t>9739</w:t>
            </w:r>
          </w:p>
        </w:tc>
        <w:tc>
          <w:tcPr>
            <w:tcW w:w="1620" w:type="dxa"/>
          </w:tcPr>
          <w:p w:rsidR="00CD4025" w:rsidRPr="00D509CF" w:rsidRDefault="006B2EEC" w:rsidP="00CD4025">
            <w:pPr>
              <w:widowControl w:val="0"/>
              <w:autoSpaceDE w:val="0"/>
              <w:autoSpaceDN w:val="0"/>
              <w:adjustRightInd w:val="0"/>
              <w:spacing w:after="80"/>
              <w:jc w:val="center"/>
              <w:rPr>
                <w:rFonts w:ascii="Times New Roman" w:eastAsia="Times New Roman" w:hAnsi="Times New Roman" w:cs="Times New Roman"/>
                <w:b/>
                <w:bCs/>
                <w:color w:val="000000"/>
                <w:sz w:val="24"/>
                <w:szCs w:val="24"/>
                <w:lang w:eastAsia="ru-RU"/>
              </w:rPr>
            </w:pPr>
            <w:r w:rsidRPr="00D509CF">
              <w:rPr>
                <w:rFonts w:ascii="Times New Roman" w:eastAsia="Times New Roman" w:hAnsi="Times New Roman" w:cs="Times New Roman"/>
                <w:b/>
                <w:bCs/>
                <w:color w:val="000000"/>
                <w:sz w:val="24"/>
                <w:szCs w:val="24"/>
                <w:lang w:eastAsia="ru-RU"/>
              </w:rPr>
              <w:t>26598</w:t>
            </w:r>
          </w:p>
        </w:tc>
        <w:tc>
          <w:tcPr>
            <w:tcW w:w="1620" w:type="dxa"/>
          </w:tcPr>
          <w:p w:rsidR="00CD4025" w:rsidRPr="00D509CF" w:rsidRDefault="00CD4025" w:rsidP="00CD4025">
            <w:pPr>
              <w:widowControl w:val="0"/>
              <w:autoSpaceDE w:val="0"/>
              <w:autoSpaceDN w:val="0"/>
              <w:adjustRightInd w:val="0"/>
              <w:spacing w:after="80"/>
              <w:jc w:val="center"/>
              <w:rPr>
                <w:rFonts w:ascii="Times New Roman" w:eastAsia="Times New Roman" w:hAnsi="Times New Roman" w:cs="Times New Roman"/>
                <w:b/>
                <w:bCs/>
                <w:color w:val="000000"/>
                <w:sz w:val="24"/>
                <w:szCs w:val="24"/>
                <w:lang w:eastAsia="ru-RU"/>
              </w:rPr>
            </w:pPr>
            <w:r w:rsidRPr="00D509CF">
              <w:rPr>
                <w:rFonts w:ascii="Times New Roman" w:eastAsia="Times New Roman" w:hAnsi="Times New Roman" w:cs="Times New Roman"/>
                <w:b/>
                <w:bCs/>
                <w:color w:val="000000"/>
                <w:sz w:val="24"/>
                <w:szCs w:val="24"/>
                <w:lang w:eastAsia="ru-RU"/>
              </w:rPr>
              <w:t>35</w:t>
            </w:r>
          </w:p>
        </w:tc>
      </w:tr>
    </w:tbl>
    <w:p w:rsidR="00A96FE4" w:rsidRPr="00D509CF" w:rsidRDefault="00A96FE4" w:rsidP="00A96FE4">
      <w:pPr>
        <w:spacing w:after="0" w:line="240" w:lineRule="auto"/>
        <w:jc w:val="both"/>
        <w:rPr>
          <w:rFonts w:ascii="Times New Roman" w:eastAsia="Calibri" w:hAnsi="Times New Roman" w:cs="Times New Roman"/>
          <w:sz w:val="24"/>
          <w:szCs w:val="24"/>
          <w:lang w:bidi="en-US"/>
        </w:rPr>
      </w:pPr>
    </w:p>
    <w:p w:rsidR="00CD4025" w:rsidRPr="00D509CF" w:rsidRDefault="00CD4025" w:rsidP="00A96FE4">
      <w:pPr>
        <w:shd w:val="clear" w:color="auto" w:fill="FFFFFF"/>
        <w:spacing w:after="0" w:line="240" w:lineRule="auto"/>
        <w:jc w:val="center"/>
        <w:rPr>
          <w:rFonts w:ascii="Times New Roman" w:eastAsia="Times New Roman" w:hAnsi="Times New Roman" w:cs="Times New Roman"/>
          <w:i/>
          <w:sz w:val="24"/>
          <w:szCs w:val="24"/>
          <w:lang w:bidi="en-US"/>
        </w:rPr>
      </w:pPr>
    </w:p>
    <w:p w:rsidR="00A96FE4" w:rsidRPr="00D509CF" w:rsidRDefault="00A96FE4" w:rsidP="00A96FE4">
      <w:pPr>
        <w:shd w:val="clear" w:color="auto" w:fill="FFFFFF"/>
        <w:spacing w:after="0" w:line="240" w:lineRule="auto"/>
        <w:jc w:val="center"/>
        <w:rPr>
          <w:rFonts w:ascii="Times New Roman" w:eastAsia="Times New Roman" w:hAnsi="Times New Roman" w:cs="Times New Roman"/>
          <w:b/>
          <w:sz w:val="24"/>
          <w:szCs w:val="24"/>
          <w:lang w:bidi="en-US"/>
        </w:rPr>
      </w:pPr>
      <w:r w:rsidRPr="00D509CF">
        <w:rPr>
          <w:rFonts w:ascii="Times New Roman" w:eastAsia="Times New Roman" w:hAnsi="Times New Roman" w:cs="Times New Roman"/>
          <w:b/>
          <w:sz w:val="24"/>
          <w:szCs w:val="24"/>
          <w:lang w:bidi="en-US"/>
        </w:rPr>
        <w:t>Климатические условия</w:t>
      </w:r>
      <w:r w:rsidR="008F7206" w:rsidRPr="00D509CF">
        <w:rPr>
          <w:rFonts w:ascii="Times New Roman" w:eastAsia="Times New Roman" w:hAnsi="Times New Roman" w:cs="Times New Roman"/>
          <w:b/>
          <w:sz w:val="24"/>
          <w:szCs w:val="24"/>
          <w:lang w:bidi="en-US"/>
        </w:rPr>
        <w:t xml:space="preserve">. </w:t>
      </w:r>
    </w:p>
    <w:p w:rsidR="00A96FE4" w:rsidRPr="00D509CF" w:rsidRDefault="00A96FE4" w:rsidP="00A96FE4">
      <w:pPr>
        <w:shd w:val="clear" w:color="auto" w:fill="FFFFFF"/>
        <w:spacing w:after="0" w:line="240" w:lineRule="auto"/>
        <w:jc w:val="center"/>
        <w:rPr>
          <w:rFonts w:ascii="Times New Roman" w:eastAsia="Times New Roman" w:hAnsi="Times New Roman" w:cs="Times New Roman"/>
          <w:b/>
          <w:i/>
          <w:sz w:val="24"/>
          <w:szCs w:val="24"/>
          <w:lang w:bidi="en-US"/>
        </w:rPr>
      </w:pPr>
    </w:p>
    <w:p w:rsidR="00CD4025" w:rsidRPr="00D509CF" w:rsidRDefault="00A96FE4" w:rsidP="00F15E10">
      <w:pPr>
        <w:shd w:val="clear" w:color="auto" w:fill="FFFFFF"/>
        <w:spacing w:after="0"/>
        <w:ind w:firstLine="426"/>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    </w:t>
      </w:r>
      <w:r w:rsidR="00CD4025" w:rsidRPr="00D509CF">
        <w:rPr>
          <w:rFonts w:ascii="Times New Roman" w:eastAsia="Times New Roman" w:hAnsi="Times New Roman" w:cs="Times New Roman"/>
          <w:sz w:val="24"/>
          <w:szCs w:val="24"/>
          <w:lang w:bidi="en-US"/>
        </w:rPr>
        <w:t>Климат Сергокалинского района континентальный.</w:t>
      </w:r>
    </w:p>
    <w:p w:rsidR="00CD4025" w:rsidRPr="00D509CF" w:rsidRDefault="00CD4025" w:rsidP="00F15E10">
      <w:pPr>
        <w:shd w:val="clear" w:color="auto" w:fill="FFFFFF"/>
        <w:spacing w:after="0"/>
        <w:ind w:firstLine="426"/>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Средняя температура воздуха в холодный период (ноябрь-март) опускается ниже - </w:t>
      </w:r>
      <w:r w:rsidRPr="00D509CF">
        <w:rPr>
          <w:rFonts w:ascii="Times New Roman" w:hAnsi="Times New Roman" w:cs="Times New Roman"/>
          <w:bCs/>
          <w:sz w:val="24"/>
          <w:szCs w:val="24"/>
        </w:rPr>
        <w:t>4</w:t>
      </w:r>
      <w:r w:rsidRPr="00D509CF">
        <w:rPr>
          <w:rFonts w:ascii="Times New Roman" w:hAnsi="Times New Roman" w:cs="Times New Roman"/>
          <w:bCs/>
          <w:sz w:val="24"/>
          <w:szCs w:val="24"/>
        </w:rPr>
        <w:sym w:font="Symbol" w:char="F0B0"/>
      </w:r>
      <w:r w:rsidRPr="00D509CF">
        <w:rPr>
          <w:rFonts w:ascii="Times New Roman" w:hAnsi="Times New Roman" w:cs="Times New Roman"/>
          <w:bCs/>
          <w:sz w:val="24"/>
          <w:szCs w:val="24"/>
        </w:rPr>
        <w:t>С,</w:t>
      </w:r>
      <w:r w:rsidRPr="00D509CF">
        <w:rPr>
          <w:rFonts w:ascii="Times New Roman" w:eastAsia="Times New Roman" w:hAnsi="Times New Roman" w:cs="Times New Roman"/>
          <w:sz w:val="24"/>
          <w:szCs w:val="24"/>
          <w:lang w:bidi="en-US"/>
        </w:rPr>
        <w:t>, в долинах рек до 0</w:t>
      </w:r>
      <w:r w:rsidRPr="00D509CF">
        <w:rPr>
          <w:rFonts w:ascii="Times New Roman" w:hAnsi="Times New Roman" w:cs="Times New Roman"/>
          <w:bCs/>
          <w:sz w:val="24"/>
          <w:szCs w:val="24"/>
        </w:rPr>
        <w:sym w:font="Symbol" w:char="F0B0"/>
      </w:r>
      <w:r w:rsidRPr="00D509CF">
        <w:rPr>
          <w:rFonts w:ascii="Times New Roman" w:hAnsi="Times New Roman" w:cs="Times New Roman"/>
          <w:bCs/>
          <w:sz w:val="24"/>
          <w:szCs w:val="24"/>
        </w:rPr>
        <w:t>С</w:t>
      </w:r>
      <w:r w:rsidRPr="00D509CF">
        <w:rPr>
          <w:rFonts w:ascii="Times New Roman" w:eastAsia="Times New Roman" w:hAnsi="Times New Roman" w:cs="Times New Roman"/>
          <w:sz w:val="24"/>
          <w:szCs w:val="24"/>
          <w:lang w:bidi="en-US"/>
        </w:rPr>
        <w:t>. Средняя месячная температура холодного периода составляет –0,9</w:t>
      </w:r>
      <w:r w:rsidRPr="00D509CF">
        <w:rPr>
          <w:rFonts w:ascii="Times New Roman" w:hAnsi="Times New Roman" w:cs="Times New Roman"/>
          <w:bCs/>
          <w:sz w:val="24"/>
          <w:szCs w:val="24"/>
        </w:rPr>
        <w:sym w:font="Symbol" w:char="F0B0"/>
      </w:r>
      <w:r w:rsidRPr="00D509CF">
        <w:rPr>
          <w:rFonts w:ascii="Times New Roman" w:hAnsi="Times New Roman" w:cs="Times New Roman"/>
          <w:bCs/>
          <w:sz w:val="24"/>
          <w:szCs w:val="24"/>
        </w:rPr>
        <w:t>С</w:t>
      </w:r>
      <w:r w:rsidRPr="00D509CF">
        <w:rPr>
          <w:rFonts w:ascii="Times New Roman" w:eastAsia="Times New Roman" w:hAnsi="Times New Roman" w:cs="Times New Roman"/>
          <w:sz w:val="24"/>
          <w:szCs w:val="24"/>
          <w:lang w:bidi="en-US"/>
        </w:rPr>
        <w:t>, абсолютный минимум опускается до -28</w:t>
      </w:r>
      <w:r w:rsidRPr="00D509CF">
        <w:rPr>
          <w:rFonts w:ascii="Times New Roman" w:hAnsi="Times New Roman" w:cs="Times New Roman"/>
          <w:bCs/>
          <w:sz w:val="24"/>
          <w:szCs w:val="24"/>
        </w:rPr>
        <w:sym w:font="Symbol" w:char="F0B0"/>
      </w:r>
      <w:r w:rsidRPr="00D509CF">
        <w:rPr>
          <w:rFonts w:ascii="Times New Roman" w:hAnsi="Times New Roman" w:cs="Times New Roman"/>
          <w:bCs/>
          <w:sz w:val="24"/>
          <w:szCs w:val="24"/>
        </w:rPr>
        <w:t>С</w:t>
      </w:r>
      <w:r w:rsidRPr="00D509CF">
        <w:rPr>
          <w:rFonts w:ascii="Times New Roman" w:eastAsia="Times New Roman" w:hAnsi="Times New Roman" w:cs="Times New Roman"/>
          <w:sz w:val="24"/>
          <w:szCs w:val="24"/>
          <w:lang w:bidi="en-US"/>
        </w:rPr>
        <w:t>.</w:t>
      </w:r>
    </w:p>
    <w:p w:rsidR="00CD4025" w:rsidRPr="00D509CF" w:rsidRDefault="00CD4025" w:rsidP="00F15E10">
      <w:pPr>
        <w:shd w:val="clear" w:color="auto" w:fill="FFFFFF"/>
        <w:spacing w:after="0"/>
        <w:ind w:firstLine="426"/>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Устойчивый снежный покров в горной местности держится 150 дней, на предгорных территориях сохраняется более 50 дней, в долинах - 20-30 дней и менее.</w:t>
      </w:r>
    </w:p>
    <w:p w:rsidR="00CD4025" w:rsidRPr="00D509CF" w:rsidRDefault="00CD4025" w:rsidP="00F15E10">
      <w:pPr>
        <w:shd w:val="clear" w:color="auto" w:fill="FFFFFF"/>
        <w:spacing w:after="0"/>
        <w:ind w:firstLine="426"/>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Средняя температура воздуха в тёплый период (апрель-октябрь) +12-+20</w:t>
      </w:r>
      <w:r w:rsidRPr="00D509CF">
        <w:rPr>
          <w:rFonts w:ascii="Times New Roman" w:hAnsi="Times New Roman" w:cs="Times New Roman"/>
          <w:bCs/>
          <w:sz w:val="24"/>
          <w:szCs w:val="24"/>
        </w:rPr>
        <w:sym w:font="Symbol" w:char="F0B0"/>
      </w:r>
      <w:r w:rsidRPr="00D509CF">
        <w:rPr>
          <w:rFonts w:ascii="Times New Roman" w:hAnsi="Times New Roman" w:cs="Times New Roman"/>
          <w:bCs/>
          <w:sz w:val="24"/>
          <w:szCs w:val="24"/>
        </w:rPr>
        <w:t>С</w:t>
      </w:r>
      <w:r w:rsidRPr="00D509CF">
        <w:rPr>
          <w:rFonts w:ascii="Times New Roman" w:eastAsia="Times New Roman" w:hAnsi="Times New Roman" w:cs="Times New Roman"/>
          <w:sz w:val="24"/>
          <w:szCs w:val="24"/>
          <w:lang w:bidi="en-US"/>
        </w:rPr>
        <w:t>. Средняя месячная температура тёплого периода +16,3</w:t>
      </w:r>
      <w:r w:rsidRPr="00D509CF">
        <w:rPr>
          <w:rFonts w:ascii="Times New Roman" w:hAnsi="Times New Roman" w:cs="Times New Roman"/>
          <w:bCs/>
          <w:sz w:val="24"/>
          <w:szCs w:val="24"/>
        </w:rPr>
        <w:sym w:font="Symbol" w:char="F0B0"/>
      </w:r>
      <w:r w:rsidRPr="00D509CF">
        <w:rPr>
          <w:rFonts w:ascii="Times New Roman" w:hAnsi="Times New Roman" w:cs="Times New Roman"/>
          <w:bCs/>
          <w:sz w:val="24"/>
          <w:szCs w:val="24"/>
        </w:rPr>
        <w:t>С</w:t>
      </w:r>
      <w:r w:rsidRPr="00D509CF">
        <w:rPr>
          <w:rFonts w:ascii="Times New Roman" w:eastAsia="Times New Roman" w:hAnsi="Times New Roman" w:cs="Times New Roman"/>
          <w:sz w:val="24"/>
          <w:szCs w:val="24"/>
          <w:lang w:bidi="en-US"/>
        </w:rPr>
        <w:t>, абсолютный максимум достигает +37</w:t>
      </w:r>
      <w:r w:rsidRPr="00D509CF">
        <w:rPr>
          <w:rFonts w:ascii="Times New Roman" w:hAnsi="Times New Roman" w:cs="Times New Roman"/>
          <w:bCs/>
          <w:sz w:val="24"/>
          <w:szCs w:val="24"/>
        </w:rPr>
        <w:sym w:font="Symbol" w:char="F0B0"/>
      </w:r>
      <w:r w:rsidRPr="00D509CF">
        <w:rPr>
          <w:rFonts w:ascii="Times New Roman" w:hAnsi="Times New Roman" w:cs="Times New Roman"/>
          <w:bCs/>
          <w:sz w:val="24"/>
          <w:szCs w:val="24"/>
        </w:rPr>
        <w:t>С</w:t>
      </w:r>
      <w:r w:rsidRPr="00D509CF">
        <w:rPr>
          <w:rFonts w:ascii="Times New Roman" w:eastAsia="Times New Roman" w:hAnsi="Times New Roman" w:cs="Times New Roman"/>
          <w:sz w:val="24"/>
          <w:szCs w:val="24"/>
          <w:lang w:bidi="en-US"/>
        </w:rPr>
        <w:t>.Средняя годовая температура воздуха +9,9</w:t>
      </w:r>
      <w:r w:rsidRPr="00D509CF">
        <w:rPr>
          <w:rFonts w:ascii="Times New Roman" w:hAnsi="Times New Roman" w:cs="Times New Roman"/>
          <w:bCs/>
          <w:sz w:val="24"/>
          <w:szCs w:val="24"/>
        </w:rPr>
        <w:sym w:font="Symbol" w:char="F0B0"/>
      </w:r>
      <w:r w:rsidRPr="00D509CF">
        <w:rPr>
          <w:rFonts w:ascii="Times New Roman" w:hAnsi="Times New Roman" w:cs="Times New Roman"/>
          <w:bCs/>
          <w:sz w:val="24"/>
          <w:szCs w:val="24"/>
        </w:rPr>
        <w:t>С</w:t>
      </w:r>
      <w:r w:rsidRPr="00D509CF">
        <w:rPr>
          <w:rFonts w:ascii="Times New Roman" w:eastAsia="Times New Roman" w:hAnsi="Times New Roman" w:cs="Times New Roman"/>
          <w:sz w:val="24"/>
          <w:szCs w:val="24"/>
          <w:lang w:bidi="en-US"/>
        </w:rPr>
        <w:t>.</w:t>
      </w:r>
    </w:p>
    <w:p w:rsidR="00CD4025" w:rsidRPr="00D509CF" w:rsidRDefault="00CD4025" w:rsidP="00F15E10">
      <w:pPr>
        <w:shd w:val="clear" w:color="auto" w:fill="FFFFFF"/>
        <w:spacing w:after="0"/>
        <w:ind w:firstLine="426"/>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180 дней в году температура превышает 10</w:t>
      </w:r>
      <w:r w:rsidRPr="00D509CF">
        <w:rPr>
          <w:rFonts w:ascii="Times New Roman" w:hAnsi="Times New Roman" w:cs="Times New Roman"/>
          <w:bCs/>
          <w:sz w:val="24"/>
          <w:szCs w:val="24"/>
        </w:rPr>
        <w:sym w:font="Symbol" w:char="F0B0"/>
      </w:r>
      <w:r w:rsidRPr="00D509CF">
        <w:rPr>
          <w:rFonts w:ascii="Times New Roman" w:hAnsi="Times New Roman" w:cs="Times New Roman"/>
          <w:bCs/>
          <w:sz w:val="24"/>
          <w:szCs w:val="24"/>
        </w:rPr>
        <w:t>С</w:t>
      </w:r>
      <w:r w:rsidRPr="00D509CF">
        <w:rPr>
          <w:rFonts w:ascii="Times New Roman" w:eastAsia="Times New Roman" w:hAnsi="Times New Roman" w:cs="Times New Roman"/>
          <w:sz w:val="24"/>
          <w:szCs w:val="24"/>
          <w:lang w:bidi="en-US"/>
        </w:rPr>
        <w:t>. Продолжительность солнечного сияния увеличивается от 2100 часов – в восточной части до 2200 часов – в западной.</w:t>
      </w:r>
    </w:p>
    <w:p w:rsidR="00CD4025" w:rsidRPr="00D509CF" w:rsidRDefault="00CD4025" w:rsidP="00F15E10">
      <w:pPr>
        <w:shd w:val="clear" w:color="auto" w:fill="FFFFFF"/>
        <w:spacing w:after="0"/>
        <w:ind w:firstLine="426"/>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Количество осадков уменьшается от 600 мм – в западной части территории до 300 мм – в восточной.Большая часть осадков выпадает в тёплый период, в холодный - их количество не превышает 100 - 150 мм. </w:t>
      </w:r>
    </w:p>
    <w:p w:rsidR="00CD4025" w:rsidRPr="00D509CF" w:rsidRDefault="00CD4025" w:rsidP="00F15E10">
      <w:pPr>
        <w:shd w:val="clear" w:color="auto" w:fill="FFFFFF"/>
        <w:spacing w:after="0"/>
        <w:ind w:firstLine="426"/>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Примерно раз в 2-3 года выпадает град, случаются сильные ливни.</w:t>
      </w:r>
    </w:p>
    <w:p w:rsidR="00CD4025" w:rsidRPr="00D509CF" w:rsidRDefault="00CD4025" w:rsidP="00F15E10">
      <w:pPr>
        <w:shd w:val="clear" w:color="auto" w:fill="FFFFFF"/>
        <w:spacing w:after="0"/>
        <w:ind w:firstLine="426"/>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Средняя годовая скорость ветра составляет 2-3 м/с. Преобладают ветры северо-западных и юго-восточных направлений. Иногда на территории района дуют ураганные ветры, скорость которых превышает 32 м/с.</w:t>
      </w:r>
    </w:p>
    <w:p w:rsidR="00A96FE4" w:rsidRPr="00D509CF" w:rsidRDefault="00CD4025" w:rsidP="00F15E10">
      <w:pPr>
        <w:shd w:val="clear" w:color="auto" w:fill="FFFFFF"/>
        <w:spacing w:after="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В общем, климатические условия района не препятствуют осуществлению любых видов хозяйственной деятельности, в том числе – рекреации.</w:t>
      </w:r>
      <w:r w:rsidR="00A96FE4" w:rsidRPr="00D509CF">
        <w:rPr>
          <w:rFonts w:ascii="Times New Roman" w:eastAsia="Times New Roman" w:hAnsi="Times New Roman" w:cs="Times New Roman"/>
          <w:b/>
          <w:i/>
          <w:sz w:val="24"/>
          <w:szCs w:val="24"/>
          <w:lang w:bidi="en-US"/>
        </w:rPr>
        <w:t xml:space="preserve"> </w:t>
      </w:r>
      <w:r w:rsidR="00A96FE4" w:rsidRPr="00D509CF">
        <w:rPr>
          <w:rFonts w:ascii="Times New Roman" w:eastAsia="Times New Roman" w:hAnsi="Times New Roman" w:cs="Times New Roman"/>
          <w:b/>
          <w:i/>
          <w:sz w:val="24"/>
          <w:szCs w:val="24"/>
          <w:lang w:bidi="en-US"/>
        </w:rPr>
        <w:tab/>
      </w:r>
    </w:p>
    <w:p w:rsidR="00CD4025" w:rsidRPr="00D509CF" w:rsidRDefault="00CD4025" w:rsidP="00A96FE4">
      <w:pPr>
        <w:spacing w:after="172" w:line="280" w:lineRule="exact"/>
        <w:ind w:right="380"/>
        <w:jc w:val="center"/>
        <w:outlineLvl w:val="0"/>
        <w:rPr>
          <w:rFonts w:ascii="Times New Roman" w:eastAsia="Times New Roman" w:hAnsi="Times New Roman" w:cs="Times New Roman"/>
          <w:i/>
          <w:sz w:val="24"/>
          <w:szCs w:val="24"/>
          <w:lang w:bidi="en-US"/>
        </w:rPr>
      </w:pPr>
      <w:bookmarkStart w:id="6" w:name="_Toc423447306"/>
    </w:p>
    <w:p w:rsidR="00A96FE4" w:rsidRPr="00D509CF" w:rsidRDefault="00A96FE4" w:rsidP="00A942B9">
      <w:pPr>
        <w:spacing w:after="172" w:line="280" w:lineRule="exact"/>
        <w:ind w:right="380"/>
        <w:jc w:val="center"/>
        <w:outlineLvl w:val="0"/>
        <w:rPr>
          <w:rFonts w:ascii="Times New Roman" w:eastAsia="Times New Roman" w:hAnsi="Times New Roman" w:cs="Times New Roman"/>
          <w:b/>
          <w:sz w:val="24"/>
          <w:szCs w:val="24"/>
          <w:lang w:bidi="en-US"/>
        </w:rPr>
      </w:pPr>
      <w:r w:rsidRPr="00D509CF">
        <w:rPr>
          <w:rFonts w:ascii="Times New Roman" w:eastAsia="Times New Roman" w:hAnsi="Times New Roman" w:cs="Times New Roman"/>
          <w:b/>
          <w:sz w:val="24"/>
          <w:szCs w:val="24"/>
          <w:lang w:bidi="en-US"/>
        </w:rPr>
        <w:t>Демография</w:t>
      </w:r>
      <w:bookmarkEnd w:id="6"/>
    </w:p>
    <w:p w:rsidR="00940B69" w:rsidRPr="00D509CF" w:rsidRDefault="00940B69" w:rsidP="008F7206">
      <w:pPr>
        <w:spacing w:after="172"/>
        <w:ind w:right="380" w:firstLine="567"/>
        <w:jc w:val="both"/>
        <w:outlineLvl w:val="0"/>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По оценке республиканских органов статистики, численность постоянного населения Сергокалинского района на 01.01.20</w:t>
      </w:r>
      <w:r w:rsidR="008F7206" w:rsidRPr="00D509CF">
        <w:rPr>
          <w:rFonts w:ascii="Times New Roman" w:eastAsia="Times New Roman" w:hAnsi="Times New Roman" w:cs="Times New Roman"/>
          <w:sz w:val="24"/>
          <w:szCs w:val="24"/>
          <w:lang w:bidi="en-US"/>
        </w:rPr>
        <w:t>23</w:t>
      </w:r>
      <w:r w:rsidRPr="00D509CF">
        <w:rPr>
          <w:rFonts w:ascii="Times New Roman" w:eastAsia="Times New Roman" w:hAnsi="Times New Roman" w:cs="Times New Roman"/>
          <w:sz w:val="24"/>
          <w:szCs w:val="24"/>
          <w:lang w:bidi="en-US"/>
        </w:rPr>
        <w:t xml:space="preserve"> г. составила </w:t>
      </w:r>
      <w:r w:rsidR="008F7206" w:rsidRPr="00D509CF">
        <w:rPr>
          <w:rFonts w:ascii="Times New Roman" w:eastAsia="Times New Roman" w:hAnsi="Times New Roman" w:cs="Times New Roman"/>
          <w:sz w:val="24"/>
          <w:szCs w:val="24"/>
          <w:lang w:bidi="en-US"/>
        </w:rPr>
        <w:t>26598</w:t>
      </w:r>
      <w:r w:rsidRPr="00D509CF">
        <w:rPr>
          <w:rFonts w:ascii="Times New Roman" w:eastAsia="Times New Roman" w:hAnsi="Times New Roman" w:cs="Times New Roman"/>
          <w:sz w:val="24"/>
          <w:szCs w:val="24"/>
          <w:lang w:bidi="en-US"/>
        </w:rPr>
        <w:t xml:space="preserve"> чел., из них – </w:t>
      </w:r>
      <w:r w:rsidR="008F7206" w:rsidRPr="00D509CF">
        <w:rPr>
          <w:rFonts w:ascii="Times New Roman" w:eastAsia="Times New Roman" w:hAnsi="Times New Roman" w:cs="Times New Roman"/>
          <w:sz w:val="24"/>
          <w:szCs w:val="24"/>
          <w:lang w:bidi="en-US"/>
        </w:rPr>
        <w:t>13051</w:t>
      </w:r>
      <w:r w:rsidRPr="00D509CF">
        <w:rPr>
          <w:rFonts w:ascii="Times New Roman" w:eastAsia="Times New Roman" w:hAnsi="Times New Roman" w:cs="Times New Roman"/>
          <w:sz w:val="24"/>
          <w:szCs w:val="24"/>
          <w:lang w:bidi="en-US"/>
        </w:rPr>
        <w:t xml:space="preserve"> мужчин и </w:t>
      </w:r>
      <w:r w:rsidR="008F7206" w:rsidRPr="00D509CF">
        <w:rPr>
          <w:rFonts w:ascii="Times New Roman" w:eastAsia="Times New Roman" w:hAnsi="Times New Roman" w:cs="Times New Roman"/>
          <w:sz w:val="24"/>
          <w:szCs w:val="24"/>
          <w:lang w:bidi="en-US"/>
        </w:rPr>
        <w:t>13547</w:t>
      </w:r>
      <w:r w:rsidRPr="00D509CF">
        <w:rPr>
          <w:rFonts w:ascii="Times New Roman" w:eastAsia="Times New Roman" w:hAnsi="Times New Roman" w:cs="Times New Roman"/>
          <w:sz w:val="24"/>
          <w:szCs w:val="24"/>
          <w:lang w:bidi="en-US"/>
        </w:rPr>
        <w:t xml:space="preserve"> женщин, или </w:t>
      </w:r>
      <w:r w:rsidR="008F7206" w:rsidRPr="00D509CF">
        <w:rPr>
          <w:rFonts w:ascii="Times New Roman" w:eastAsia="Times New Roman" w:hAnsi="Times New Roman" w:cs="Times New Roman"/>
          <w:sz w:val="24"/>
          <w:szCs w:val="24"/>
          <w:lang w:bidi="en-US"/>
        </w:rPr>
        <w:t>49</w:t>
      </w:r>
      <w:r w:rsidRPr="00D509CF">
        <w:rPr>
          <w:rFonts w:ascii="Times New Roman" w:eastAsia="Times New Roman" w:hAnsi="Times New Roman" w:cs="Times New Roman"/>
          <w:sz w:val="24"/>
          <w:szCs w:val="24"/>
          <w:lang w:bidi="en-US"/>
        </w:rPr>
        <w:t xml:space="preserve">% и 51% соответственно (по Республике Дагестан в целом – </w:t>
      </w:r>
      <w:r w:rsidR="008F7206" w:rsidRPr="00D509CF">
        <w:rPr>
          <w:rFonts w:ascii="Times New Roman" w:eastAsia="Times New Roman" w:hAnsi="Times New Roman" w:cs="Times New Roman"/>
          <w:sz w:val="24"/>
          <w:szCs w:val="24"/>
          <w:lang w:bidi="en-US"/>
        </w:rPr>
        <w:t>49,3</w:t>
      </w:r>
      <w:r w:rsidRPr="00D509CF">
        <w:rPr>
          <w:rFonts w:ascii="Times New Roman" w:eastAsia="Times New Roman" w:hAnsi="Times New Roman" w:cs="Times New Roman"/>
          <w:sz w:val="24"/>
          <w:szCs w:val="24"/>
          <w:lang w:bidi="en-US"/>
        </w:rPr>
        <w:t xml:space="preserve">% и </w:t>
      </w:r>
      <w:r w:rsidR="008F7206" w:rsidRPr="00D509CF">
        <w:rPr>
          <w:rFonts w:ascii="Times New Roman" w:eastAsia="Times New Roman" w:hAnsi="Times New Roman" w:cs="Times New Roman"/>
          <w:sz w:val="24"/>
          <w:szCs w:val="24"/>
          <w:lang w:bidi="en-US"/>
        </w:rPr>
        <w:t>50,7</w:t>
      </w:r>
      <w:r w:rsidRPr="00D509CF">
        <w:rPr>
          <w:rFonts w:ascii="Times New Roman" w:eastAsia="Times New Roman" w:hAnsi="Times New Roman" w:cs="Times New Roman"/>
          <w:sz w:val="24"/>
          <w:szCs w:val="24"/>
          <w:lang w:bidi="en-US"/>
        </w:rPr>
        <w:t xml:space="preserve">%). Таким образом, гендерная структура района в </w:t>
      </w:r>
      <w:r w:rsidRPr="00D509CF">
        <w:rPr>
          <w:rFonts w:ascii="Times New Roman" w:eastAsia="Times New Roman" w:hAnsi="Times New Roman" w:cs="Times New Roman"/>
          <w:sz w:val="24"/>
          <w:szCs w:val="24"/>
          <w:lang w:bidi="en-US"/>
        </w:rPr>
        <w:lastRenderedPageBreak/>
        <w:t>сравнении с республикой характеризуется относительно</w:t>
      </w:r>
      <w:r w:rsidR="008F7206" w:rsidRPr="00D509CF">
        <w:rPr>
          <w:rFonts w:ascii="Times New Roman" w:eastAsia="Times New Roman" w:hAnsi="Times New Roman" w:cs="Times New Roman"/>
          <w:sz w:val="24"/>
          <w:szCs w:val="24"/>
          <w:lang w:bidi="en-US"/>
        </w:rPr>
        <w:t xml:space="preserve"> небольшой </w:t>
      </w:r>
      <w:r w:rsidRPr="00D509CF">
        <w:rPr>
          <w:rFonts w:ascii="Times New Roman" w:eastAsia="Times New Roman" w:hAnsi="Times New Roman" w:cs="Times New Roman"/>
          <w:sz w:val="24"/>
          <w:szCs w:val="24"/>
          <w:lang w:bidi="en-US"/>
        </w:rPr>
        <w:t xml:space="preserve"> повышенной  долей женского населения.</w:t>
      </w:r>
    </w:p>
    <w:p w:rsidR="00940B69" w:rsidRPr="00D509CF" w:rsidRDefault="00940B69" w:rsidP="008F7206">
      <w:pPr>
        <w:spacing w:after="172"/>
        <w:ind w:right="380" w:firstLine="567"/>
        <w:jc w:val="both"/>
        <w:outlineLvl w:val="0"/>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Всё население Сергокалинского района проживает в сельской местности.</w:t>
      </w:r>
    </w:p>
    <w:p w:rsidR="00940B69" w:rsidRPr="00D509CF" w:rsidRDefault="00940B69" w:rsidP="008F7206">
      <w:pPr>
        <w:spacing w:after="172"/>
        <w:ind w:right="380" w:firstLine="567"/>
        <w:jc w:val="both"/>
        <w:outlineLvl w:val="0"/>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Характерной особенностью Сергокалинского района является мононациональный состав населения - доминирование среди жителей даргинцев, хотя всего в районе проживает население  более 10 разных национальностей. По данным  Всероссийской переписи населения 20</w:t>
      </w:r>
      <w:r w:rsidR="008F7206" w:rsidRPr="00D509CF">
        <w:rPr>
          <w:rFonts w:ascii="Times New Roman" w:eastAsia="Times New Roman" w:hAnsi="Times New Roman" w:cs="Times New Roman"/>
          <w:sz w:val="24"/>
          <w:szCs w:val="24"/>
          <w:lang w:bidi="en-US"/>
        </w:rPr>
        <w:t>20</w:t>
      </w:r>
      <w:r w:rsidRPr="00D509CF">
        <w:rPr>
          <w:rFonts w:ascii="Times New Roman" w:eastAsia="Times New Roman" w:hAnsi="Times New Roman" w:cs="Times New Roman"/>
          <w:sz w:val="24"/>
          <w:szCs w:val="24"/>
          <w:lang w:bidi="en-US"/>
        </w:rPr>
        <w:t xml:space="preserve"> года даргинцы составили почти 99%  всего населения</w:t>
      </w:r>
      <w:r w:rsidR="008F7206" w:rsidRPr="00D509CF">
        <w:rPr>
          <w:rFonts w:ascii="Times New Roman" w:eastAsia="Times New Roman" w:hAnsi="Times New Roman" w:cs="Times New Roman"/>
          <w:sz w:val="24"/>
          <w:szCs w:val="24"/>
          <w:lang w:bidi="en-US"/>
        </w:rPr>
        <w:t>.</w:t>
      </w:r>
      <w:r w:rsidRPr="00D509CF">
        <w:rPr>
          <w:rFonts w:ascii="Times New Roman" w:eastAsia="Times New Roman" w:hAnsi="Times New Roman" w:cs="Times New Roman"/>
          <w:sz w:val="24"/>
          <w:szCs w:val="24"/>
          <w:lang w:bidi="en-US"/>
        </w:rPr>
        <w:t xml:space="preserve"> </w:t>
      </w:r>
    </w:p>
    <w:p w:rsidR="00A96FE4" w:rsidRPr="00D509CF" w:rsidRDefault="00A96FE4" w:rsidP="008F7206">
      <w:pPr>
        <w:spacing w:after="0"/>
        <w:ind w:firstLine="567"/>
        <w:contextualSpacing/>
        <w:jc w:val="both"/>
        <w:rPr>
          <w:rFonts w:ascii="Times New Roman" w:eastAsia="Times New Roman" w:hAnsi="Times New Roman" w:cs="Times New Roman"/>
          <w:color w:val="000000"/>
          <w:sz w:val="24"/>
          <w:szCs w:val="24"/>
          <w:lang w:bidi="en-US"/>
        </w:rPr>
      </w:pPr>
      <w:r w:rsidRPr="00D509CF">
        <w:rPr>
          <w:rFonts w:ascii="Times New Roman" w:eastAsia="Times New Roman" w:hAnsi="Times New Roman" w:cs="Times New Roman"/>
          <w:color w:val="000000"/>
          <w:sz w:val="24"/>
          <w:szCs w:val="24"/>
          <w:lang w:bidi="en-US"/>
        </w:rPr>
        <w:t>Общая медико-демографическая ситуация в Сергокалинском районе характеризуется продолжающимся процессом естественной популяцией за счет высокого уровня рождаемости, низкой общей смертности и, как следствие, положительного естественного прироста населения.</w:t>
      </w:r>
    </w:p>
    <w:p w:rsidR="00A96FE4" w:rsidRPr="00D509CF" w:rsidRDefault="00A96FE4" w:rsidP="008F7206">
      <w:pPr>
        <w:spacing w:after="0"/>
        <w:ind w:firstLine="567"/>
        <w:contextualSpacing/>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color w:val="000000"/>
          <w:sz w:val="24"/>
          <w:szCs w:val="24"/>
          <w:lang w:bidi="en-US"/>
        </w:rPr>
        <w:t xml:space="preserve">Число выезжающих за пределы района  на постоянное место жительства опережает,  число  приезжающих. Продолжительность жизни в районе составляет в среднем </w:t>
      </w:r>
      <w:r w:rsidR="008F7206" w:rsidRPr="00D509CF">
        <w:rPr>
          <w:rFonts w:ascii="Times New Roman" w:eastAsia="Times New Roman" w:hAnsi="Times New Roman" w:cs="Times New Roman"/>
          <w:color w:val="000000"/>
          <w:sz w:val="24"/>
          <w:szCs w:val="24"/>
          <w:lang w:bidi="en-US"/>
        </w:rPr>
        <w:t>7</w:t>
      </w:r>
      <w:r w:rsidRPr="00D509CF">
        <w:rPr>
          <w:rFonts w:ascii="Times New Roman" w:eastAsia="Times New Roman" w:hAnsi="Times New Roman" w:cs="Times New Roman"/>
          <w:color w:val="000000"/>
          <w:sz w:val="24"/>
          <w:szCs w:val="24"/>
          <w:lang w:bidi="en-US"/>
        </w:rPr>
        <w:t>4 года.</w:t>
      </w:r>
    </w:p>
    <w:p w:rsidR="00A96FE4" w:rsidRPr="00D509CF" w:rsidRDefault="00A96FE4" w:rsidP="008F7206">
      <w:pPr>
        <w:spacing w:after="0"/>
        <w:ind w:firstLine="708"/>
        <w:contextualSpacing/>
        <w:jc w:val="both"/>
        <w:rPr>
          <w:rFonts w:ascii="Times New Roman" w:eastAsia="Times New Roman" w:hAnsi="Times New Roman" w:cs="Times New Roman"/>
          <w:sz w:val="24"/>
          <w:szCs w:val="24"/>
          <w:lang w:bidi="en-US"/>
        </w:rPr>
      </w:pPr>
    </w:p>
    <w:p w:rsidR="00A96FE4" w:rsidRPr="00D509CF" w:rsidRDefault="00F15E10" w:rsidP="00A96FE4">
      <w:pPr>
        <w:spacing w:after="0" w:line="240" w:lineRule="auto"/>
        <w:ind w:firstLine="708"/>
        <w:contextualSpacing/>
        <w:jc w:val="center"/>
        <w:rPr>
          <w:rFonts w:ascii="Times New Roman" w:eastAsia="Times New Roman" w:hAnsi="Times New Roman" w:cs="Times New Roman"/>
          <w:i/>
          <w:sz w:val="24"/>
          <w:szCs w:val="24"/>
          <w:u w:val="single"/>
          <w:lang w:bidi="en-US"/>
        </w:rPr>
      </w:pPr>
      <w:r w:rsidRPr="00D509CF">
        <w:rPr>
          <w:rFonts w:ascii="Times New Roman" w:eastAsia="Times New Roman" w:hAnsi="Times New Roman" w:cs="Times New Roman"/>
          <w:i/>
          <w:sz w:val="24"/>
          <w:szCs w:val="24"/>
          <w:u w:val="single"/>
          <w:lang w:bidi="en-US"/>
        </w:rPr>
        <w:t xml:space="preserve">Таблица №2. Показатели демографической ситуации Сергокалинского </w:t>
      </w:r>
      <w:r w:rsidR="00A96FE4" w:rsidRPr="00D509CF">
        <w:rPr>
          <w:rFonts w:ascii="Times New Roman" w:eastAsia="Times New Roman" w:hAnsi="Times New Roman" w:cs="Times New Roman"/>
          <w:i/>
          <w:sz w:val="24"/>
          <w:szCs w:val="24"/>
          <w:u w:val="single"/>
          <w:lang w:bidi="en-US"/>
        </w:rPr>
        <w:t xml:space="preserve"> района</w:t>
      </w:r>
    </w:p>
    <w:p w:rsidR="00A96FE4" w:rsidRPr="00D509CF" w:rsidRDefault="00A96FE4" w:rsidP="00A96FE4">
      <w:pPr>
        <w:spacing w:after="0" w:line="240" w:lineRule="auto"/>
        <w:jc w:val="center"/>
        <w:rPr>
          <w:rFonts w:ascii="Times New Roman" w:eastAsia="Times New Roman" w:hAnsi="Times New Roman" w:cs="Times New Roman"/>
          <w:sz w:val="24"/>
          <w:szCs w:val="24"/>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912"/>
        <w:gridCol w:w="1843"/>
        <w:gridCol w:w="1701"/>
        <w:gridCol w:w="1497"/>
      </w:tblGrid>
      <w:tr w:rsidR="00A96FE4" w:rsidRPr="00D509CF" w:rsidTr="00EA1C93">
        <w:trPr>
          <w:jc w:val="center"/>
        </w:trPr>
        <w:tc>
          <w:tcPr>
            <w:tcW w:w="617" w:type="dxa"/>
            <w:tcBorders>
              <w:top w:val="single" w:sz="4" w:space="0" w:color="auto"/>
              <w:left w:val="single" w:sz="4" w:space="0" w:color="auto"/>
              <w:bottom w:val="single" w:sz="4" w:space="0" w:color="auto"/>
              <w:right w:val="single" w:sz="4" w:space="0" w:color="auto"/>
            </w:tcBorders>
            <w:hideMark/>
          </w:tcPr>
          <w:p w:rsidR="00A96FE4" w:rsidRPr="00D509CF" w:rsidRDefault="00A96FE4" w:rsidP="00A96FE4">
            <w:pPr>
              <w:spacing w:after="0" w:line="240" w:lineRule="auto"/>
              <w:rPr>
                <w:rFonts w:ascii="Times New Roman" w:eastAsia="Times New Roman" w:hAnsi="Times New Roman" w:cs="Times New Roman"/>
                <w:b/>
                <w:sz w:val="24"/>
                <w:szCs w:val="24"/>
                <w:lang w:val="en-US" w:bidi="en-US"/>
              </w:rPr>
            </w:pPr>
            <w:r w:rsidRPr="00D509CF">
              <w:rPr>
                <w:rFonts w:ascii="Times New Roman" w:eastAsia="Times New Roman" w:hAnsi="Times New Roman" w:cs="Times New Roman"/>
                <w:b/>
                <w:sz w:val="24"/>
                <w:szCs w:val="24"/>
                <w:lang w:val="en-US" w:bidi="en-US"/>
              </w:rPr>
              <w:t>№</w:t>
            </w:r>
          </w:p>
          <w:p w:rsidR="00A96FE4" w:rsidRPr="00D509CF" w:rsidRDefault="00A96FE4" w:rsidP="00A96FE4">
            <w:pPr>
              <w:spacing w:after="0" w:line="240" w:lineRule="auto"/>
              <w:rPr>
                <w:rFonts w:ascii="Times New Roman" w:eastAsia="Times New Roman" w:hAnsi="Times New Roman" w:cs="Times New Roman"/>
                <w:b/>
                <w:sz w:val="24"/>
                <w:szCs w:val="24"/>
                <w:lang w:val="en-US" w:bidi="en-US"/>
              </w:rPr>
            </w:pPr>
            <w:r w:rsidRPr="00D509CF">
              <w:rPr>
                <w:rFonts w:ascii="Times New Roman" w:eastAsia="Times New Roman" w:hAnsi="Times New Roman" w:cs="Times New Roman"/>
                <w:b/>
                <w:sz w:val="24"/>
                <w:szCs w:val="24"/>
                <w:lang w:val="en-US" w:bidi="en-US"/>
              </w:rPr>
              <w:t>п/п</w:t>
            </w:r>
          </w:p>
        </w:tc>
        <w:tc>
          <w:tcPr>
            <w:tcW w:w="3912" w:type="dxa"/>
            <w:tcBorders>
              <w:top w:val="single" w:sz="4" w:space="0" w:color="auto"/>
              <w:left w:val="single" w:sz="4" w:space="0" w:color="auto"/>
              <w:bottom w:val="single" w:sz="4" w:space="0" w:color="auto"/>
              <w:right w:val="single" w:sz="4" w:space="0" w:color="auto"/>
            </w:tcBorders>
            <w:hideMark/>
          </w:tcPr>
          <w:p w:rsidR="00A96FE4" w:rsidRPr="00D509CF" w:rsidRDefault="00A96FE4" w:rsidP="00A96FE4">
            <w:pPr>
              <w:spacing w:after="0" w:line="240" w:lineRule="auto"/>
              <w:rPr>
                <w:rFonts w:ascii="Times New Roman" w:eastAsia="Times New Roman" w:hAnsi="Times New Roman" w:cs="Times New Roman"/>
                <w:b/>
                <w:sz w:val="24"/>
                <w:szCs w:val="24"/>
                <w:lang w:val="en-US" w:bidi="en-US"/>
              </w:rPr>
            </w:pPr>
            <w:r w:rsidRPr="00D509CF">
              <w:rPr>
                <w:rFonts w:ascii="Times New Roman" w:eastAsia="Times New Roman" w:hAnsi="Times New Roman" w:cs="Times New Roman"/>
                <w:b/>
                <w:sz w:val="24"/>
                <w:szCs w:val="24"/>
                <w:lang w:val="en-US" w:eastAsia="ru-RU" w:bidi="en-US"/>
              </w:rPr>
              <w:t>Наименование показателей</w:t>
            </w:r>
          </w:p>
        </w:tc>
        <w:tc>
          <w:tcPr>
            <w:tcW w:w="1843" w:type="dxa"/>
            <w:tcBorders>
              <w:top w:val="single" w:sz="4" w:space="0" w:color="auto"/>
              <w:left w:val="single" w:sz="4" w:space="0" w:color="auto"/>
              <w:bottom w:val="single" w:sz="4" w:space="0" w:color="auto"/>
              <w:right w:val="single" w:sz="4" w:space="0" w:color="auto"/>
            </w:tcBorders>
            <w:vAlign w:val="center"/>
          </w:tcPr>
          <w:p w:rsidR="00A96FE4" w:rsidRPr="00D509CF" w:rsidRDefault="00A96FE4" w:rsidP="00A942B9">
            <w:pPr>
              <w:spacing w:after="0" w:line="240" w:lineRule="auto"/>
              <w:jc w:val="center"/>
              <w:rPr>
                <w:rFonts w:ascii="Times New Roman" w:eastAsia="Times New Roman" w:hAnsi="Times New Roman" w:cs="Times New Roman"/>
                <w:b/>
                <w:sz w:val="24"/>
                <w:szCs w:val="24"/>
                <w:lang w:bidi="en-US"/>
              </w:rPr>
            </w:pPr>
            <w:r w:rsidRPr="00D509CF">
              <w:rPr>
                <w:rFonts w:ascii="Times New Roman" w:eastAsia="Times New Roman" w:hAnsi="Times New Roman" w:cs="Times New Roman"/>
                <w:b/>
                <w:sz w:val="24"/>
                <w:szCs w:val="24"/>
                <w:lang w:val="en-US" w:bidi="en-US"/>
              </w:rPr>
              <w:t>20</w:t>
            </w:r>
            <w:r w:rsidR="00A942B9" w:rsidRPr="00D509CF">
              <w:rPr>
                <w:rFonts w:ascii="Times New Roman" w:eastAsia="Times New Roman" w:hAnsi="Times New Roman" w:cs="Times New Roman"/>
                <w:b/>
                <w:sz w:val="24"/>
                <w:szCs w:val="24"/>
                <w:lang w:bidi="en-US"/>
              </w:rPr>
              <w:t>21</w:t>
            </w:r>
            <w:r w:rsidR="008F7206" w:rsidRPr="00D509CF">
              <w:rPr>
                <w:rFonts w:ascii="Times New Roman" w:eastAsia="Times New Roman" w:hAnsi="Times New Roman" w:cs="Times New Roman"/>
                <w:b/>
                <w:sz w:val="24"/>
                <w:szCs w:val="24"/>
                <w:lang w:bidi="en-US"/>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A96FE4" w:rsidRPr="00D509CF" w:rsidRDefault="00A96FE4" w:rsidP="00A942B9">
            <w:pPr>
              <w:spacing w:after="0" w:line="240" w:lineRule="auto"/>
              <w:jc w:val="center"/>
              <w:rPr>
                <w:rFonts w:ascii="Times New Roman" w:eastAsia="Times New Roman" w:hAnsi="Times New Roman" w:cs="Times New Roman"/>
                <w:b/>
                <w:sz w:val="24"/>
                <w:szCs w:val="24"/>
                <w:lang w:bidi="en-US"/>
              </w:rPr>
            </w:pPr>
            <w:r w:rsidRPr="00D509CF">
              <w:rPr>
                <w:rFonts w:ascii="Times New Roman" w:eastAsia="Times New Roman" w:hAnsi="Times New Roman" w:cs="Times New Roman"/>
                <w:b/>
                <w:sz w:val="24"/>
                <w:szCs w:val="24"/>
                <w:lang w:val="en-US" w:bidi="en-US"/>
              </w:rPr>
              <w:t>20</w:t>
            </w:r>
            <w:r w:rsidR="00A942B9" w:rsidRPr="00D509CF">
              <w:rPr>
                <w:rFonts w:ascii="Times New Roman" w:eastAsia="Times New Roman" w:hAnsi="Times New Roman" w:cs="Times New Roman"/>
                <w:b/>
                <w:sz w:val="24"/>
                <w:szCs w:val="24"/>
                <w:lang w:bidi="en-US"/>
              </w:rPr>
              <w:t>22</w:t>
            </w:r>
            <w:r w:rsidR="008F7206" w:rsidRPr="00D509CF">
              <w:rPr>
                <w:rFonts w:ascii="Times New Roman" w:eastAsia="Times New Roman" w:hAnsi="Times New Roman" w:cs="Times New Roman"/>
                <w:b/>
                <w:sz w:val="24"/>
                <w:szCs w:val="24"/>
                <w:lang w:bidi="en-US"/>
              </w:rPr>
              <w:t>год</w:t>
            </w:r>
          </w:p>
        </w:tc>
        <w:tc>
          <w:tcPr>
            <w:tcW w:w="1497" w:type="dxa"/>
            <w:tcBorders>
              <w:top w:val="single" w:sz="4" w:space="0" w:color="auto"/>
              <w:left w:val="single" w:sz="4" w:space="0" w:color="auto"/>
              <w:bottom w:val="single" w:sz="4" w:space="0" w:color="auto"/>
              <w:right w:val="single" w:sz="4" w:space="0" w:color="auto"/>
            </w:tcBorders>
            <w:vAlign w:val="center"/>
            <w:hideMark/>
          </w:tcPr>
          <w:p w:rsidR="00A96FE4" w:rsidRPr="00D509CF" w:rsidRDefault="00A96FE4" w:rsidP="00A942B9">
            <w:pPr>
              <w:spacing w:after="0" w:line="240" w:lineRule="auto"/>
              <w:jc w:val="center"/>
              <w:rPr>
                <w:rFonts w:ascii="Times New Roman" w:eastAsia="Times New Roman" w:hAnsi="Times New Roman" w:cs="Times New Roman"/>
                <w:b/>
                <w:sz w:val="24"/>
                <w:szCs w:val="24"/>
                <w:lang w:bidi="en-US"/>
              </w:rPr>
            </w:pPr>
            <w:r w:rsidRPr="00D509CF">
              <w:rPr>
                <w:rFonts w:ascii="Times New Roman" w:eastAsia="Times New Roman" w:hAnsi="Times New Roman" w:cs="Times New Roman"/>
                <w:b/>
                <w:sz w:val="24"/>
                <w:szCs w:val="24"/>
                <w:lang w:val="en-US" w:bidi="en-US"/>
              </w:rPr>
              <w:t>20</w:t>
            </w:r>
            <w:r w:rsidR="00A942B9" w:rsidRPr="00D509CF">
              <w:rPr>
                <w:rFonts w:ascii="Times New Roman" w:eastAsia="Times New Roman" w:hAnsi="Times New Roman" w:cs="Times New Roman"/>
                <w:b/>
                <w:sz w:val="24"/>
                <w:szCs w:val="24"/>
                <w:lang w:bidi="en-US"/>
              </w:rPr>
              <w:t>23</w:t>
            </w:r>
            <w:r w:rsidR="008F7206" w:rsidRPr="00D509CF">
              <w:rPr>
                <w:rFonts w:ascii="Times New Roman" w:eastAsia="Times New Roman" w:hAnsi="Times New Roman" w:cs="Times New Roman"/>
                <w:b/>
                <w:sz w:val="24"/>
                <w:szCs w:val="24"/>
                <w:lang w:bidi="en-US"/>
              </w:rPr>
              <w:t>год</w:t>
            </w:r>
          </w:p>
        </w:tc>
      </w:tr>
      <w:tr w:rsidR="00A942B9" w:rsidRPr="00D509CF" w:rsidTr="00EA1C93">
        <w:trPr>
          <w:jc w:val="center"/>
        </w:trPr>
        <w:tc>
          <w:tcPr>
            <w:tcW w:w="617" w:type="dxa"/>
            <w:tcBorders>
              <w:top w:val="single" w:sz="4" w:space="0" w:color="auto"/>
              <w:left w:val="single" w:sz="4" w:space="0" w:color="auto"/>
              <w:bottom w:val="single" w:sz="4" w:space="0" w:color="auto"/>
              <w:right w:val="single" w:sz="4" w:space="0" w:color="auto"/>
            </w:tcBorders>
            <w:hideMark/>
          </w:tcPr>
          <w:p w:rsidR="00A942B9" w:rsidRPr="00D509CF" w:rsidRDefault="00A942B9" w:rsidP="00A96FE4">
            <w:pPr>
              <w:spacing w:after="0" w:line="240" w:lineRule="auto"/>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1.</w:t>
            </w:r>
          </w:p>
        </w:tc>
        <w:tc>
          <w:tcPr>
            <w:tcW w:w="3912" w:type="dxa"/>
            <w:tcBorders>
              <w:top w:val="single" w:sz="4" w:space="0" w:color="auto"/>
              <w:left w:val="single" w:sz="4" w:space="0" w:color="auto"/>
              <w:bottom w:val="single" w:sz="4" w:space="0" w:color="auto"/>
              <w:right w:val="single" w:sz="4" w:space="0" w:color="auto"/>
            </w:tcBorders>
            <w:hideMark/>
          </w:tcPr>
          <w:p w:rsidR="00A942B9" w:rsidRPr="00D509CF" w:rsidRDefault="00A942B9" w:rsidP="00A96FE4">
            <w:pPr>
              <w:spacing w:after="0" w:line="240" w:lineRule="auto"/>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 xml:space="preserve">Рождаемость </w:t>
            </w:r>
          </w:p>
        </w:tc>
        <w:tc>
          <w:tcPr>
            <w:tcW w:w="1843" w:type="dxa"/>
            <w:tcBorders>
              <w:top w:val="single" w:sz="4" w:space="0" w:color="auto"/>
              <w:left w:val="single" w:sz="4" w:space="0" w:color="auto"/>
              <w:bottom w:val="single" w:sz="4" w:space="0" w:color="auto"/>
              <w:right w:val="single" w:sz="4" w:space="0" w:color="auto"/>
            </w:tcBorders>
          </w:tcPr>
          <w:p w:rsidR="00A942B9" w:rsidRPr="00D509CF" w:rsidRDefault="00A942B9" w:rsidP="00EA1C93">
            <w:pPr>
              <w:pStyle w:val="aff3"/>
              <w:shd w:val="clear" w:color="auto" w:fill="auto"/>
              <w:spacing w:line="240" w:lineRule="auto"/>
              <w:ind w:firstLine="0"/>
              <w:jc w:val="center"/>
              <w:rPr>
                <w:sz w:val="24"/>
                <w:szCs w:val="24"/>
              </w:rPr>
            </w:pPr>
            <w:r w:rsidRPr="00D509CF">
              <w:rPr>
                <w:sz w:val="24"/>
                <w:szCs w:val="24"/>
              </w:rPr>
              <w:t>450</w:t>
            </w:r>
          </w:p>
        </w:tc>
        <w:tc>
          <w:tcPr>
            <w:tcW w:w="1701" w:type="dxa"/>
            <w:tcBorders>
              <w:top w:val="single" w:sz="4" w:space="0" w:color="auto"/>
              <w:left w:val="single" w:sz="4" w:space="0" w:color="auto"/>
              <w:bottom w:val="single" w:sz="4" w:space="0" w:color="auto"/>
              <w:right w:val="single" w:sz="4" w:space="0" w:color="auto"/>
            </w:tcBorders>
          </w:tcPr>
          <w:p w:rsidR="00A942B9" w:rsidRPr="00D509CF" w:rsidRDefault="00A942B9" w:rsidP="00EA1C93">
            <w:pPr>
              <w:pStyle w:val="aff3"/>
              <w:shd w:val="clear" w:color="auto" w:fill="auto"/>
              <w:spacing w:line="240" w:lineRule="auto"/>
              <w:ind w:firstLine="0"/>
              <w:jc w:val="center"/>
              <w:rPr>
                <w:sz w:val="24"/>
                <w:szCs w:val="24"/>
              </w:rPr>
            </w:pPr>
            <w:r w:rsidRPr="00D509CF">
              <w:rPr>
                <w:sz w:val="24"/>
                <w:szCs w:val="24"/>
              </w:rPr>
              <w:t>428</w:t>
            </w:r>
          </w:p>
        </w:tc>
        <w:tc>
          <w:tcPr>
            <w:tcW w:w="1497" w:type="dxa"/>
            <w:tcBorders>
              <w:top w:val="single" w:sz="4" w:space="0" w:color="auto"/>
              <w:left w:val="single" w:sz="4" w:space="0" w:color="auto"/>
              <w:bottom w:val="single" w:sz="4" w:space="0" w:color="auto"/>
              <w:right w:val="single" w:sz="4" w:space="0" w:color="auto"/>
            </w:tcBorders>
            <w:hideMark/>
          </w:tcPr>
          <w:p w:rsidR="00A942B9" w:rsidRPr="00D509CF" w:rsidRDefault="00A942B9" w:rsidP="00EA1C93">
            <w:pPr>
              <w:pStyle w:val="aff3"/>
              <w:shd w:val="clear" w:color="auto" w:fill="auto"/>
              <w:spacing w:line="240" w:lineRule="auto"/>
              <w:ind w:firstLine="0"/>
              <w:jc w:val="center"/>
              <w:rPr>
                <w:sz w:val="24"/>
                <w:szCs w:val="24"/>
              </w:rPr>
            </w:pPr>
            <w:r w:rsidRPr="00D509CF">
              <w:rPr>
                <w:sz w:val="24"/>
                <w:szCs w:val="24"/>
              </w:rPr>
              <w:t>444</w:t>
            </w:r>
          </w:p>
        </w:tc>
      </w:tr>
      <w:tr w:rsidR="00A942B9" w:rsidRPr="00D509CF" w:rsidTr="00EA1C93">
        <w:trPr>
          <w:jc w:val="center"/>
        </w:trPr>
        <w:tc>
          <w:tcPr>
            <w:tcW w:w="617" w:type="dxa"/>
            <w:tcBorders>
              <w:top w:val="single" w:sz="4" w:space="0" w:color="auto"/>
              <w:left w:val="single" w:sz="4" w:space="0" w:color="auto"/>
              <w:bottom w:val="single" w:sz="4" w:space="0" w:color="auto"/>
              <w:right w:val="single" w:sz="4" w:space="0" w:color="auto"/>
            </w:tcBorders>
            <w:hideMark/>
          </w:tcPr>
          <w:p w:rsidR="00A942B9" w:rsidRPr="00D509CF" w:rsidRDefault="00A942B9" w:rsidP="00A96FE4">
            <w:pPr>
              <w:spacing w:after="0" w:line="240" w:lineRule="auto"/>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2.</w:t>
            </w:r>
          </w:p>
        </w:tc>
        <w:tc>
          <w:tcPr>
            <w:tcW w:w="3912" w:type="dxa"/>
            <w:tcBorders>
              <w:top w:val="single" w:sz="4" w:space="0" w:color="auto"/>
              <w:left w:val="single" w:sz="4" w:space="0" w:color="auto"/>
              <w:bottom w:val="single" w:sz="4" w:space="0" w:color="auto"/>
              <w:right w:val="single" w:sz="4" w:space="0" w:color="auto"/>
            </w:tcBorders>
            <w:hideMark/>
          </w:tcPr>
          <w:p w:rsidR="00A942B9" w:rsidRPr="00D509CF" w:rsidRDefault="00A942B9" w:rsidP="00A96FE4">
            <w:pPr>
              <w:spacing w:after="0" w:line="240" w:lineRule="auto"/>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Смертность</w:t>
            </w:r>
          </w:p>
        </w:tc>
        <w:tc>
          <w:tcPr>
            <w:tcW w:w="1843" w:type="dxa"/>
            <w:tcBorders>
              <w:top w:val="single" w:sz="4" w:space="0" w:color="auto"/>
              <w:left w:val="single" w:sz="4" w:space="0" w:color="auto"/>
              <w:bottom w:val="single" w:sz="4" w:space="0" w:color="auto"/>
              <w:right w:val="single" w:sz="4" w:space="0" w:color="auto"/>
            </w:tcBorders>
          </w:tcPr>
          <w:p w:rsidR="00A942B9" w:rsidRPr="00D509CF" w:rsidRDefault="00A942B9" w:rsidP="00EA1C93">
            <w:pPr>
              <w:pStyle w:val="aff3"/>
              <w:shd w:val="clear" w:color="auto" w:fill="auto"/>
              <w:spacing w:line="240" w:lineRule="auto"/>
              <w:ind w:firstLine="0"/>
              <w:jc w:val="center"/>
              <w:rPr>
                <w:sz w:val="24"/>
                <w:szCs w:val="24"/>
              </w:rPr>
            </w:pPr>
            <w:r w:rsidRPr="00D509CF">
              <w:rPr>
                <w:sz w:val="24"/>
                <w:szCs w:val="24"/>
              </w:rPr>
              <w:t>267</w:t>
            </w:r>
          </w:p>
        </w:tc>
        <w:tc>
          <w:tcPr>
            <w:tcW w:w="1701" w:type="dxa"/>
            <w:tcBorders>
              <w:top w:val="single" w:sz="4" w:space="0" w:color="auto"/>
              <w:left w:val="single" w:sz="4" w:space="0" w:color="auto"/>
              <w:bottom w:val="single" w:sz="4" w:space="0" w:color="auto"/>
              <w:right w:val="single" w:sz="4" w:space="0" w:color="auto"/>
            </w:tcBorders>
          </w:tcPr>
          <w:p w:rsidR="00A942B9" w:rsidRPr="00D509CF" w:rsidRDefault="00A942B9" w:rsidP="00EA1C93">
            <w:pPr>
              <w:pStyle w:val="aff3"/>
              <w:shd w:val="clear" w:color="auto" w:fill="auto"/>
              <w:spacing w:line="240" w:lineRule="auto"/>
              <w:ind w:firstLine="0"/>
              <w:jc w:val="center"/>
              <w:rPr>
                <w:sz w:val="24"/>
                <w:szCs w:val="24"/>
              </w:rPr>
            </w:pPr>
            <w:r w:rsidRPr="00D509CF">
              <w:rPr>
                <w:sz w:val="24"/>
                <w:szCs w:val="24"/>
              </w:rPr>
              <w:t>228</w:t>
            </w:r>
          </w:p>
        </w:tc>
        <w:tc>
          <w:tcPr>
            <w:tcW w:w="1497" w:type="dxa"/>
            <w:tcBorders>
              <w:top w:val="single" w:sz="4" w:space="0" w:color="auto"/>
              <w:left w:val="single" w:sz="4" w:space="0" w:color="auto"/>
              <w:bottom w:val="single" w:sz="4" w:space="0" w:color="auto"/>
              <w:right w:val="single" w:sz="4" w:space="0" w:color="auto"/>
            </w:tcBorders>
            <w:hideMark/>
          </w:tcPr>
          <w:p w:rsidR="00A942B9" w:rsidRPr="00D509CF" w:rsidRDefault="00A942B9" w:rsidP="00EA1C93">
            <w:pPr>
              <w:pStyle w:val="aff3"/>
              <w:shd w:val="clear" w:color="auto" w:fill="auto"/>
              <w:spacing w:line="240" w:lineRule="auto"/>
              <w:ind w:firstLine="0"/>
              <w:jc w:val="center"/>
              <w:rPr>
                <w:sz w:val="24"/>
                <w:szCs w:val="24"/>
              </w:rPr>
            </w:pPr>
            <w:r w:rsidRPr="00D509CF">
              <w:rPr>
                <w:sz w:val="24"/>
                <w:szCs w:val="24"/>
              </w:rPr>
              <w:t>188</w:t>
            </w:r>
          </w:p>
        </w:tc>
      </w:tr>
      <w:tr w:rsidR="00A942B9" w:rsidRPr="00D509CF" w:rsidTr="00EA1C93">
        <w:trPr>
          <w:trHeight w:val="279"/>
          <w:jc w:val="center"/>
        </w:trPr>
        <w:tc>
          <w:tcPr>
            <w:tcW w:w="617" w:type="dxa"/>
            <w:tcBorders>
              <w:top w:val="single" w:sz="4" w:space="0" w:color="auto"/>
              <w:left w:val="single" w:sz="4" w:space="0" w:color="auto"/>
              <w:bottom w:val="single" w:sz="4" w:space="0" w:color="auto"/>
              <w:right w:val="single" w:sz="4" w:space="0" w:color="auto"/>
            </w:tcBorders>
            <w:hideMark/>
          </w:tcPr>
          <w:p w:rsidR="00A942B9" w:rsidRPr="00D509CF" w:rsidRDefault="00A942B9" w:rsidP="00A96FE4">
            <w:pPr>
              <w:spacing w:after="0" w:line="240" w:lineRule="auto"/>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3.</w:t>
            </w:r>
          </w:p>
        </w:tc>
        <w:tc>
          <w:tcPr>
            <w:tcW w:w="3912" w:type="dxa"/>
            <w:tcBorders>
              <w:top w:val="single" w:sz="4" w:space="0" w:color="auto"/>
              <w:left w:val="single" w:sz="4" w:space="0" w:color="auto"/>
              <w:bottom w:val="single" w:sz="4" w:space="0" w:color="auto"/>
              <w:right w:val="single" w:sz="4" w:space="0" w:color="auto"/>
            </w:tcBorders>
            <w:hideMark/>
          </w:tcPr>
          <w:p w:rsidR="00A942B9" w:rsidRPr="00D509CF" w:rsidRDefault="00A942B9" w:rsidP="00A96FE4">
            <w:pPr>
              <w:spacing w:after="0" w:line="240" w:lineRule="auto"/>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Естественный прирост</w:t>
            </w:r>
          </w:p>
        </w:tc>
        <w:tc>
          <w:tcPr>
            <w:tcW w:w="1843" w:type="dxa"/>
            <w:tcBorders>
              <w:top w:val="single" w:sz="4" w:space="0" w:color="auto"/>
              <w:left w:val="single" w:sz="4" w:space="0" w:color="auto"/>
              <w:bottom w:val="single" w:sz="4" w:space="0" w:color="auto"/>
              <w:right w:val="single" w:sz="4" w:space="0" w:color="auto"/>
            </w:tcBorders>
          </w:tcPr>
          <w:p w:rsidR="00A942B9" w:rsidRPr="00D509CF" w:rsidRDefault="00A942B9" w:rsidP="00EA1C93">
            <w:pPr>
              <w:pStyle w:val="aff3"/>
              <w:shd w:val="clear" w:color="auto" w:fill="auto"/>
              <w:spacing w:line="240" w:lineRule="auto"/>
              <w:ind w:firstLine="0"/>
              <w:jc w:val="center"/>
              <w:rPr>
                <w:sz w:val="24"/>
                <w:szCs w:val="24"/>
              </w:rPr>
            </w:pPr>
            <w:r w:rsidRPr="00D509CF">
              <w:rPr>
                <w:sz w:val="24"/>
                <w:szCs w:val="24"/>
              </w:rPr>
              <w:t>183</w:t>
            </w:r>
          </w:p>
        </w:tc>
        <w:tc>
          <w:tcPr>
            <w:tcW w:w="1701" w:type="dxa"/>
            <w:tcBorders>
              <w:top w:val="single" w:sz="4" w:space="0" w:color="auto"/>
              <w:left w:val="single" w:sz="4" w:space="0" w:color="auto"/>
              <w:bottom w:val="single" w:sz="4" w:space="0" w:color="auto"/>
              <w:right w:val="single" w:sz="4" w:space="0" w:color="auto"/>
            </w:tcBorders>
          </w:tcPr>
          <w:p w:rsidR="00A942B9" w:rsidRPr="00D509CF" w:rsidRDefault="00A942B9" w:rsidP="00EA1C93">
            <w:pPr>
              <w:pStyle w:val="aff3"/>
              <w:shd w:val="clear" w:color="auto" w:fill="auto"/>
              <w:spacing w:line="240" w:lineRule="auto"/>
              <w:ind w:firstLine="0"/>
              <w:jc w:val="center"/>
              <w:rPr>
                <w:sz w:val="24"/>
                <w:szCs w:val="24"/>
              </w:rPr>
            </w:pPr>
            <w:r w:rsidRPr="00D509CF">
              <w:rPr>
                <w:sz w:val="24"/>
                <w:szCs w:val="24"/>
              </w:rPr>
              <w:t>200</w:t>
            </w:r>
          </w:p>
        </w:tc>
        <w:tc>
          <w:tcPr>
            <w:tcW w:w="1497" w:type="dxa"/>
            <w:tcBorders>
              <w:top w:val="single" w:sz="4" w:space="0" w:color="auto"/>
              <w:left w:val="single" w:sz="4" w:space="0" w:color="auto"/>
              <w:bottom w:val="single" w:sz="4" w:space="0" w:color="auto"/>
              <w:right w:val="single" w:sz="4" w:space="0" w:color="auto"/>
            </w:tcBorders>
            <w:hideMark/>
          </w:tcPr>
          <w:p w:rsidR="00A942B9" w:rsidRPr="00D509CF" w:rsidRDefault="00A942B9" w:rsidP="00EA1C93">
            <w:pPr>
              <w:pStyle w:val="aff3"/>
              <w:shd w:val="clear" w:color="auto" w:fill="auto"/>
              <w:spacing w:line="240" w:lineRule="auto"/>
              <w:ind w:firstLine="0"/>
              <w:jc w:val="center"/>
              <w:rPr>
                <w:sz w:val="24"/>
                <w:szCs w:val="24"/>
              </w:rPr>
            </w:pPr>
            <w:r w:rsidRPr="00D509CF">
              <w:rPr>
                <w:sz w:val="24"/>
                <w:szCs w:val="24"/>
              </w:rPr>
              <w:t>256</w:t>
            </w:r>
          </w:p>
        </w:tc>
      </w:tr>
      <w:tr w:rsidR="00A942B9" w:rsidRPr="00D509CF" w:rsidTr="00EA1C93">
        <w:trPr>
          <w:jc w:val="center"/>
        </w:trPr>
        <w:tc>
          <w:tcPr>
            <w:tcW w:w="617" w:type="dxa"/>
            <w:tcBorders>
              <w:top w:val="single" w:sz="4" w:space="0" w:color="auto"/>
              <w:left w:val="single" w:sz="4" w:space="0" w:color="auto"/>
              <w:bottom w:val="single" w:sz="4" w:space="0" w:color="auto"/>
              <w:right w:val="single" w:sz="4" w:space="0" w:color="auto"/>
            </w:tcBorders>
          </w:tcPr>
          <w:p w:rsidR="00A942B9" w:rsidRPr="00D509CF" w:rsidRDefault="00A942B9" w:rsidP="00A96FE4">
            <w:pPr>
              <w:spacing w:after="0" w:line="240" w:lineRule="auto"/>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4</w:t>
            </w:r>
          </w:p>
        </w:tc>
        <w:tc>
          <w:tcPr>
            <w:tcW w:w="3912" w:type="dxa"/>
            <w:tcBorders>
              <w:top w:val="single" w:sz="4" w:space="0" w:color="auto"/>
              <w:left w:val="single" w:sz="4" w:space="0" w:color="auto"/>
              <w:bottom w:val="single" w:sz="4" w:space="0" w:color="auto"/>
              <w:right w:val="single" w:sz="4" w:space="0" w:color="auto"/>
            </w:tcBorders>
            <w:vAlign w:val="bottom"/>
          </w:tcPr>
          <w:p w:rsidR="00A942B9" w:rsidRPr="00D509CF" w:rsidRDefault="00A942B9" w:rsidP="00EA1C93">
            <w:pPr>
              <w:pStyle w:val="aff3"/>
              <w:shd w:val="clear" w:color="auto" w:fill="auto"/>
              <w:spacing w:line="240" w:lineRule="auto"/>
              <w:ind w:firstLine="0"/>
              <w:rPr>
                <w:sz w:val="24"/>
                <w:szCs w:val="24"/>
              </w:rPr>
            </w:pPr>
            <w:r w:rsidRPr="00D509CF">
              <w:rPr>
                <w:sz w:val="24"/>
                <w:szCs w:val="24"/>
              </w:rPr>
              <w:t>Число прибывших за год</w:t>
            </w:r>
          </w:p>
        </w:tc>
        <w:tc>
          <w:tcPr>
            <w:tcW w:w="1843" w:type="dxa"/>
            <w:tcBorders>
              <w:top w:val="single" w:sz="4" w:space="0" w:color="auto"/>
              <w:left w:val="single" w:sz="4" w:space="0" w:color="auto"/>
              <w:bottom w:val="single" w:sz="4" w:space="0" w:color="auto"/>
              <w:right w:val="single" w:sz="4" w:space="0" w:color="auto"/>
            </w:tcBorders>
          </w:tcPr>
          <w:p w:rsidR="00A942B9" w:rsidRPr="00D509CF" w:rsidRDefault="00A942B9" w:rsidP="00EA1C93">
            <w:pPr>
              <w:pStyle w:val="aff3"/>
              <w:shd w:val="clear" w:color="auto" w:fill="auto"/>
              <w:spacing w:line="240" w:lineRule="auto"/>
              <w:ind w:firstLine="0"/>
              <w:jc w:val="center"/>
              <w:rPr>
                <w:sz w:val="24"/>
                <w:szCs w:val="24"/>
              </w:rPr>
            </w:pPr>
            <w:r w:rsidRPr="00D509CF">
              <w:rPr>
                <w:sz w:val="24"/>
                <w:szCs w:val="24"/>
              </w:rPr>
              <w:t>222</w:t>
            </w:r>
          </w:p>
        </w:tc>
        <w:tc>
          <w:tcPr>
            <w:tcW w:w="1701" w:type="dxa"/>
            <w:tcBorders>
              <w:top w:val="single" w:sz="4" w:space="0" w:color="auto"/>
              <w:left w:val="single" w:sz="4" w:space="0" w:color="auto"/>
              <w:bottom w:val="single" w:sz="4" w:space="0" w:color="auto"/>
              <w:right w:val="single" w:sz="4" w:space="0" w:color="auto"/>
            </w:tcBorders>
          </w:tcPr>
          <w:p w:rsidR="00A942B9" w:rsidRPr="00D509CF" w:rsidRDefault="00A942B9" w:rsidP="00EA1C93">
            <w:pPr>
              <w:pStyle w:val="aff3"/>
              <w:shd w:val="clear" w:color="auto" w:fill="auto"/>
              <w:spacing w:line="240" w:lineRule="auto"/>
              <w:ind w:firstLine="0"/>
              <w:jc w:val="center"/>
              <w:rPr>
                <w:sz w:val="24"/>
                <w:szCs w:val="24"/>
              </w:rPr>
            </w:pPr>
            <w:r w:rsidRPr="00D509CF">
              <w:rPr>
                <w:sz w:val="24"/>
                <w:szCs w:val="24"/>
              </w:rPr>
              <w:t>271</w:t>
            </w:r>
          </w:p>
        </w:tc>
        <w:tc>
          <w:tcPr>
            <w:tcW w:w="1497" w:type="dxa"/>
            <w:tcBorders>
              <w:top w:val="single" w:sz="4" w:space="0" w:color="auto"/>
              <w:left w:val="single" w:sz="4" w:space="0" w:color="auto"/>
              <w:bottom w:val="single" w:sz="4" w:space="0" w:color="auto"/>
              <w:right w:val="single" w:sz="4" w:space="0" w:color="auto"/>
            </w:tcBorders>
          </w:tcPr>
          <w:p w:rsidR="00A942B9" w:rsidRPr="00D509CF" w:rsidRDefault="00A942B9" w:rsidP="00EA1C93">
            <w:pPr>
              <w:pStyle w:val="aff3"/>
              <w:shd w:val="clear" w:color="auto" w:fill="auto"/>
              <w:spacing w:line="240" w:lineRule="auto"/>
              <w:ind w:firstLine="0"/>
              <w:jc w:val="center"/>
              <w:rPr>
                <w:sz w:val="24"/>
                <w:szCs w:val="24"/>
              </w:rPr>
            </w:pPr>
            <w:r w:rsidRPr="00D509CF">
              <w:rPr>
                <w:sz w:val="24"/>
                <w:szCs w:val="24"/>
              </w:rPr>
              <w:t>282</w:t>
            </w:r>
          </w:p>
        </w:tc>
      </w:tr>
      <w:tr w:rsidR="00A942B9" w:rsidRPr="00D509CF" w:rsidTr="00EA1C93">
        <w:trPr>
          <w:jc w:val="center"/>
        </w:trPr>
        <w:tc>
          <w:tcPr>
            <w:tcW w:w="617" w:type="dxa"/>
            <w:tcBorders>
              <w:top w:val="single" w:sz="4" w:space="0" w:color="auto"/>
              <w:left w:val="single" w:sz="4" w:space="0" w:color="auto"/>
              <w:bottom w:val="single" w:sz="4" w:space="0" w:color="auto"/>
              <w:right w:val="single" w:sz="4" w:space="0" w:color="auto"/>
            </w:tcBorders>
          </w:tcPr>
          <w:p w:rsidR="00A942B9" w:rsidRPr="00D509CF" w:rsidRDefault="00A942B9" w:rsidP="00A96FE4">
            <w:pPr>
              <w:spacing w:after="0" w:line="240" w:lineRule="auto"/>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5</w:t>
            </w:r>
          </w:p>
        </w:tc>
        <w:tc>
          <w:tcPr>
            <w:tcW w:w="3912" w:type="dxa"/>
            <w:tcBorders>
              <w:top w:val="single" w:sz="4" w:space="0" w:color="auto"/>
              <w:left w:val="single" w:sz="4" w:space="0" w:color="auto"/>
              <w:bottom w:val="single" w:sz="4" w:space="0" w:color="auto"/>
              <w:right w:val="single" w:sz="4" w:space="0" w:color="auto"/>
            </w:tcBorders>
            <w:vAlign w:val="bottom"/>
          </w:tcPr>
          <w:p w:rsidR="00A942B9" w:rsidRPr="00D509CF" w:rsidRDefault="00A942B9" w:rsidP="00EA1C93">
            <w:pPr>
              <w:pStyle w:val="aff3"/>
              <w:shd w:val="clear" w:color="auto" w:fill="auto"/>
              <w:spacing w:line="240" w:lineRule="auto"/>
              <w:ind w:firstLine="0"/>
              <w:rPr>
                <w:sz w:val="24"/>
                <w:szCs w:val="24"/>
              </w:rPr>
            </w:pPr>
            <w:r w:rsidRPr="00D509CF">
              <w:rPr>
                <w:sz w:val="24"/>
                <w:szCs w:val="24"/>
              </w:rPr>
              <w:t xml:space="preserve">Число выбывших за год </w:t>
            </w:r>
          </w:p>
        </w:tc>
        <w:tc>
          <w:tcPr>
            <w:tcW w:w="1843" w:type="dxa"/>
            <w:tcBorders>
              <w:top w:val="single" w:sz="4" w:space="0" w:color="auto"/>
              <w:left w:val="single" w:sz="4" w:space="0" w:color="auto"/>
              <w:bottom w:val="single" w:sz="4" w:space="0" w:color="auto"/>
              <w:right w:val="single" w:sz="4" w:space="0" w:color="auto"/>
            </w:tcBorders>
          </w:tcPr>
          <w:p w:rsidR="00A942B9" w:rsidRPr="00D509CF" w:rsidRDefault="00A942B9" w:rsidP="00EA1C93">
            <w:pPr>
              <w:pStyle w:val="aff3"/>
              <w:shd w:val="clear" w:color="auto" w:fill="auto"/>
              <w:spacing w:line="240" w:lineRule="auto"/>
              <w:ind w:firstLine="0"/>
              <w:jc w:val="center"/>
              <w:rPr>
                <w:sz w:val="24"/>
                <w:szCs w:val="24"/>
              </w:rPr>
            </w:pPr>
            <w:r w:rsidRPr="00D509CF">
              <w:rPr>
                <w:sz w:val="24"/>
                <w:szCs w:val="24"/>
              </w:rPr>
              <w:t>505</w:t>
            </w:r>
          </w:p>
        </w:tc>
        <w:tc>
          <w:tcPr>
            <w:tcW w:w="1701" w:type="dxa"/>
            <w:tcBorders>
              <w:top w:val="single" w:sz="4" w:space="0" w:color="auto"/>
              <w:left w:val="single" w:sz="4" w:space="0" w:color="auto"/>
              <w:bottom w:val="single" w:sz="4" w:space="0" w:color="auto"/>
              <w:right w:val="single" w:sz="4" w:space="0" w:color="auto"/>
            </w:tcBorders>
          </w:tcPr>
          <w:p w:rsidR="00A942B9" w:rsidRPr="00D509CF" w:rsidRDefault="00A942B9" w:rsidP="00EA1C93">
            <w:pPr>
              <w:pStyle w:val="aff3"/>
              <w:shd w:val="clear" w:color="auto" w:fill="auto"/>
              <w:spacing w:line="240" w:lineRule="auto"/>
              <w:ind w:firstLine="0"/>
              <w:jc w:val="center"/>
              <w:rPr>
                <w:sz w:val="24"/>
                <w:szCs w:val="24"/>
              </w:rPr>
            </w:pPr>
            <w:r w:rsidRPr="00D509CF">
              <w:rPr>
                <w:sz w:val="24"/>
                <w:szCs w:val="24"/>
              </w:rPr>
              <w:t>482</w:t>
            </w:r>
          </w:p>
        </w:tc>
        <w:tc>
          <w:tcPr>
            <w:tcW w:w="1497" w:type="dxa"/>
            <w:tcBorders>
              <w:top w:val="single" w:sz="4" w:space="0" w:color="auto"/>
              <w:left w:val="single" w:sz="4" w:space="0" w:color="auto"/>
              <w:bottom w:val="single" w:sz="4" w:space="0" w:color="auto"/>
              <w:right w:val="single" w:sz="4" w:space="0" w:color="auto"/>
            </w:tcBorders>
          </w:tcPr>
          <w:p w:rsidR="00A942B9" w:rsidRPr="00D509CF" w:rsidRDefault="00A942B9" w:rsidP="00EA1C93">
            <w:pPr>
              <w:pStyle w:val="aff3"/>
              <w:shd w:val="clear" w:color="auto" w:fill="auto"/>
              <w:spacing w:line="240" w:lineRule="auto"/>
              <w:ind w:firstLine="0"/>
              <w:jc w:val="center"/>
              <w:rPr>
                <w:sz w:val="24"/>
                <w:szCs w:val="24"/>
              </w:rPr>
            </w:pPr>
            <w:r w:rsidRPr="00D509CF">
              <w:rPr>
                <w:sz w:val="24"/>
                <w:szCs w:val="24"/>
              </w:rPr>
              <w:t>480</w:t>
            </w:r>
          </w:p>
        </w:tc>
      </w:tr>
      <w:tr w:rsidR="00A942B9" w:rsidRPr="00D509CF" w:rsidTr="00EA1C93">
        <w:trPr>
          <w:jc w:val="center"/>
        </w:trPr>
        <w:tc>
          <w:tcPr>
            <w:tcW w:w="617" w:type="dxa"/>
            <w:tcBorders>
              <w:top w:val="single" w:sz="4" w:space="0" w:color="auto"/>
              <w:left w:val="single" w:sz="4" w:space="0" w:color="auto"/>
              <w:bottom w:val="single" w:sz="4" w:space="0" w:color="auto"/>
              <w:right w:val="single" w:sz="4" w:space="0" w:color="auto"/>
            </w:tcBorders>
          </w:tcPr>
          <w:p w:rsidR="00A942B9" w:rsidRPr="00D509CF" w:rsidRDefault="00A942B9" w:rsidP="00A96FE4">
            <w:pPr>
              <w:spacing w:after="0" w:line="240" w:lineRule="auto"/>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6</w:t>
            </w:r>
          </w:p>
        </w:tc>
        <w:tc>
          <w:tcPr>
            <w:tcW w:w="3912" w:type="dxa"/>
            <w:tcBorders>
              <w:top w:val="single" w:sz="4" w:space="0" w:color="auto"/>
              <w:left w:val="single" w:sz="4" w:space="0" w:color="auto"/>
              <w:bottom w:val="single" w:sz="4" w:space="0" w:color="auto"/>
              <w:right w:val="single" w:sz="4" w:space="0" w:color="auto"/>
            </w:tcBorders>
            <w:vAlign w:val="center"/>
          </w:tcPr>
          <w:p w:rsidR="00A942B9" w:rsidRPr="00D509CF" w:rsidRDefault="00A942B9" w:rsidP="00EA1C93">
            <w:pPr>
              <w:pStyle w:val="aff3"/>
              <w:shd w:val="clear" w:color="auto" w:fill="auto"/>
              <w:spacing w:line="240" w:lineRule="auto"/>
              <w:ind w:firstLine="0"/>
              <w:rPr>
                <w:sz w:val="24"/>
                <w:szCs w:val="24"/>
              </w:rPr>
            </w:pPr>
            <w:r w:rsidRPr="00D509CF">
              <w:rPr>
                <w:sz w:val="24"/>
                <w:szCs w:val="24"/>
              </w:rPr>
              <w:t>Миграционный прирост(убыль) населения</w:t>
            </w:r>
          </w:p>
        </w:tc>
        <w:tc>
          <w:tcPr>
            <w:tcW w:w="1843" w:type="dxa"/>
            <w:tcBorders>
              <w:top w:val="single" w:sz="4" w:space="0" w:color="auto"/>
              <w:left w:val="single" w:sz="4" w:space="0" w:color="auto"/>
              <w:bottom w:val="single" w:sz="4" w:space="0" w:color="auto"/>
              <w:right w:val="single" w:sz="4" w:space="0" w:color="auto"/>
            </w:tcBorders>
          </w:tcPr>
          <w:p w:rsidR="00A942B9" w:rsidRPr="00D509CF" w:rsidRDefault="00A942B9" w:rsidP="00EA1C93">
            <w:pPr>
              <w:pStyle w:val="aff3"/>
              <w:shd w:val="clear" w:color="auto" w:fill="auto"/>
              <w:spacing w:line="240" w:lineRule="auto"/>
              <w:ind w:firstLine="0"/>
              <w:jc w:val="center"/>
              <w:rPr>
                <w:sz w:val="24"/>
                <w:szCs w:val="24"/>
              </w:rPr>
            </w:pPr>
            <w:r w:rsidRPr="00D509CF">
              <w:rPr>
                <w:sz w:val="24"/>
                <w:szCs w:val="24"/>
              </w:rPr>
              <w:t>-283</w:t>
            </w:r>
          </w:p>
          <w:p w:rsidR="00A942B9" w:rsidRPr="00D509CF" w:rsidRDefault="00A942B9" w:rsidP="00EA1C93">
            <w:pPr>
              <w:pStyle w:val="aff3"/>
              <w:shd w:val="clear" w:color="auto" w:fill="auto"/>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942B9" w:rsidRPr="00D509CF" w:rsidRDefault="00A942B9" w:rsidP="00EA1C93">
            <w:pPr>
              <w:pStyle w:val="aff3"/>
              <w:shd w:val="clear" w:color="auto" w:fill="auto"/>
              <w:spacing w:line="240" w:lineRule="auto"/>
              <w:ind w:firstLine="0"/>
              <w:jc w:val="center"/>
              <w:rPr>
                <w:sz w:val="24"/>
                <w:szCs w:val="24"/>
              </w:rPr>
            </w:pPr>
            <w:r w:rsidRPr="00D509CF">
              <w:rPr>
                <w:sz w:val="24"/>
                <w:szCs w:val="24"/>
              </w:rPr>
              <w:t>-211</w:t>
            </w:r>
          </w:p>
        </w:tc>
        <w:tc>
          <w:tcPr>
            <w:tcW w:w="1497" w:type="dxa"/>
            <w:tcBorders>
              <w:top w:val="single" w:sz="4" w:space="0" w:color="auto"/>
              <w:left w:val="single" w:sz="4" w:space="0" w:color="auto"/>
              <w:bottom w:val="single" w:sz="4" w:space="0" w:color="auto"/>
              <w:right w:val="single" w:sz="4" w:space="0" w:color="auto"/>
            </w:tcBorders>
          </w:tcPr>
          <w:p w:rsidR="00A942B9" w:rsidRPr="00D509CF" w:rsidRDefault="00A942B9" w:rsidP="00EA1C93">
            <w:pPr>
              <w:pStyle w:val="aff3"/>
              <w:shd w:val="clear" w:color="auto" w:fill="auto"/>
              <w:spacing w:line="240" w:lineRule="auto"/>
              <w:ind w:firstLine="0"/>
              <w:jc w:val="center"/>
              <w:rPr>
                <w:sz w:val="24"/>
                <w:szCs w:val="24"/>
              </w:rPr>
            </w:pPr>
            <w:r w:rsidRPr="00D509CF">
              <w:rPr>
                <w:sz w:val="24"/>
                <w:szCs w:val="24"/>
              </w:rPr>
              <w:t>-198</w:t>
            </w:r>
          </w:p>
        </w:tc>
      </w:tr>
    </w:tbl>
    <w:p w:rsidR="00754897" w:rsidRPr="00D509CF" w:rsidRDefault="00F15E10" w:rsidP="00A96FE4">
      <w:pPr>
        <w:keepNext/>
        <w:spacing w:before="240" w:after="60" w:line="240" w:lineRule="auto"/>
        <w:jc w:val="center"/>
        <w:outlineLvl w:val="0"/>
        <w:rPr>
          <w:rFonts w:ascii="Times New Roman" w:eastAsia="Times New Roman" w:hAnsi="Times New Roman" w:cs="Times New Roman"/>
          <w:b/>
          <w:bCs/>
          <w:i/>
          <w:iCs/>
          <w:noProof/>
          <w:kern w:val="32"/>
          <w:sz w:val="24"/>
          <w:szCs w:val="24"/>
          <w:lang w:eastAsia="ru-RU"/>
        </w:rPr>
      </w:pPr>
      <w:bookmarkStart w:id="7" w:name="_Toc389421468"/>
      <w:bookmarkStart w:id="8" w:name="_Toc389421709"/>
      <w:bookmarkStart w:id="9" w:name="_Toc389857390"/>
      <w:bookmarkStart w:id="10" w:name="_Toc389857420"/>
      <w:bookmarkStart w:id="11" w:name="_Toc389857451"/>
      <w:bookmarkStart w:id="12" w:name="_Toc389857513"/>
      <w:bookmarkStart w:id="13" w:name="_Toc389857918"/>
      <w:bookmarkStart w:id="14" w:name="_Toc389857965"/>
      <w:bookmarkStart w:id="15" w:name="_Toc389858252"/>
      <w:bookmarkStart w:id="16" w:name="_Toc389858313"/>
      <w:bookmarkStart w:id="17" w:name="_Toc389858520"/>
      <w:bookmarkStart w:id="18" w:name="_Toc389859153"/>
      <w:bookmarkStart w:id="19" w:name="_Toc389859190"/>
      <w:bookmarkStart w:id="20" w:name="_Toc389860633"/>
      <w:bookmarkStart w:id="21" w:name="_Toc389860677"/>
      <w:bookmarkStart w:id="22" w:name="_Toc389860708"/>
      <w:bookmarkStart w:id="23" w:name="_Toc389861784"/>
      <w:bookmarkStart w:id="24" w:name="_Toc423447031"/>
      <w:bookmarkStart w:id="25" w:name="_Toc423447290"/>
      <w:bookmarkStart w:id="26" w:name="_Toc423447307"/>
      <w:r w:rsidRPr="00D509CF">
        <w:rPr>
          <w:rFonts w:ascii="Times New Roman" w:eastAsia="Times New Roman" w:hAnsi="Times New Roman" w:cs="Times New Roman"/>
          <w:b/>
          <w:bCs/>
          <w:i/>
          <w:iCs/>
          <w:noProof/>
          <w:kern w:val="32"/>
          <w:sz w:val="24"/>
          <w:szCs w:val="24"/>
          <w:lang w:eastAsia="ru-RU"/>
        </w:rPr>
        <w:lastRenderedPageBreak/>
        <w:t>Схема №1.</w:t>
      </w:r>
      <w:r w:rsidR="00AA03BB" w:rsidRPr="00D509CF">
        <w:rPr>
          <w:rFonts w:ascii="Times New Roman" w:eastAsia="Times New Roman" w:hAnsi="Times New Roman" w:cs="Times New Roman"/>
          <w:b/>
          <w:bCs/>
          <w:i/>
          <w:iCs/>
          <w:noProof/>
          <w:kern w:val="32"/>
          <w:sz w:val="24"/>
          <w:szCs w:val="24"/>
          <w:lang w:eastAsia="ru-RU"/>
        </w:rPr>
        <w:t>Динамика показателей демографии</w:t>
      </w:r>
    </w:p>
    <w:p w:rsidR="00AA03BB" w:rsidRPr="00D509CF" w:rsidRDefault="00AA03BB" w:rsidP="00A96FE4">
      <w:pPr>
        <w:keepNext/>
        <w:spacing w:before="240" w:after="60" w:line="240" w:lineRule="auto"/>
        <w:jc w:val="center"/>
        <w:outlineLvl w:val="0"/>
        <w:rPr>
          <w:rFonts w:ascii="Times New Roman" w:eastAsia="Times New Roman" w:hAnsi="Times New Roman" w:cs="Times New Roman"/>
          <w:bCs/>
          <w:i/>
          <w:iCs/>
          <w:kern w:val="32"/>
          <w:sz w:val="24"/>
          <w:szCs w:val="24"/>
          <w:lang w:eastAsia="ru-RU" w:bidi="en-US"/>
        </w:rPr>
      </w:pPr>
    </w:p>
    <w:p w:rsidR="00754897" w:rsidRPr="00D509CF" w:rsidRDefault="00AA03BB" w:rsidP="00A96FE4">
      <w:pPr>
        <w:keepNext/>
        <w:spacing w:before="240" w:after="60" w:line="240" w:lineRule="auto"/>
        <w:jc w:val="center"/>
        <w:outlineLvl w:val="0"/>
        <w:rPr>
          <w:rFonts w:ascii="Times New Roman" w:eastAsia="Times New Roman" w:hAnsi="Times New Roman" w:cs="Times New Roman"/>
          <w:bCs/>
          <w:i/>
          <w:iCs/>
          <w:kern w:val="32"/>
          <w:sz w:val="24"/>
          <w:szCs w:val="24"/>
          <w:lang w:eastAsia="ru-RU" w:bidi="en-US"/>
        </w:rPr>
      </w:pPr>
      <w:r w:rsidRPr="00D509CF">
        <w:rPr>
          <w:rFonts w:ascii="Times New Roman" w:eastAsia="Times New Roman" w:hAnsi="Times New Roman" w:cs="Times New Roman"/>
          <w:bCs/>
          <w:i/>
          <w:iCs/>
          <w:noProof/>
          <w:kern w:val="32"/>
          <w:sz w:val="24"/>
          <w:szCs w:val="24"/>
          <w:lang w:eastAsia="ru-RU"/>
        </w:rPr>
        <w:drawing>
          <wp:inline distT="0" distB="0" distL="0" distR="0" wp14:anchorId="0FFB14A3" wp14:editId="2E536298">
            <wp:extent cx="5133975" cy="2543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942B9" w:rsidRPr="00D509CF" w:rsidRDefault="00A942B9" w:rsidP="00A96FE4">
      <w:pPr>
        <w:keepNext/>
        <w:spacing w:before="240" w:after="60" w:line="240" w:lineRule="auto"/>
        <w:jc w:val="center"/>
        <w:outlineLvl w:val="0"/>
        <w:rPr>
          <w:rFonts w:ascii="Times New Roman" w:eastAsia="Times New Roman" w:hAnsi="Times New Roman" w:cs="Times New Roman"/>
          <w:b/>
          <w:bCs/>
          <w:iCs/>
          <w:kern w:val="32"/>
          <w:sz w:val="24"/>
          <w:szCs w:val="24"/>
          <w:lang w:eastAsia="ru-RU" w:bidi="en-US"/>
        </w:rPr>
      </w:pPr>
    </w:p>
    <w:p w:rsidR="00A96FE4" w:rsidRPr="00D509CF" w:rsidRDefault="00A96FE4" w:rsidP="00A96FE4">
      <w:pPr>
        <w:keepNext/>
        <w:spacing w:before="240" w:after="60" w:line="240" w:lineRule="auto"/>
        <w:jc w:val="center"/>
        <w:outlineLvl w:val="0"/>
        <w:rPr>
          <w:rFonts w:ascii="Times New Roman" w:eastAsia="Times New Roman" w:hAnsi="Times New Roman" w:cs="Times New Roman"/>
          <w:b/>
          <w:bCs/>
          <w:iCs/>
          <w:kern w:val="32"/>
          <w:sz w:val="24"/>
          <w:szCs w:val="24"/>
          <w:lang w:eastAsia="ru-RU" w:bidi="en-US"/>
        </w:rPr>
      </w:pPr>
      <w:r w:rsidRPr="00D509CF">
        <w:rPr>
          <w:rFonts w:ascii="Times New Roman" w:eastAsia="Times New Roman" w:hAnsi="Times New Roman" w:cs="Times New Roman"/>
          <w:b/>
          <w:bCs/>
          <w:iCs/>
          <w:kern w:val="32"/>
          <w:sz w:val="24"/>
          <w:szCs w:val="24"/>
          <w:lang w:eastAsia="ru-RU" w:bidi="en-US"/>
        </w:rPr>
        <w:t>Трудовые ресурсы</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A96FE4" w:rsidRPr="00D509CF" w:rsidRDefault="00A96FE4" w:rsidP="00A96FE4">
      <w:pPr>
        <w:spacing w:after="0" w:line="240" w:lineRule="auto"/>
        <w:ind w:firstLine="709"/>
        <w:jc w:val="both"/>
        <w:rPr>
          <w:rFonts w:ascii="Times New Roman" w:eastAsia="Times New Roman" w:hAnsi="Times New Roman" w:cs="Times New Roman"/>
          <w:color w:val="000000"/>
          <w:sz w:val="24"/>
          <w:szCs w:val="24"/>
          <w:lang w:bidi="en-US"/>
        </w:rPr>
      </w:pPr>
    </w:p>
    <w:p w:rsidR="00185ED7" w:rsidRPr="00D509CF" w:rsidRDefault="00185ED7" w:rsidP="00A942B9">
      <w:pPr>
        <w:spacing w:after="0"/>
        <w:ind w:firstLine="567"/>
        <w:jc w:val="both"/>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eastAsia="ru-RU" w:bidi="en-US"/>
        </w:rPr>
        <w:t xml:space="preserve">В районе   наблюдается избыток трудовых ресурсов, особенно среди женщин и молодежи. Отсутствие вакансий в бюджетных учреждениях, ограниченность рабочих мест,  а также тенденция  их сокращения, ведет к увеличению численности безработных.  В целях увеличения занятости населения  создаются  общественные работы за счет средств центра занятости. Молодежь направляется для прохождения  учебных курсов  на профессии, пользующиеся повышенным спросом. </w:t>
      </w:r>
    </w:p>
    <w:p w:rsidR="00185ED7" w:rsidRPr="00D509CF" w:rsidRDefault="00185ED7" w:rsidP="00A942B9">
      <w:pPr>
        <w:spacing w:after="0"/>
        <w:ind w:firstLine="567"/>
        <w:jc w:val="both"/>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eastAsia="ru-RU" w:bidi="en-US"/>
        </w:rPr>
        <w:t xml:space="preserve"> Район имеет   в необходимом количестве собственные трудовые ресурсы  и дальнейшее развитие промышленного и сельскохозяйственного производства  в районе даст возможность для его качественного использования.</w:t>
      </w:r>
    </w:p>
    <w:p w:rsidR="00185ED7" w:rsidRPr="00D509CF" w:rsidRDefault="00185ED7" w:rsidP="00A942B9">
      <w:pPr>
        <w:spacing w:after="0"/>
        <w:ind w:firstLine="567"/>
        <w:jc w:val="both"/>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eastAsia="ru-RU" w:bidi="en-US"/>
        </w:rPr>
        <w:t xml:space="preserve">Уменьшаются возможности найти работу выпускников учебных заведений. Неравенство различных возрастных групп, выражающееся в конкурентной способности на рынке труда, возрастает для женщин, молодежи, работников старших возрастов и лиц с высшим техническим образованием. </w:t>
      </w:r>
    </w:p>
    <w:p w:rsidR="00532E05" w:rsidRPr="00D509CF" w:rsidRDefault="00185ED7" w:rsidP="00A942B9">
      <w:pPr>
        <w:spacing w:after="0"/>
        <w:ind w:firstLine="567"/>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eastAsia="ru-RU" w:bidi="en-US"/>
        </w:rPr>
        <w:t xml:space="preserve">Наблюдается отток рабочей силы из района за пределы республики. </w:t>
      </w:r>
      <w:r w:rsidR="008E56ED" w:rsidRPr="00D509CF">
        <w:rPr>
          <w:rFonts w:ascii="Times New Roman" w:eastAsia="Times New Roman" w:hAnsi="Times New Roman" w:cs="Times New Roman"/>
          <w:sz w:val="24"/>
          <w:szCs w:val="24"/>
          <w:lang w:eastAsia="ru-RU" w:bidi="en-US"/>
        </w:rPr>
        <w:t xml:space="preserve">   </w:t>
      </w:r>
    </w:p>
    <w:p w:rsidR="008E56ED" w:rsidRPr="00D509CF" w:rsidRDefault="008E56ED" w:rsidP="008E56ED">
      <w:pPr>
        <w:widowControl w:val="0"/>
        <w:pBdr>
          <w:bottom w:val="single" w:sz="4" w:space="31" w:color="FFFFFF"/>
        </w:pBdr>
        <w:tabs>
          <w:tab w:val="left" w:pos="0"/>
        </w:tabs>
        <w:autoSpaceDE w:val="0"/>
        <w:spacing w:after="0"/>
        <w:ind w:firstLine="709"/>
        <w:jc w:val="both"/>
        <w:rPr>
          <w:rFonts w:ascii="Times New Roman" w:eastAsia="Times New Roman" w:hAnsi="Times New Roman" w:cs="Times New Roman"/>
          <w:sz w:val="24"/>
          <w:szCs w:val="24"/>
          <w:lang w:eastAsia="ru-RU"/>
        </w:rPr>
      </w:pPr>
      <w:r w:rsidRPr="00D509CF">
        <w:rPr>
          <w:rFonts w:ascii="Times New Roman" w:eastAsia="Calibri" w:hAnsi="Times New Roman" w:cs="Times New Roman"/>
          <w:sz w:val="24"/>
          <w:szCs w:val="24"/>
          <w:lang w:eastAsia="ru-RU"/>
        </w:rPr>
        <w:t>В 2023 году в Центр занятости населения обратились 1735 человек о предоставлении государственных услуг, в том числе  по содействию в поисках работы  454. незанятые граждане – 410. Из них трудоустроено на временные и постоянные работы  -402  человека, в том числе испытывающие трудности в поисках работы 5, выпускники учебных заведений в возрасте от 18 до 25 лет  -1, несовершеннолетние в возрасте от 14 до 18 лет -69,  направлены за пределы Республики Дагестан - 53, приняли участие в общественных работах - 210 и направлены на заявленные вакансии - 63 человека. Признаны  безработными  и назначено пособие по безработице  - 394 человек. Пособие выплачено всем по декабрь 2023 года и  задолженности по выплатам не имеются.</w:t>
      </w:r>
    </w:p>
    <w:p w:rsidR="00E21CD4" w:rsidRPr="00D509CF" w:rsidRDefault="008E56ED" w:rsidP="00E21CD4">
      <w:pPr>
        <w:widowControl w:val="0"/>
        <w:pBdr>
          <w:bottom w:val="single" w:sz="4" w:space="31" w:color="FFFFFF"/>
        </w:pBdr>
        <w:tabs>
          <w:tab w:val="left" w:pos="0"/>
        </w:tabs>
        <w:autoSpaceDE w:val="0"/>
        <w:spacing w:after="0"/>
        <w:ind w:firstLine="709"/>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На 31 декабря 2023 года состоят на учете 255 безраб</w:t>
      </w:r>
      <w:r w:rsidR="00E21CD4" w:rsidRPr="00D509CF">
        <w:rPr>
          <w:rFonts w:ascii="Times New Roman" w:eastAsia="Calibri" w:hAnsi="Times New Roman" w:cs="Times New Roman"/>
          <w:sz w:val="24"/>
          <w:szCs w:val="24"/>
          <w:lang w:eastAsia="ru-RU"/>
        </w:rPr>
        <w:t xml:space="preserve">отных граждан. </w:t>
      </w:r>
    </w:p>
    <w:p w:rsidR="00E21CD4" w:rsidRPr="00D509CF" w:rsidRDefault="00E21CD4" w:rsidP="00E21CD4">
      <w:pPr>
        <w:widowControl w:val="0"/>
        <w:pBdr>
          <w:bottom w:val="single" w:sz="4" w:space="31" w:color="FFFFFF"/>
        </w:pBdr>
        <w:tabs>
          <w:tab w:val="left" w:pos="0"/>
        </w:tabs>
        <w:autoSpaceDE w:val="0"/>
        <w:spacing w:after="0"/>
        <w:ind w:firstLine="709"/>
        <w:jc w:val="both"/>
        <w:rPr>
          <w:rFonts w:ascii="Times New Roman" w:eastAsia="Calibri" w:hAnsi="Times New Roman" w:cs="Times New Roman"/>
          <w:sz w:val="24"/>
          <w:szCs w:val="24"/>
          <w:lang w:eastAsia="ru-RU"/>
        </w:rPr>
      </w:pPr>
    </w:p>
    <w:p w:rsidR="00E21CD4" w:rsidRPr="00D509CF" w:rsidRDefault="00F15E10" w:rsidP="00E21CD4">
      <w:pPr>
        <w:widowControl w:val="0"/>
        <w:pBdr>
          <w:bottom w:val="single" w:sz="4" w:space="31" w:color="FFFFFF"/>
        </w:pBdr>
        <w:tabs>
          <w:tab w:val="left" w:pos="0"/>
        </w:tabs>
        <w:autoSpaceDE w:val="0"/>
        <w:spacing w:after="0"/>
        <w:ind w:firstLine="709"/>
        <w:jc w:val="center"/>
        <w:rPr>
          <w:rFonts w:ascii="Times New Roman" w:eastAsia="Calibri" w:hAnsi="Times New Roman" w:cs="Times New Roman"/>
          <w:b/>
          <w:i/>
          <w:sz w:val="24"/>
          <w:szCs w:val="24"/>
          <w:lang w:eastAsia="ru-RU"/>
        </w:rPr>
      </w:pPr>
      <w:r w:rsidRPr="00D509CF">
        <w:rPr>
          <w:rFonts w:ascii="Times New Roman" w:eastAsia="Calibri" w:hAnsi="Times New Roman" w:cs="Times New Roman"/>
          <w:b/>
          <w:i/>
          <w:sz w:val="24"/>
          <w:szCs w:val="24"/>
          <w:lang w:eastAsia="ru-RU"/>
        </w:rPr>
        <w:lastRenderedPageBreak/>
        <w:t>Таблица №3.</w:t>
      </w:r>
      <w:r w:rsidR="00E21CD4" w:rsidRPr="00D509CF">
        <w:rPr>
          <w:rFonts w:ascii="Times New Roman" w:eastAsia="Calibri" w:hAnsi="Times New Roman" w:cs="Times New Roman"/>
          <w:b/>
          <w:i/>
          <w:sz w:val="24"/>
          <w:szCs w:val="24"/>
          <w:lang w:eastAsia="ru-RU"/>
        </w:rPr>
        <w:t>Показатели уровня безработицы</w:t>
      </w:r>
    </w:p>
    <w:tbl>
      <w:tblPr>
        <w:tblW w:w="949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6"/>
        <w:gridCol w:w="1417"/>
        <w:gridCol w:w="1276"/>
        <w:gridCol w:w="1319"/>
      </w:tblGrid>
      <w:tr w:rsidR="00A96FE4" w:rsidRPr="00D509CF" w:rsidTr="00EA1C93">
        <w:trPr>
          <w:trHeight w:val="573"/>
          <w:jc w:val="center"/>
        </w:trPr>
        <w:tc>
          <w:tcPr>
            <w:tcW w:w="5486" w:type="dxa"/>
            <w:tcBorders>
              <w:top w:val="single" w:sz="4" w:space="0" w:color="auto"/>
              <w:left w:val="single" w:sz="4" w:space="0" w:color="auto"/>
              <w:bottom w:val="single" w:sz="4" w:space="0" w:color="auto"/>
              <w:right w:val="single" w:sz="4" w:space="0" w:color="auto"/>
            </w:tcBorders>
            <w:vAlign w:val="center"/>
            <w:hideMark/>
          </w:tcPr>
          <w:p w:rsidR="00A96FE4" w:rsidRPr="00D509CF" w:rsidRDefault="00A96FE4" w:rsidP="00A96FE4">
            <w:pPr>
              <w:widowControl w:val="0"/>
              <w:spacing w:after="0" w:line="240" w:lineRule="auto"/>
              <w:jc w:val="center"/>
              <w:rPr>
                <w:rFonts w:ascii="Times New Roman" w:eastAsia="Times New Roman" w:hAnsi="Times New Roman" w:cs="Times New Roman"/>
                <w:b/>
                <w:sz w:val="24"/>
                <w:szCs w:val="24"/>
                <w:lang w:val="en-US" w:eastAsia="ru-RU" w:bidi="en-US"/>
              </w:rPr>
            </w:pPr>
            <w:r w:rsidRPr="00D509CF">
              <w:rPr>
                <w:rFonts w:ascii="Times New Roman" w:eastAsia="Times New Roman" w:hAnsi="Times New Roman" w:cs="Times New Roman"/>
                <w:b/>
                <w:sz w:val="24"/>
                <w:szCs w:val="24"/>
                <w:lang w:val="en-US" w:eastAsia="ru-RU" w:bidi="en-US"/>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tcPr>
          <w:p w:rsidR="00A96FE4" w:rsidRPr="00D509CF" w:rsidRDefault="00A96FE4" w:rsidP="008E56ED">
            <w:pPr>
              <w:widowControl w:val="0"/>
              <w:spacing w:after="0" w:line="240" w:lineRule="auto"/>
              <w:jc w:val="center"/>
              <w:rPr>
                <w:rFonts w:ascii="Times New Roman" w:eastAsia="Times New Roman" w:hAnsi="Times New Roman" w:cs="Times New Roman"/>
                <w:b/>
                <w:bCs/>
                <w:sz w:val="24"/>
                <w:szCs w:val="24"/>
                <w:lang w:eastAsia="ru-RU" w:bidi="en-US"/>
              </w:rPr>
            </w:pPr>
            <w:r w:rsidRPr="00D509CF">
              <w:rPr>
                <w:rFonts w:ascii="Times New Roman" w:eastAsia="Times New Roman" w:hAnsi="Times New Roman" w:cs="Times New Roman"/>
                <w:b/>
                <w:bCs/>
                <w:sz w:val="24"/>
                <w:szCs w:val="24"/>
                <w:lang w:val="en-US" w:eastAsia="ru-RU" w:bidi="en-US"/>
              </w:rPr>
              <w:t>20</w:t>
            </w:r>
            <w:r w:rsidR="008E56ED" w:rsidRPr="00D509CF">
              <w:rPr>
                <w:rFonts w:ascii="Times New Roman" w:eastAsia="Times New Roman" w:hAnsi="Times New Roman" w:cs="Times New Roman"/>
                <w:b/>
                <w:bCs/>
                <w:sz w:val="24"/>
                <w:szCs w:val="24"/>
                <w:lang w:eastAsia="ru-RU" w:bidi="en-US"/>
              </w:rPr>
              <w:t>21</w:t>
            </w:r>
            <w:r w:rsidRPr="00D509CF">
              <w:rPr>
                <w:rFonts w:ascii="Times New Roman" w:eastAsia="Times New Roman" w:hAnsi="Times New Roman" w:cs="Times New Roman"/>
                <w:b/>
                <w:bCs/>
                <w:sz w:val="24"/>
                <w:szCs w:val="24"/>
                <w:lang w:val="en-US" w:eastAsia="ru-RU" w:bidi="en-US"/>
              </w:rPr>
              <w:t xml:space="preserve"> </w:t>
            </w:r>
            <w:r w:rsidR="00F9618F" w:rsidRPr="00D509CF">
              <w:rPr>
                <w:rFonts w:ascii="Times New Roman" w:eastAsia="Times New Roman" w:hAnsi="Times New Roman" w:cs="Times New Roman"/>
                <w:b/>
                <w:bCs/>
                <w:sz w:val="24"/>
                <w:szCs w:val="24"/>
                <w:lang w:eastAsia="ru-RU" w:bidi="en-US"/>
              </w:rPr>
              <w:t>год</w:t>
            </w:r>
          </w:p>
        </w:tc>
        <w:tc>
          <w:tcPr>
            <w:tcW w:w="1276" w:type="dxa"/>
            <w:tcBorders>
              <w:top w:val="single" w:sz="4" w:space="0" w:color="auto"/>
              <w:left w:val="single" w:sz="4" w:space="0" w:color="auto"/>
              <w:bottom w:val="single" w:sz="4" w:space="0" w:color="auto"/>
              <w:right w:val="single" w:sz="4" w:space="0" w:color="auto"/>
            </w:tcBorders>
            <w:vAlign w:val="center"/>
          </w:tcPr>
          <w:p w:rsidR="00A96FE4" w:rsidRPr="00D509CF" w:rsidRDefault="00A96FE4" w:rsidP="008E56ED">
            <w:pPr>
              <w:widowControl w:val="0"/>
              <w:spacing w:after="0" w:line="240" w:lineRule="auto"/>
              <w:jc w:val="center"/>
              <w:rPr>
                <w:rFonts w:ascii="Times New Roman" w:eastAsia="Times New Roman" w:hAnsi="Times New Roman" w:cs="Times New Roman"/>
                <w:b/>
                <w:bCs/>
                <w:sz w:val="24"/>
                <w:szCs w:val="24"/>
                <w:lang w:eastAsia="ru-RU" w:bidi="en-US"/>
              </w:rPr>
            </w:pPr>
            <w:r w:rsidRPr="00D509CF">
              <w:rPr>
                <w:rFonts w:ascii="Times New Roman" w:eastAsia="Times New Roman" w:hAnsi="Times New Roman" w:cs="Times New Roman"/>
                <w:b/>
                <w:bCs/>
                <w:sz w:val="24"/>
                <w:szCs w:val="24"/>
                <w:lang w:val="en-US" w:eastAsia="ru-RU" w:bidi="en-US"/>
              </w:rPr>
              <w:t>20</w:t>
            </w:r>
            <w:r w:rsidR="008E56ED" w:rsidRPr="00D509CF">
              <w:rPr>
                <w:rFonts w:ascii="Times New Roman" w:eastAsia="Times New Roman" w:hAnsi="Times New Roman" w:cs="Times New Roman"/>
                <w:b/>
                <w:bCs/>
                <w:sz w:val="24"/>
                <w:szCs w:val="24"/>
                <w:lang w:eastAsia="ru-RU" w:bidi="en-US"/>
              </w:rPr>
              <w:t>22</w:t>
            </w:r>
            <w:r w:rsidRPr="00D509CF">
              <w:rPr>
                <w:rFonts w:ascii="Times New Roman" w:eastAsia="Times New Roman" w:hAnsi="Times New Roman" w:cs="Times New Roman"/>
                <w:b/>
                <w:bCs/>
                <w:sz w:val="24"/>
                <w:szCs w:val="24"/>
                <w:lang w:val="en-US" w:eastAsia="ru-RU" w:bidi="en-US"/>
              </w:rPr>
              <w:t xml:space="preserve"> </w:t>
            </w:r>
            <w:r w:rsidR="00F9618F" w:rsidRPr="00D509CF">
              <w:rPr>
                <w:rFonts w:ascii="Times New Roman" w:eastAsia="Times New Roman" w:hAnsi="Times New Roman" w:cs="Times New Roman"/>
                <w:b/>
                <w:bCs/>
                <w:sz w:val="24"/>
                <w:szCs w:val="24"/>
                <w:lang w:eastAsia="ru-RU" w:bidi="en-US"/>
              </w:rPr>
              <w:t>год</w:t>
            </w:r>
          </w:p>
        </w:tc>
        <w:tc>
          <w:tcPr>
            <w:tcW w:w="1319" w:type="dxa"/>
            <w:tcBorders>
              <w:top w:val="single" w:sz="4" w:space="0" w:color="auto"/>
              <w:left w:val="single" w:sz="4" w:space="0" w:color="auto"/>
              <w:bottom w:val="single" w:sz="4" w:space="0" w:color="auto"/>
              <w:right w:val="single" w:sz="4" w:space="0" w:color="auto"/>
            </w:tcBorders>
            <w:vAlign w:val="center"/>
            <w:hideMark/>
          </w:tcPr>
          <w:p w:rsidR="00A96FE4" w:rsidRPr="00D509CF" w:rsidRDefault="00A96FE4" w:rsidP="008E56ED">
            <w:pPr>
              <w:widowControl w:val="0"/>
              <w:spacing w:after="0" w:line="240" w:lineRule="auto"/>
              <w:jc w:val="center"/>
              <w:rPr>
                <w:rFonts w:ascii="Times New Roman" w:eastAsia="Times New Roman" w:hAnsi="Times New Roman" w:cs="Times New Roman"/>
                <w:b/>
                <w:bCs/>
                <w:sz w:val="24"/>
                <w:szCs w:val="24"/>
                <w:lang w:eastAsia="ru-RU" w:bidi="en-US"/>
              </w:rPr>
            </w:pPr>
            <w:r w:rsidRPr="00D509CF">
              <w:rPr>
                <w:rFonts w:ascii="Times New Roman" w:eastAsia="Times New Roman" w:hAnsi="Times New Roman" w:cs="Times New Roman"/>
                <w:b/>
                <w:bCs/>
                <w:sz w:val="24"/>
                <w:szCs w:val="24"/>
                <w:lang w:val="en-US" w:bidi="en-US"/>
              </w:rPr>
              <w:t>20</w:t>
            </w:r>
            <w:r w:rsidR="008E56ED" w:rsidRPr="00D509CF">
              <w:rPr>
                <w:rFonts w:ascii="Times New Roman" w:eastAsia="Times New Roman" w:hAnsi="Times New Roman" w:cs="Times New Roman"/>
                <w:b/>
                <w:bCs/>
                <w:sz w:val="24"/>
                <w:szCs w:val="24"/>
                <w:lang w:bidi="en-US"/>
              </w:rPr>
              <w:t>23</w:t>
            </w:r>
            <w:r w:rsidR="00F9618F" w:rsidRPr="00D509CF">
              <w:rPr>
                <w:rFonts w:ascii="Times New Roman" w:eastAsia="Times New Roman" w:hAnsi="Times New Roman" w:cs="Times New Roman"/>
                <w:b/>
                <w:bCs/>
                <w:sz w:val="24"/>
                <w:szCs w:val="24"/>
                <w:lang w:bidi="en-US"/>
              </w:rPr>
              <w:t xml:space="preserve">год </w:t>
            </w:r>
          </w:p>
        </w:tc>
      </w:tr>
      <w:tr w:rsidR="008E56ED" w:rsidRPr="00D509CF" w:rsidTr="00EA1C93">
        <w:trPr>
          <w:trHeight w:val="780"/>
          <w:jc w:val="center"/>
        </w:trPr>
        <w:tc>
          <w:tcPr>
            <w:tcW w:w="5486" w:type="dxa"/>
            <w:tcBorders>
              <w:top w:val="single" w:sz="4" w:space="0" w:color="auto"/>
              <w:left w:val="single" w:sz="4" w:space="0" w:color="auto"/>
              <w:bottom w:val="single" w:sz="4" w:space="0" w:color="auto"/>
              <w:right w:val="single" w:sz="4" w:space="0" w:color="auto"/>
            </w:tcBorders>
            <w:hideMark/>
          </w:tcPr>
          <w:p w:rsidR="008E56ED" w:rsidRPr="00D509CF" w:rsidRDefault="008E56ED" w:rsidP="00EA1C93">
            <w:pPr>
              <w:widowControl w:val="0"/>
              <w:spacing w:after="0" w:line="240" w:lineRule="auto"/>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eastAsia="ru-RU" w:bidi="en-US"/>
              </w:rPr>
              <w:t>Численность экономически активного населения, тыс. чел.,из них:</w:t>
            </w:r>
          </w:p>
        </w:tc>
        <w:tc>
          <w:tcPr>
            <w:tcW w:w="1417" w:type="dxa"/>
            <w:tcBorders>
              <w:top w:val="single" w:sz="4" w:space="0" w:color="auto"/>
              <w:left w:val="single" w:sz="4" w:space="0" w:color="auto"/>
              <w:bottom w:val="single" w:sz="4" w:space="0" w:color="auto"/>
              <w:right w:val="single" w:sz="4" w:space="0" w:color="auto"/>
            </w:tcBorders>
            <w:vAlign w:val="bottom"/>
          </w:tcPr>
          <w:p w:rsidR="008E56ED" w:rsidRPr="00D509CF" w:rsidRDefault="008E56ED" w:rsidP="00F9618F">
            <w:pPr>
              <w:jc w:val="center"/>
              <w:rPr>
                <w:rFonts w:ascii="Times New Roman" w:hAnsi="Times New Roman" w:cs="Times New Roman"/>
                <w:sz w:val="24"/>
                <w:szCs w:val="24"/>
              </w:rPr>
            </w:pPr>
            <w:r w:rsidRPr="00D509CF">
              <w:rPr>
                <w:rFonts w:ascii="Times New Roman" w:hAnsi="Times New Roman" w:cs="Times New Roman"/>
                <w:sz w:val="24"/>
                <w:szCs w:val="24"/>
              </w:rPr>
              <w:t>10571</w:t>
            </w:r>
          </w:p>
        </w:tc>
        <w:tc>
          <w:tcPr>
            <w:tcW w:w="1276" w:type="dxa"/>
            <w:tcBorders>
              <w:top w:val="single" w:sz="4" w:space="0" w:color="auto"/>
              <w:left w:val="single" w:sz="4" w:space="0" w:color="auto"/>
              <w:bottom w:val="single" w:sz="4" w:space="0" w:color="auto"/>
              <w:right w:val="single" w:sz="4" w:space="0" w:color="auto"/>
            </w:tcBorders>
            <w:vAlign w:val="bottom"/>
          </w:tcPr>
          <w:p w:rsidR="008E56ED" w:rsidRPr="00D509CF" w:rsidRDefault="008E56ED" w:rsidP="00F9618F">
            <w:pPr>
              <w:jc w:val="center"/>
              <w:rPr>
                <w:rFonts w:ascii="Times New Roman" w:hAnsi="Times New Roman" w:cs="Times New Roman"/>
                <w:sz w:val="24"/>
                <w:szCs w:val="24"/>
              </w:rPr>
            </w:pPr>
            <w:r w:rsidRPr="00D509CF">
              <w:rPr>
                <w:rFonts w:ascii="Times New Roman" w:hAnsi="Times New Roman" w:cs="Times New Roman"/>
                <w:sz w:val="24"/>
                <w:szCs w:val="24"/>
              </w:rPr>
              <w:t>10580</w:t>
            </w:r>
          </w:p>
        </w:tc>
        <w:tc>
          <w:tcPr>
            <w:tcW w:w="1319" w:type="dxa"/>
            <w:tcBorders>
              <w:top w:val="single" w:sz="4" w:space="0" w:color="auto"/>
              <w:left w:val="single" w:sz="4" w:space="0" w:color="auto"/>
              <w:bottom w:val="single" w:sz="4" w:space="0" w:color="auto"/>
              <w:right w:val="single" w:sz="4" w:space="0" w:color="auto"/>
            </w:tcBorders>
            <w:vAlign w:val="bottom"/>
            <w:hideMark/>
          </w:tcPr>
          <w:p w:rsidR="008E56ED" w:rsidRPr="00D509CF" w:rsidRDefault="008E56ED" w:rsidP="00F9618F">
            <w:pPr>
              <w:jc w:val="center"/>
              <w:rPr>
                <w:rFonts w:ascii="Times New Roman" w:hAnsi="Times New Roman" w:cs="Times New Roman"/>
                <w:sz w:val="24"/>
                <w:szCs w:val="24"/>
              </w:rPr>
            </w:pPr>
            <w:r w:rsidRPr="00D509CF">
              <w:rPr>
                <w:rFonts w:ascii="Times New Roman" w:hAnsi="Times New Roman" w:cs="Times New Roman"/>
                <w:sz w:val="24"/>
                <w:szCs w:val="24"/>
              </w:rPr>
              <w:t>10592</w:t>
            </w:r>
          </w:p>
        </w:tc>
      </w:tr>
      <w:tr w:rsidR="008E56ED" w:rsidRPr="00D509CF" w:rsidTr="00EA1C93">
        <w:trPr>
          <w:trHeight w:val="365"/>
          <w:jc w:val="center"/>
        </w:trPr>
        <w:tc>
          <w:tcPr>
            <w:tcW w:w="5486" w:type="dxa"/>
            <w:tcBorders>
              <w:top w:val="single" w:sz="4" w:space="0" w:color="auto"/>
              <w:left w:val="single" w:sz="4" w:space="0" w:color="auto"/>
              <w:bottom w:val="single" w:sz="4" w:space="0" w:color="auto"/>
              <w:right w:val="single" w:sz="4" w:space="0" w:color="auto"/>
            </w:tcBorders>
          </w:tcPr>
          <w:p w:rsidR="008E56ED" w:rsidRPr="00D509CF" w:rsidRDefault="008E56ED" w:rsidP="00A96FE4">
            <w:pPr>
              <w:widowControl w:val="0"/>
              <w:spacing w:after="0" w:line="240" w:lineRule="auto"/>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val="en-US" w:eastAsia="ru-RU" w:bidi="en-US"/>
              </w:rPr>
              <w:t>Численность занятых в экономике</w:t>
            </w:r>
          </w:p>
        </w:tc>
        <w:tc>
          <w:tcPr>
            <w:tcW w:w="1417" w:type="dxa"/>
            <w:tcBorders>
              <w:top w:val="single" w:sz="4" w:space="0" w:color="auto"/>
              <w:left w:val="single" w:sz="4" w:space="0" w:color="auto"/>
              <w:bottom w:val="single" w:sz="4" w:space="0" w:color="auto"/>
              <w:right w:val="single" w:sz="4" w:space="0" w:color="auto"/>
            </w:tcBorders>
          </w:tcPr>
          <w:p w:rsidR="008E56ED" w:rsidRPr="00D509CF" w:rsidRDefault="008E56ED" w:rsidP="00F9618F">
            <w:pPr>
              <w:jc w:val="center"/>
              <w:rPr>
                <w:rFonts w:ascii="Times New Roman" w:hAnsi="Times New Roman" w:cs="Times New Roman"/>
                <w:sz w:val="24"/>
                <w:szCs w:val="24"/>
              </w:rPr>
            </w:pPr>
            <w:r w:rsidRPr="00D509CF">
              <w:rPr>
                <w:rFonts w:ascii="Times New Roman" w:hAnsi="Times New Roman" w:cs="Times New Roman"/>
                <w:sz w:val="24"/>
                <w:szCs w:val="24"/>
              </w:rPr>
              <w:t>6506</w:t>
            </w:r>
          </w:p>
        </w:tc>
        <w:tc>
          <w:tcPr>
            <w:tcW w:w="1276" w:type="dxa"/>
            <w:tcBorders>
              <w:top w:val="single" w:sz="4" w:space="0" w:color="auto"/>
              <w:left w:val="single" w:sz="4" w:space="0" w:color="auto"/>
              <w:bottom w:val="single" w:sz="4" w:space="0" w:color="auto"/>
              <w:right w:val="single" w:sz="4" w:space="0" w:color="auto"/>
            </w:tcBorders>
          </w:tcPr>
          <w:p w:rsidR="008E56ED" w:rsidRPr="00D509CF" w:rsidRDefault="008E56ED" w:rsidP="00F9618F">
            <w:pPr>
              <w:jc w:val="center"/>
              <w:rPr>
                <w:rFonts w:ascii="Times New Roman" w:hAnsi="Times New Roman" w:cs="Times New Roman"/>
                <w:sz w:val="24"/>
                <w:szCs w:val="24"/>
              </w:rPr>
            </w:pPr>
            <w:r w:rsidRPr="00D509CF">
              <w:rPr>
                <w:rFonts w:ascii="Times New Roman" w:hAnsi="Times New Roman" w:cs="Times New Roman"/>
                <w:sz w:val="24"/>
                <w:szCs w:val="24"/>
              </w:rPr>
              <w:t>6518</w:t>
            </w:r>
          </w:p>
        </w:tc>
        <w:tc>
          <w:tcPr>
            <w:tcW w:w="1319" w:type="dxa"/>
            <w:tcBorders>
              <w:top w:val="single" w:sz="4" w:space="0" w:color="auto"/>
              <w:left w:val="single" w:sz="4" w:space="0" w:color="auto"/>
              <w:bottom w:val="single" w:sz="4" w:space="0" w:color="auto"/>
              <w:right w:val="single" w:sz="4" w:space="0" w:color="auto"/>
            </w:tcBorders>
            <w:hideMark/>
          </w:tcPr>
          <w:p w:rsidR="008E56ED" w:rsidRPr="00D509CF" w:rsidRDefault="008E56ED" w:rsidP="00F9618F">
            <w:pPr>
              <w:jc w:val="center"/>
              <w:rPr>
                <w:rFonts w:ascii="Times New Roman" w:hAnsi="Times New Roman" w:cs="Times New Roman"/>
                <w:sz w:val="24"/>
                <w:szCs w:val="24"/>
              </w:rPr>
            </w:pPr>
            <w:r w:rsidRPr="00D509CF">
              <w:rPr>
                <w:rFonts w:ascii="Times New Roman" w:hAnsi="Times New Roman" w:cs="Times New Roman"/>
                <w:sz w:val="24"/>
                <w:szCs w:val="24"/>
              </w:rPr>
              <w:t>6470</w:t>
            </w:r>
          </w:p>
        </w:tc>
      </w:tr>
      <w:tr w:rsidR="00F9618F" w:rsidRPr="00D509CF" w:rsidTr="00EA1C93">
        <w:trPr>
          <w:jc w:val="center"/>
        </w:trPr>
        <w:tc>
          <w:tcPr>
            <w:tcW w:w="5486" w:type="dxa"/>
            <w:tcBorders>
              <w:top w:val="single" w:sz="4" w:space="0" w:color="auto"/>
              <w:left w:val="single" w:sz="4" w:space="0" w:color="auto"/>
              <w:bottom w:val="single" w:sz="4" w:space="0" w:color="auto"/>
              <w:right w:val="single" w:sz="4" w:space="0" w:color="auto"/>
            </w:tcBorders>
            <w:hideMark/>
          </w:tcPr>
          <w:p w:rsidR="00F9618F" w:rsidRPr="00D509CF" w:rsidRDefault="00F9618F" w:rsidP="00A96FE4">
            <w:pPr>
              <w:widowControl w:val="0"/>
              <w:spacing w:after="0" w:line="240" w:lineRule="auto"/>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eastAsia="ru-RU" w:bidi="en-US"/>
              </w:rPr>
              <w:t>Численность официально зарегистрированных безработных, тыс. чел.</w:t>
            </w:r>
          </w:p>
        </w:tc>
        <w:tc>
          <w:tcPr>
            <w:tcW w:w="1417" w:type="dxa"/>
            <w:tcBorders>
              <w:top w:val="single" w:sz="4" w:space="0" w:color="auto"/>
              <w:left w:val="single" w:sz="4" w:space="0" w:color="auto"/>
              <w:bottom w:val="single" w:sz="4" w:space="0" w:color="auto"/>
              <w:right w:val="single" w:sz="4" w:space="0" w:color="auto"/>
            </w:tcBorders>
          </w:tcPr>
          <w:p w:rsidR="00F9618F" w:rsidRPr="00D509CF" w:rsidRDefault="00F9618F" w:rsidP="00F9618F">
            <w:pPr>
              <w:jc w:val="center"/>
              <w:rPr>
                <w:rFonts w:ascii="Times New Roman" w:hAnsi="Times New Roman" w:cs="Times New Roman"/>
                <w:sz w:val="24"/>
                <w:szCs w:val="24"/>
              </w:rPr>
            </w:pPr>
            <w:r w:rsidRPr="00D509CF">
              <w:rPr>
                <w:rFonts w:ascii="Times New Roman" w:hAnsi="Times New Roman" w:cs="Times New Roman"/>
                <w:sz w:val="24"/>
                <w:szCs w:val="24"/>
              </w:rPr>
              <w:t>932</w:t>
            </w:r>
          </w:p>
        </w:tc>
        <w:tc>
          <w:tcPr>
            <w:tcW w:w="1276" w:type="dxa"/>
            <w:tcBorders>
              <w:top w:val="single" w:sz="4" w:space="0" w:color="auto"/>
              <w:left w:val="single" w:sz="4" w:space="0" w:color="auto"/>
              <w:bottom w:val="single" w:sz="4" w:space="0" w:color="auto"/>
              <w:right w:val="single" w:sz="4" w:space="0" w:color="auto"/>
            </w:tcBorders>
          </w:tcPr>
          <w:p w:rsidR="00F9618F" w:rsidRPr="00D509CF" w:rsidRDefault="00F9618F" w:rsidP="00F9618F">
            <w:pPr>
              <w:jc w:val="center"/>
              <w:rPr>
                <w:rFonts w:ascii="Times New Roman" w:hAnsi="Times New Roman" w:cs="Times New Roman"/>
                <w:sz w:val="24"/>
                <w:szCs w:val="24"/>
              </w:rPr>
            </w:pPr>
            <w:r w:rsidRPr="00D509CF">
              <w:rPr>
                <w:rFonts w:ascii="Times New Roman" w:hAnsi="Times New Roman" w:cs="Times New Roman"/>
                <w:sz w:val="24"/>
                <w:szCs w:val="24"/>
              </w:rPr>
              <w:t>288</w:t>
            </w:r>
          </w:p>
        </w:tc>
        <w:tc>
          <w:tcPr>
            <w:tcW w:w="1319" w:type="dxa"/>
            <w:tcBorders>
              <w:top w:val="single" w:sz="4" w:space="0" w:color="auto"/>
              <w:left w:val="single" w:sz="4" w:space="0" w:color="auto"/>
              <w:bottom w:val="single" w:sz="4" w:space="0" w:color="auto"/>
              <w:right w:val="single" w:sz="4" w:space="0" w:color="auto"/>
            </w:tcBorders>
            <w:hideMark/>
          </w:tcPr>
          <w:p w:rsidR="00F9618F" w:rsidRPr="00D509CF" w:rsidRDefault="00F9618F" w:rsidP="00F9618F">
            <w:pPr>
              <w:jc w:val="center"/>
              <w:rPr>
                <w:rFonts w:ascii="Times New Roman" w:hAnsi="Times New Roman" w:cs="Times New Roman"/>
                <w:sz w:val="24"/>
                <w:szCs w:val="24"/>
              </w:rPr>
            </w:pPr>
            <w:r w:rsidRPr="00D509CF">
              <w:rPr>
                <w:rFonts w:ascii="Times New Roman" w:hAnsi="Times New Roman" w:cs="Times New Roman"/>
                <w:sz w:val="24"/>
                <w:szCs w:val="24"/>
              </w:rPr>
              <w:t>255</w:t>
            </w:r>
          </w:p>
        </w:tc>
      </w:tr>
      <w:tr w:rsidR="00F9618F" w:rsidRPr="00D509CF" w:rsidTr="00EA1C93">
        <w:trPr>
          <w:jc w:val="center"/>
        </w:trPr>
        <w:tc>
          <w:tcPr>
            <w:tcW w:w="5486" w:type="dxa"/>
            <w:tcBorders>
              <w:top w:val="single" w:sz="4" w:space="0" w:color="auto"/>
              <w:left w:val="single" w:sz="4" w:space="0" w:color="auto"/>
              <w:bottom w:val="single" w:sz="4" w:space="0" w:color="auto"/>
              <w:right w:val="single" w:sz="4" w:space="0" w:color="auto"/>
            </w:tcBorders>
            <w:hideMark/>
          </w:tcPr>
          <w:p w:rsidR="00F9618F" w:rsidRPr="00D509CF" w:rsidRDefault="00F9618F" w:rsidP="00A96FE4">
            <w:pPr>
              <w:widowControl w:val="0"/>
              <w:spacing w:after="0" w:line="240" w:lineRule="auto"/>
              <w:rPr>
                <w:rFonts w:ascii="Times New Roman" w:eastAsia="Times New Roman" w:hAnsi="Times New Roman" w:cs="Times New Roman"/>
                <w:sz w:val="24"/>
                <w:szCs w:val="24"/>
                <w:lang w:val="en-US" w:eastAsia="ru-RU" w:bidi="en-US"/>
              </w:rPr>
            </w:pPr>
            <w:r w:rsidRPr="00D509CF">
              <w:rPr>
                <w:rFonts w:ascii="Times New Roman" w:eastAsia="Times New Roman" w:hAnsi="Times New Roman" w:cs="Times New Roman"/>
                <w:sz w:val="24"/>
                <w:szCs w:val="24"/>
                <w:lang w:val="en-US" w:eastAsia="ru-RU" w:bidi="en-US"/>
              </w:rPr>
              <w:t>Уровень общей безработицы, %</w:t>
            </w:r>
          </w:p>
        </w:tc>
        <w:tc>
          <w:tcPr>
            <w:tcW w:w="1417" w:type="dxa"/>
            <w:tcBorders>
              <w:top w:val="single" w:sz="4" w:space="0" w:color="auto"/>
              <w:left w:val="single" w:sz="4" w:space="0" w:color="auto"/>
              <w:bottom w:val="single" w:sz="4" w:space="0" w:color="auto"/>
              <w:right w:val="single" w:sz="4" w:space="0" w:color="auto"/>
            </w:tcBorders>
          </w:tcPr>
          <w:p w:rsidR="00F9618F" w:rsidRPr="00D509CF" w:rsidRDefault="00F9618F" w:rsidP="00F9618F">
            <w:pPr>
              <w:jc w:val="center"/>
              <w:rPr>
                <w:rFonts w:ascii="Times New Roman" w:hAnsi="Times New Roman" w:cs="Times New Roman"/>
                <w:sz w:val="24"/>
                <w:szCs w:val="24"/>
              </w:rPr>
            </w:pPr>
            <w:r w:rsidRPr="00D509CF">
              <w:rPr>
                <w:rFonts w:ascii="Times New Roman" w:hAnsi="Times New Roman" w:cs="Times New Roman"/>
                <w:sz w:val="24"/>
                <w:szCs w:val="24"/>
              </w:rPr>
              <w:t>37,7</w:t>
            </w:r>
          </w:p>
        </w:tc>
        <w:tc>
          <w:tcPr>
            <w:tcW w:w="1276" w:type="dxa"/>
            <w:tcBorders>
              <w:top w:val="single" w:sz="4" w:space="0" w:color="auto"/>
              <w:left w:val="single" w:sz="4" w:space="0" w:color="auto"/>
              <w:bottom w:val="single" w:sz="4" w:space="0" w:color="auto"/>
              <w:right w:val="single" w:sz="4" w:space="0" w:color="auto"/>
            </w:tcBorders>
          </w:tcPr>
          <w:p w:rsidR="00F9618F" w:rsidRPr="00D509CF" w:rsidRDefault="00F9618F" w:rsidP="00F9618F">
            <w:pPr>
              <w:jc w:val="center"/>
              <w:rPr>
                <w:rFonts w:ascii="Times New Roman" w:hAnsi="Times New Roman" w:cs="Times New Roman"/>
                <w:sz w:val="24"/>
                <w:szCs w:val="24"/>
              </w:rPr>
            </w:pPr>
            <w:r w:rsidRPr="00D509CF">
              <w:rPr>
                <w:rFonts w:ascii="Times New Roman" w:hAnsi="Times New Roman" w:cs="Times New Roman"/>
                <w:sz w:val="24"/>
                <w:szCs w:val="24"/>
              </w:rPr>
              <w:t>37,3</w:t>
            </w:r>
          </w:p>
        </w:tc>
        <w:tc>
          <w:tcPr>
            <w:tcW w:w="1319" w:type="dxa"/>
            <w:tcBorders>
              <w:top w:val="single" w:sz="4" w:space="0" w:color="auto"/>
              <w:left w:val="single" w:sz="4" w:space="0" w:color="auto"/>
              <w:bottom w:val="single" w:sz="4" w:space="0" w:color="auto"/>
              <w:right w:val="single" w:sz="4" w:space="0" w:color="auto"/>
            </w:tcBorders>
            <w:hideMark/>
          </w:tcPr>
          <w:p w:rsidR="00F9618F" w:rsidRPr="00D509CF" w:rsidRDefault="00F9618F" w:rsidP="00F9618F">
            <w:pPr>
              <w:jc w:val="center"/>
              <w:rPr>
                <w:rFonts w:ascii="Times New Roman" w:hAnsi="Times New Roman" w:cs="Times New Roman"/>
                <w:sz w:val="24"/>
                <w:szCs w:val="24"/>
              </w:rPr>
            </w:pPr>
            <w:r w:rsidRPr="00D509CF">
              <w:rPr>
                <w:rFonts w:ascii="Times New Roman" w:hAnsi="Times New Roman" w:cs="Times New Roman"/>
                <w:sz w:val="24"/>
                <w:szCs w:val="24"/>
              </w:rPr>
              <w:t>37,0</w:t>
            </w:r>
          </w:p>
        </w:tc>
      </w:tr>
      <w:tr w:rsidR="00F9618F" w:rsidRPr="00D509CF" w:rsidTr="00EA1C93">
        <w:trPr>
          <w:jc w:val="center"/>
        </w:trPr>
        <w:tc>
          <w:tcPr>
            <w:tcW w:w="5486" w:type="dxa"/>
            <w:tcBorders>
              <w:top w:val="single" w:sz="4" w:space="0" w:color="auto"/>
              <w:left w:val="single" w:sz="4" w:space="0" w:color="auto"/>
              <w:bottom w:val="single" w:sz="4" w:space="0" w:color="auto"/>
              <w:right w:val="single" w:sz="4" w:space="0" w:color="auto"/>
            </w:tcBorders>
            <w:hideMark/>
          </w:tcPr>
          <w:p w:rsidR="00F9618F" w:rsidRPr="00D509CF" w:rsidRDefault="00F9618F" w:rsidP="00A96FE4">
            <w:pPr>
              <w:widowControl w:val="0"/>
              <w:spacing w:after="0" w:line="240" w:lineRule="auto"/>
              <w:rPr>
                <w:rFonts w:ascii="Times New Roman" w:eastAsia="Times New Roman" w:hAnsi="Times New Roman" w:cs="Times New Roman"/>
                <w:sz w:val="24"/>
                <w:szCs w:val="24"/>
                <w:lang w:val="en-US" w:eastAsia="ru-RU" w:bidi="en-US"/>
              </w:rPr>
            </w:pPr>
            <w:r w:rsidRPr="00D509CF">
              <w:rPr>
                <w:rFonts w:ascii="Times New Roman" w:eastAsia="Times New Roman" w:hAnsi="Times New Roman" w:cs="Times New Roman"/>
                <w:sz w:val="24"/>
                <w:szCs w:val="24"/>
                <w:lang w:val="en-US" w:eastAsia="ru-RU" w:bidi="en-US"/>
              </w:rPr>
              <w:t>Уровень зарегистрированной безработицы, %</w:t>
            </w:r>
          </w:p>
        </w:tc>
        <w:tc>
          <w:tcPr>
            <w:tcW w:w="1417" w:type="dxa"/>
            <w:tcBorders>
              <w:top w:val="single" w:sz="4" w:space="0" w:color="auto"/>
              <w:left w:val="single" w:sz="4" w:space="0" w:color="auto"/>
              <w:bottom w:val="single" w:sz="4" w:space="0" w:color="auto"/>
              <w:right w:val="single" w:sz="4" w:space="0" w:color="auto"/>
            </w:tcBorders>
          </w:tcPr>
          <w:p w:rsidR="00F9618F" w:rsidRPr="00D509CF" w:rsidRDefault="00F9618F" w:rsidP="00F9618F">
            <w:pPr>
              <w:jc w:val="center"/>
              <w:rPr>
                <w:rFonts w:ascii="Times New Roman" w:hAnsi="Times New Roman" w:cs="Times New Roman"/>
                <w:sz w:val="24"/>
                <w:szCs w:val="24"/>
              </w:rPr>
            </w:pPr>
            <w:r w:rsidRPr="00D509CF">
              <w:rPr>
                <w:rFonts w:ascii="Times New Roman" w:hAnsi="Times New Roman" w:cs="Times New Roman"/>
                <w:sz w:val="24"/>
                <w:szCs w:val="24"/>
              </w:rPr>
              <w:t>8,8</w:t>
            </w:r>
          </w:p>
        </w:tc>
        <w:tc>
          <w:tcPr>
            <w:tcW w:w="1276" w:type="dxa"/>
            <w:tcBorders>
              <w:top w:val="single" w:sz="4" w:space="0" w:color="auto"/>
              <w:left w:val="single" w:sz="4" w:space="0" w:color="auto"/>
              <w:bottom w:val="single" w:sz="4" w:space="0" w:color="auto"/>
              <w:right w:val="single" w:sz="4" w:space="0" w:color="auto"/>
            </w:tcBorders>
          </w:tcPr>
          <w:p w:rsidR="00F9618F" w:rsidRPr="00D509CF" w:rsidRDefault="00F9618F" w:rsidP="00F9618F">
            <w:pPr>
              <w:jc w:val="center"/>
              <w:rPr>
                <w:rFonts w:ascii="Times New Roman" w:hAnsi="Times New Roman" w:cs="Times New Roman"/>
                <w:sz w:val="24"/>
                <w:szCs w:val="24"/>
              </w:rPr>
            </w:pPr>
            <w:r w:rsidRPr="00D509CF">
              <w:rPr>
                <w:rFonts w:ascii="Times New Roman" w:hAnsi="Times New Roman" w:cs="Times New Roman"/>
                <w:sz w:val="24"/>
                <w:szCs w:val="24"/>
              </w:rPr>
              <w:t>2,7</w:t>
            </w:r>
          </w:p>
        </w:tc>
        <w:tc>
          <w:tcPr>
            <w:tcW w:w="1319" w:type="dxa"/>
            <w:tcBorders>
              <w:top w:val="single" w:sz="4" w:space="0" w:color="auto"/>
              <w:left w:val="single" w:sz="4" w:space="0" w:color="auto"/>
              <w:bottom w:val="single" w:sz="4" w:space="0" w:color="auto"/>
              <w:right w:val="single" w:sz="4" w:space="0" w:color="auto"/>
            </w:tcBorders>
            <w:hideMark/>
          </w:tcPr>
          <w:p w:rsidR="00F9618F" w:rsidRPr="00D509CF" w:rsidRDefault="00F9618F" w:rsidP="00F9618F">
            <w:pPr>
              <w:jc w:val="center"/>
              <w:rPr>
                <w:rFonts w:ascii="Times New Roman" w:hAnsi="Times New Roman" w:cs="Times New Roman"/>
                <w:sz w:val="24"/>
                <w:szCs w:val="24"/>
              </w:rPr>
            </w:pPr>
            <w:r w:rsidRPr="00D509CF">
              <w:rPr>
                <w:rFonts w:ascii="Times New Roman" w:hAnsi="Times New Roman" w:cs="Times New Roman"/>
                <w:sz w:val="24"/>
                <w:szCs w:val="24"/>
              </w:rPr>
              <w:t>2,4</w:t>
            </w:r>
          </w:p>
        </w:tc>
      </w:tr>
    </w:tbl>
    <w:p w:rsidR="00A96FE4" w:rsidRPr="00D509CF" w:rsidRDefault="00A96FE4" w:rsidP="00A96FE4">
      <w:pPr>
        <w:spacing w:after="0" w:line="360" w:lineRule="auto"/>
        <w:ind w:firstLine="709"/>
        <w:jc w:val="both"/>
        <w:rPr>
          <w:rFonts w:ascii="Times New Roman" w:eastAsia="Times New Roman" w:hAnsi="Times New Roman" w:cs="Times New Roman"/>
          <w:iCs/>
          <w:sz w:val="24"/>
          <w:szCs w:val="24"/>
          <w:lang w:val="en-US" w:eastAsia="ru-RU" w:bidi="en-US"/>
        </w:rPr>
      </w:pPr>
    </w:p>
    <w:p w:rsidR="00A96FE4" w:rsidRPr="00D509CF" w:rsidRDefault="00A96FE4" w:rsidP="00A96FE4">
      <w:pPr>
        <w:spacing w:after="0" w:line="240" w:lineRule="auto"/>
        <w:ind w:firstLine="851"/>
        <w:jc w:val="center"/>
        <w:outlineLvl w:val="2"/>
        <w:rPr>
          <w:rFonts w:ascii="Times New Roman" w:eastAsia="Times New Roman" w:hAnsi="Times New Roman" w:cs="Times New Roman"/>
          <w:b/>
          <w:iCs/>
          <w:sz w:val="24"/>
          <w:szCs w:val="24"/>
          <w:lang w:eastAsia="ru-RU" w:bidi="en-US"/>
        </w:rPr>
      </w:pPr>
      <w:bookmarkStart w:id="27" w:name="_Toc389421469"/>
      <w:bookmarkStart w:id="28" w:name="_Toc389421710"/>
      <w:bookmarkStart w:id="29" w:name="_Toc389857391"/>
      <w:bookmarkStart w:id="30" w:name="_Toc389857421"/>
      <w:bookmarkStart w:id="31" w:name="_Toc389857452"/>
      <w:bookmarkStart w:id="32" w:name="_Toc389857514"/>
      <w:bookmarkStart w:id="33" w:name="_Toc389857919"/>
      <w:bookmarkStart w:id="34" w:name="_Toc389857966"/>
      <w:bookmarkStart w:id="35" w:name="_Toc389858253"/>
      <w:bookmarkStart w:id="36" w:name="_Toc389858314"/>
      <w:bookmarkStart w:id="37" w:name="_Toc389858521"/>
      <w:bookmarkStart w:id="38" w:name="_Toc389859154"/>
      <w:bookmarkStart w:id="39" w:name="_Toc389859191"/>
      <w:bookmarkStart w:id="40" w:name="_Toc389860634"/>
      <w:bookmarkStart w:id="41" w:name="_Toc389860678"/>
      <w:bookmarkStart w:id="42" w:name="_Toc389860709"/>
      <w:bookmarkStart w:id="43" w:name="_Toc389861785"/>
      <w:bookmarkStart w:id="44" w:name="_Toc423447308"/>
      <w:r w:rsidRPr="00D509CF">
        <w:rPr>
          <w:rFonts w:ascii="Times New Roman" w:eastAsia="Times New Roman" w:hAnsi="Times New Roman" w:cs="Times New Roman"/>
          <w:b/>
          <w:iCs/>
          <w:sz w:val="24"/>
          <w:szCs w:val="24"/>
          <w:lang w:eastAsia="ru-RU" w:bidi="en-US"/>
        </w:rPr>
        <w:t>Уровень жизни населения</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A96FE4" w:rsidRPr="00D509CF" w:rsidRDefault="00A96FE4" w:rsidP="00A96FE4">
      <w:pPr>
        <w:spacing w:after="0" w:line="240" w:lineRule="auto"/>
        <w:ind w:firstLine="851"/>
        <w:jc w:val="both"/>
        <w:rPr>
          <w:rFonts w:ascii="Times New Roman" w:eastAsia="Times New Roman" w:hAnsi="Times New Roman" w:cs="Times New Roman"/>
          <w:color w:val="000000"/>
          <w:sz w:val="24"/>
          <w:szCs w:val="24"/>
          <w:lang w:bidi="en-US"/>
        </w:rPr>
      </w:pPr>
    </w:p>
    <w:p w:rsidR="00A96FE4" w:rsidRPr="00D509CF" w:rsidRDefault="00A96FE4" w:rsidP="00A96FE4">
      <w:pPr>
        <w:widowControl w:val="0"/>
        <w:spacing w:after="0" w:line="240" w:lineRule="auto"/>
        <w:ind w:firstLine="708"/>
        <w:jc w:val="both"/>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eastAsia="ru-RU" w:bidi="en-US"/>
        </w:rPr>
        <w:t>В 20</w:t>
      </w:r>
      <w:r w:rsidR="00EA1C93" w:rsidRPr="00D509CF">
        <w:rPr>
          <w:rFonts w:ascii="Times New Roman" w:eastAsia="Times New Roman" w:hAnsi="Times New Roman" w:cs="Times New Roman"/>
          <w:sz w:val="24"/>
          <w:szCs w:val="24"/>
          <w:lang w:eastAsia="ru-RU" w:bidi="en-US"/>
        </w:rPr>
        <w:t>23</w:t>
      </w:r>
      <w:r w:rsidR="00185ED7" w:rsidRPr="00D509CF">
        <w:rPr>
          <w:rFonts w:ascii="Times New Roman" w:eastAsia="Times New Roman" w:hAnsi="Times New Roman" w:cs="Times New Roman"/>
          <w:sz w:val="24"/>
          <w:szCs w:val="24"/>
          <w:lang w:eastAsia="ru-RU" w:bidi="en-US"/>
        </w:rPr>
        <w:t xml:space="preserve"> году </w:t>
      </w:r>
      <w:r w:rsidRPr="00D509CF">
        <w:rPr>
          <w:rFonts w:ascii="Times New Roman" w:eastAsia="Times New Roman" w:hAnsi="Times New Roman" w:cs="Times New Roman"/>
          <w:sz w:val="24"/>
          <w:szCs w:val="24"/>
          <w:lang w:eastAsia="ru-RU" w:bidi="en-US"/>
        </w:rPr>
        <w:t xml:space="preserve"> реальные располагаемые денежные доходы (доходы за вычетом обязательных платежей, скорректированные на индекс потребительских цен) населения района выросли по сравнению с предыдущим годом на  </w:t>
      </w:r>
      <w:r w:rsidR="00EA1C93" w:rsidRPr="00D509CF">
        <w:rPr>
          <w:rFonts w:ascii="Times New Roman" w:eastAsia="Times New Roman" w:hAnsi="Times New Roman" w:cs="Times New Roman"/>
          <w:sz w:val="24"/>
          <w:szCs w:val="24"/>
          <w:lang w:eastAsia="ru-RU" w:bidi="en-US"/>
        </w:rPr>
        <w:t>4,0</w:t>
      </w:r>
      <w:r w:rsidRPr="00D509CF">
        <w:rPr>
          <w:rFonts w:ascii="Times New Roman" w:eastAsia="Times New Roman" w:hAnsi="Times New Roman" w:cs="Times New Roman"/>
          <w:sz w:val="24"/>
          <w:szCs w:val="24"/>
          <w:lang w:eastAsia="ru-RU" w:bidi="en-US"/>
        </w:rPr>
        <w:t xml:space="preserve">  % и составили </w:t>
      </w:r>
      <w:r w:rsidR="00EA1C93" w:rsidRPr="00D509CF">
        <w:rPr>
          <w:rFonts w:ascii="Times New Roman" w:eastAsia="Times New Roman" w:hAnsi="Times New Roman" w:cs="Times New Roman"/>
          <w:sz w:val="24"/>
          <w:szCs w:val="24"/>
          <w:lang w:eastAsia="ru-RU" w:bidi="en-US"/>
        </w:rPr>
        <w:t>2882,6</w:t>
      </w:r>
      <w:r w:rsidRPr="00D509CF">
        <w:rPr>
          <w:rFonts w:ascii="Times New Roman" w:eastAsia="Times New Roman" w:hAnsi="Times New Roman" w:cs="Times New Roman"/>
          <w:sz w:val="24"/>
          <w:szCs w:val="24"/>
          <w:lang w:eastAsia="ru-RU" w:bidi="en-US"/>
        </w:rPr>
        <w:t>.руб</w:t>
      </w:r>
      <w:r w:rsidR="00E21CD4" w:rsidRPr="00D509CF">
        <w:rPr>
          <w:rFonts w:ascii="Times New Roman" w:eastAsia="Times New Roman" w:hAnsi="Times New Roman" w:cs="Times New Roman"/>
          <w:sz w:val="24"/>
          <w:szCs w:val="24"/>
          <w:lang w:eastAsia="ru-RU" w:bidi="en-US"/>
        </w:rPr>
        <w:t>.</w:t>
      </w:r>
    </w:p>
    <w:p w:rsidR="00E21CD4" w:rsidRPr="00D509CF" w:rsidRDefault="00E21CD4" w:rsidP="00A96FE4">
      <w:pPr>
        <w:widowControl w:val="0"/>
        <w:spacing w:after="0" w:line="240" w:lineRule="auto"/>
        <w:ind w:firstLine="708"/>
        <w:jc w:val="both"/>
        <w:rPr>
          <w:rFonts w:ascii="Times New Roman" w:eastAsia="Times New Roman" w:hAnsi="Times New Roman" w:cs="Times New Roman"/>
          <w:sz w:val="24"/>
          <w:szCs w:val="24"/>
          <w:lang w:eastAsia="ru-RU" w:bidi="en-US"/>
        </w:rPr>
      </w:pPr>
    </w:p>
    <w:p w:rsidR="00A96FE4" w:rsidRPr="00D509CF" w:rsidRDefault="00F211A7" w:rsidP="00A96FE4">
      <w:pPr>
        <w:widowControl w:val="0"/>
        <w:spacing w:after="120" w:line="240" w:lineRule="auto"/>
        <w:ind w:firstLine="709"/>
        <w:jc w:val="center"/>
        <w:rPr>
          <w:rFonts w:ascii="Times New Roman" w:eastAsia="Times New Roman" w:hAnsi="Times New Roman" w:cs="Times New Roman"/>
          <w:b/>
          <w:bCs/>
          <w:sz w:val="24"/>
          <w:szCs w:val="24"/>
          <w:lang w:eastAsia="ru-RU" w:bidi="en-US"/>
        </w:rPr>
      </w:pPr>
      <w:r w:rsidRPr="00D509CF">
        <w:rPr>
          <w:rFonts w:ascii="Times New Roman" w:eastAsia="Times New Roman" w:hAnsi="Times New Roman" w:cs="Times New Roman"/>
          <w:b/>
          <w:bCs/>
          <w:sz w:val="24"/>
          <w:szCs w:val="24"/>
          <w:lang w:eastAsia="ru-RU" w:bidi="en-US"/>
        </w:rPr>
        <w:t>Таблица №4.</w:t>
      </w:r>
      <w:r w:rsidR="00E21CD4" w:rsidRPr="00D509CF">
        <w:rPr>
          <w:rFonts w:ascii="Times New Roman" w:eastAsia="Times New Roman" w:hAnsi="Times New Roman" w:cs="Times New Roman"/>
          <w:b/>
          <w:bCs/>
          <w:sz w:val="24"/>
          <w:szCs w:val="24"/>
          <w:lang w:eastAsia="ru-RU" w:bidi="en-US"/>
        </w:rPr>
        <w:t xml:space="preserve">Показатели уровня жизни населения Сергокалинского района. </w:t>
      </w:r>
    </w:p>
    <w:tbl>
      <w:tblPr>
        <w:tblW w:w="9502" w:type="dxa"/>
        <w:jc w:val="center"/>
        <w:tblInd w:w="70" w:type="dxa"/>
        <w:tblLayout w:type="fixed"/>
        <w:tblCellMar>
          <w:left w:w="70" w:type="dxa"/>
          <w:right w:w="70" w:type="dxa"/>
        </w:tblCellMar>
        <w:tblLook w:val="04A0" w:firstRow="1" w:lastRow="0" w:firstColumn="1" w:lastColumn="0" w:noHBand="0" w:noVBand="1"/>
      </w:tblPr>
      <w:tblGrid>
        <w:gridCol w:w="4921"/>
        <w:gridCol w:w="1559"/>
        <w:gridCol w:w="1701"/>
        <w:gridCol w:w="1321"/>
      </w:tblGrid>
      <w:tr w:rsidR="00A96FE4" w:rsidRPr="00D509CF" w:rsidTr="00185ED7">
        <w:trPr>
          <w:trHeight w:val="520"/>
          <w:tblHeader/>
          <w:jc w:val="center"/>
        </w:trPr>
        <w:tc>
          <w:tcPr>
            <w:tcW w:w="4921" w:type="dxa"/>
            <w:tcBorders>
              <w:top w:val="single" w:sz="6" w:space="0" w:color="auto"/>
              <w:left w:val="single" w:sz="6" w:space="0" w:color="auto"/>
              <w:bottom w:val="nil"/>
              <w:right w:val="single" w:sz="6" w:space="0" w:color="auto"/>
            </w:tcBorders>
            <w:vAlign w:val="center"/>
            <w:hideMark/>
          </w:tcPr>
          <w:p w:rsidR="00A96FE4" w:rsidRPr="00D509CF" w:rsidRDefault="00A96FE4" w:rsidP="00A96FE4">
            <w:pPr>
              <w:widowControl w:val="0"/>
              <w:spacing w:after="0" w:line="240" w:lineRule="auto"/>
              <w:jc w:val="center"/>
              <w:rPr>
                <w:rFonts w:ascii="Times New Roman" w:eastAsia="Times New Roman" w:hAnsi="Times New Roman" w:cs="Times New Roman"/>
                <w:b/>
                <w:sz w:val="24"/>
                <w:szCs w:val="24"/>
                <w:lang w:eastAsia="ru-RU" w:bidi="en-US"/>
              </w:rPr>
            </w:pPr>
            <w:r w:rsidRPr="00D509CF">
              <w:rPr>
                <w:rFonts w:ascii="Times New Roman" w:eastAsia="Times New Roman" w:hAnsi="Times New Roman" w:cs="Times New Roman"/>
                <w:b/>
                <w:sz w:val="24"/>
                <w:szCs w:val="24"/>
                <w:lang w:eastAsia="ru-RU" w:bidi="en-US"/>
              </w:rPr>
              <w:t>Показатель</w:t>
            </w:r>
          </w:p>
        </w:tc>
        <w:tc>
          <w:tcPr>
            <w:tcW w:w="1559" w:type="dxa"/>
            <w:tcBorders>
              <w:top w:val="single" w:sz="6" w:space="0" w:color="auto"/>
              <w:left w:val="single" w:sz="6" w:space="0" w:color="auto"/>
              <w:bottom w:val="nil"/>
              <w:right w:val="single" w:sz="6" w:space="0" w:color="auto"/>
            </w:tcBorders>
            <w:vAlign w:val="center"/>
          </w:tcPr>
          <w:p w:rsidR="00A96FE4" w:rsidRPr="00D509CF" w:rsidRDefault="00A96FE4" w:rsidP="00EA1C93">
            <w:pPr>
              <w:widowControl w:val="0"/>
              <w:spacing w:after="0" w:line="240" w:lineRule="auto"/>
              <w:jc w:val="center"/>
              <w:rPr>
                <w:rFonts w:ascii="Times New Roman" w:eastAsia="Times New Roman" w:hAnsi="Times New Roman" w:cs="Times New Roman"/>
                <w:b/>
                <w:bCs/>
                <w:sz w:val="24"/>
                <w:szCs w:val="24"/>
                <w:lang w:eastAsia="ru-RU" w:bidi="en-US"/>
              </w:rPr>
            </w:pPr>
            <w:r w:rsidRPr="00D509CF">
              <w:rPr>
                <w:rFonts w:ascii="Times New Roman" w:eastAsia="Times New Roman" w:hAnsi="Times New Roman" w:cs="Times New Roman"/>
                <w:b/>
                <w:bCs/>
                <w:sz w:val="24"/>
                <w:szCs w:val="24"/>
                <w:lang w:eastAsia="ru-RU" w:bidi="en-US"/>
              </w:rPr>
              <w:t>20</w:t>
            </w:r>
            <w:r w:rsidR="00EA1C93" w:rsidRPr="00D509CF">
              <w:rPr>
                <w:rFonts w:ascii="Times New Roman" w:eastAsia="Times New Roman" w:hAnsi="Times New Roman" w:cs="Times New Roman"/>
                <w:b/>
                <w:bCs/>
                <w:sz w:val="24"/>
                <w:szCs w:val="24"/>
                <w:lang w:eastAsia="ru-RU" w:bidi="en-US"/>
              </w:rPr>
              <w:t>21год</w:t>
            </w:r>
          </w:p>
        </w:tc>
        <w:tc>
          <w:tcPr>
            <w:tcW w:w="1701" w:type="dxa"/>
            <w:tcBorders>
              <w:top w:val="single" w:sz="6" w:space="0" w:color="auto"/>
              <w:left w:val="single" w:sz="6" w:space="0" w:color="auto"/>
              <w:bottom w:val="nil"/>
              <w:right w:val="single" w:sz="6" w:space="0" w:color="auto"/>
            </w:tcBorders>
            <w:vAlign w:val="center"/>
          </w:tcPr>
          <w:p w:rsidR="00A96FE4" w:rsidRPr="00D509CF" w:rsidRDefault="00A96FE4" w:rsidP="00EA1C93">
            <w:pPr>
              <w:widowControl w:val="0"/>
              <w:spacing w:after="0" w:line="240" w:lineRule="auto"/>
              <w:jc w:val="center"/>
              <w:rPr>
                <w:rFonts w:ascii="Times New Roman" w:eastAsia="Times New Roman" w:hAnsi="Times New Roman" w:cs="Times New Roman"/>
                <w:b/>
                <w:bCs/>
                <w:sz w:val="24"/>
                <w:szCs w:val="24"/>
                <w:lang w:eastAsia="ru-RU" w:bidi="en-US"/>
              </w:rPr>
            </w:pPr>
            <w:r w:rsidRPr="00D509CF">
              <w:rPr>
                <w:rFonts w:ascii="Times New Roman" w:eastAsia="Times New Roman" w:hAnsi="Times New Roman" w:cs="Times New Roman"/>
                <w:b/>
                <w:bCs/>
                <w:sz w:val="24"/>
                <w:szCs w:val="24"/>
                <w:lang w:eastAsia="ru-RU" w:bidi="en-US"/>
              </w:rPr>
              <w:t>20</w:t>
            </w:r>
            <w:r w:rsidR="00EA1C93" w:rsidRPr="00D509CF">
              <w:rPr>
                <w:rFonts w:ascii="Times New Roman" w:eastAsia="Times New Roman" w:hAnsi="Times New Roman" w:cs="Times New Roman"/>
                <w:b/>
                <w:bCs/>
                <w:sz w:val="24"/>
                <w:szCs w:val="24"/>
                <w:lang w:eastAsia="ru-RU" w:bidi="en-US"/>
              </w:rPr>
              <w:t>22год</w:t>
            </w:r>
          </w:p>
        </w:tc>
        <w:tc>
          <w:tcPr>
            <w:tcW w:w="1321" w:type="dxa"/>
            <w:tcBorders>
              <w:top w:val="single" w:sz="6" w:space="0" w:color="auto"/>
              <w:left w:val="single" w:sz="6" w:space="0" w:color="auto"/>
              <w:bottom w:val="nil"/>
              <w:right w:val="single" w:sz="6" w:space="0" w:color="auto"/>
            </w:tcBorders>
            <w:vAlign w:val="center"/>
            <w:hideMark/>
          </w:tcPr>
          <w:p w:rsidR="00A96FE4" w:rsidRPr="00D509CF" w:rsidRDefault="00A96FE4" w:rsidP="00EA1C93">
            <w:pPr>
              <w:widowControl w:val="0"/>
              <w:spacing w:after="0" w:line="240" w:lineRule="auto"/>
              <w:jc w:val="center"/>
              <w:rPr>
                <w:rFonts w:ascii="Times New Roman" w:eastAsia="Times New Roman" w:hAnsi="Times New Roman" w:cs="Times New Roman"/>
                <w:b/>
                <w:bCs/>
                <w:sz w:val="24"/>
                <w:szCs w:val="24"/>
                <w:lang w:eastAsia="ru-RU" w:bidi="en-US"/>
              </w:rPr>
            </w:pPr>
            <w:r w:rsidRPr="00D509CF">
              <w:rPr>
                <w:rFonts w:ascii="Times New Roman" w:eastAsia="Times New Roman" w:hAnsi="Times New Roman" w:cs="Times New Roman"/>
                <w:b/>
                <w:bCs/>
                <w:sz w:val="24"/>
                <w:szCs w:val="24"/>
                <w:lang w:bidi="en-US"/>
              </w:rPr>
              <w:t>20</w:t>
            </w:r>
            <w:r w:rsidR="00EA1C93" w:rsidRPr="00D509CF">
              <w:rPr>
                <w:rFonts w:ascii="Times New Roman" w:eastAsia="Times New Roman" w:hAnsi="Times New Roman" w:cs="Times New Roman"/>
                <w:b/>
                <w:bCs/>
                <w:sz w:val="24"/>
                <w:szCs w:val="24"/>
                <w:lang w:bidi="en-US"/>
              </w:rPr>
              <w:t xml:space="preserve">23год </w:t>
            </w:r>
          </w:p>
        </w:tc>
      </w:tr>
      <w:tr w:rsidR="00EA1C93" w:rsidRPr="00D509CF" w:rsidTr="00EA1C93">
        <w:trPr>
          <w:tblHeader/>
          <w:jc w:val="center"/>
        </w:trPr>
        <w:tc>
          <w:tcPr>
            <w:tcW w:w="4921" w:type="dxa"/>
            <w:tcBorders>
              <w:top w:val="single" w:sz="4" w:space="0" w:color="auto"/>
              <w:left w:val="single" w:sz="6" w:space="0" w:color="auto"/>
              <w:bottom w:val="nil"/>
              <w:right w:val="single" w:sz="6" w:space="0" w:color="auto"/>
            </w:tcBorders>
            <w:vAlign w:val="center"/>
            <w:hideMark/>
          </w:tcPr>
          <w:p w:rsidR="00EA1C93" w:rsidRPr="00D509CF" w:rsidRDefault="00EA1C93" w:rsidP="00A96FE4">
            <w:pPr>
              <w:widowControl w:val="0"/>
              <w:spacing w:after="0" w:line="240" w:lineRule="auto"/>
              <w:rPr>
                <w:rFonts w:ascii="Times New Roman" w:eastAsia="Times New Roman" w:hAnsi="Times New Roman" w:cs="Times New Roman"/>
                <w:b/>
                <w:sz w:val="24"/>
                <w:szCs w:val="24"/>
                <w:lang w:eastAsia="ru-RU" w:bidi="en-US"/>
              </w:rPr>
            </w:pPr>
            <w:r w:rsidRPr="00D509CF">
              <w:rPr>
                <w:rFonts w:ascii="Times New Roman" w:eastAsia="Times New Roman" w:hAnsi="Times New Roman" w:cs="Times New Roman"/>
                <w:b/>
                <w:sz w:val="24"/>
                <w:szCs w:val="24"/>
                <w:lang w:eastAsia="ru-RU" w:bidi="en-US"/>
              </w:rPr>
              <w:t>Денежные доходы населения всего (млн.руб)</w:t>
            </w:r>
          </w:p>
        </w:tc>
        <w:tc>
          <w:tcPr>
            <w:tcW w:w="1559" w:type="dxa"/>
            <w:tcBorders>
              <w:top w:val="single" w:sz="4" w:space="0" w:color="auto"/>
              <w:left w:val="single" w:sz="6" w:space="0" w:color="auto"/>
              <w:bottom w:val="nil"/>
              <w:right w:val="single" w:sz="6" w:space="0" w:color="auto"/>
            </w:tcBorders>
          </w:tcPr>
          <w:p w:rsidR="00EA1C93" w:rsidRPr="00D509CF" w:rsidRDefault="00EA1C93" w:rsidP="00EA1C93">
            <w:pPr>
              <w:jc w:val="center"/>
              <w:rPr>
                <w:rFonts w:ascii="Times New Roman" w:hAnsi="Times New Roman" w:cs="Times New Roman"/>
                <w:sz w:val="24"/>
                <w:szCs w:val="24"/>
              </w:rPr>
            </w:pPr>
            <w:r w:rsidRPr="00D509CF">
              <w:rPr>
                <w:rFonts w:ascii="Times New Roman" w:hAnsi="Times New Roman" w:cs="Times New Roman"/>
                <w:sz w:val="24"/>
                <w:szCs w:val="24"/>
              </w:rPr>
              <w:t>2596,7</w:t>
            </w:r>
          </w:p>
        </w:tc>
        <w:tc>
          <w:tcPr>
            <w:tcW w:w="1701" w:type="dxa"/>
            <w:tcBorders>
              <w:top w:val="single" w:sz="4" w:space="0" w:color="auto"/>
              <w:left w:val="single" w:sz="6" w:space="0" w:color="auto"/>
              <w:bottom w:val="nil"/>
              <w:right w:val="single" w:sz="6" w:space="0" w:color="auto"/>
            </w:tcBorders>
          </w:tcPr>
          <w:p w:rsidR="00EA1C93" w:rsidRPr="00D509CF" w:rsidRDefault="00EA1C93" w:rsidP="00EA1C93">
            <w:pPr>
              <w:jc w:val="center"/>
              <w:rPr>
                <w:rFonts w:ascii="Times New Roman" w:hAnsi="Times New Roman" w:cs="Times New Roman"/>
                <w:sz w:val="24"/>
                <w:szCs w:val="24"/>
              </w:rPr>
            </w:pPr>
            <w:r w:rsidRPr="00D509CF">
              <w:rPr>
                <w:rFonts w:ascii="Times New Roman" w:hAnsi="Times New Roman" w:cs="Times New Roman"/>
                <w:sz w:val="24"/>
                <w:szCs w:val="24"/>
              </w:rPr>
              <w:t>2771,1</w:t>
            </w:r>
          </w:p>
        </w:tc>
        <w:tc>
          <w:tcPr>
            <w:tcW w:w="1321" w:type="dxa"/>
            <w:tcBorders>
              <w:top w:val="single" w:sz="4" w:space="0" w:color="auto"/>
              <w:left w:val="single" w:sz="6" w:space="0" w:color="auto"/>
              <w:bottom w:val="nil"/>
              <w:right w:val="single" w:sz="6" w:space="0" w:color="auto"/>
            </w:tcBorders>
            <w:hideMark/>
          </w:tcPr>
          <w:p w:rsidR="00EA1C93" w:rsidRPr="00D509CF" w:rsidRDefault="00EA1C93" w:rsidP="00EA1C93">
            <w:pPr>
              <w:jc w:val="center"/>
              <w:rPr>
                <w:rFonts w:ascii="Times New Roman" w:hAnsi="Times New Roman" w:cs="Times New Roman"/>
                <w:sz w:val="24"/>
                <w:szCs w:val="24"/>
              </w:rPr>
            </w:pPr>
            <w:r w:rsidRPr="00D509CF">
              <w:rPr>
                <w:rFonts w:ascii="Times New Roman" w:hAnsi="Times New Roman" w:cs="Times New Roman"/>
                <w:sz w:val="24"/>
                <w:szCs w:val="24"/>
              </w:rPr>
              <w:t>2882,6</w:t>
            </w:r>
          </w:p>
        </w:tc>
      </w:tr>
      <w:tr w:rsidR="00EA1C93" w:rsidRPr="00D509CF" w:rsidTr="00EA1C93">
        <w:trPr>
          <w:trHeight w:val="548"/>
          <w:jc w:val="center"/>
        </w:trPr>
        <w:tc>
          <w:tcPr>
            <w:tcW w:w="4921" w:type="dxa"/>
            <w:tcBorders>
              <w:top w:val="single" w:sz="6" w:space="0" w:color="auto"/>
              <w:left w:val="single" w:sz="6" w:space="0" w:color="auto"/>
              <w:bottom w:val="single" w:sz="6" w:space="0" w:color="auto"/>
              <w:right w:val="single" w:sz="6" w:space="0" w:color="auto"/>
            </w:tcBorders>
            <w:vAlign w:val="center"/>
            <w:hideMark/>
          </w:tcPr>
          <w:p w:rsidR="00EA1C93" w:rsidRPr="00D509CF" w:rsidRDefault="00EA1C93" w:rsidP="00A96FE4">
            <w:pPr>
              <w:widowControl w:val="0"/>
              <w:spacing w:after="0" w:line="240" w:lineRule="auto"/>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eastAsia="ru-RU" w:bidi="en-US"/>
              </w:rPr>
              <w:t>Среднедушевые денежные доходы в месяц, руб.</w:t>
            </w:r>
          </w:p>
        </w:tc>
        <w:tc>
          <w:tcPr>
            <w:tcW w:w="1559" w:type="dxa"/>
            <w:tcBorders>
              <w:top w:val="single" w:sz="6" w:space="0" w:color="auto"/>
              <w:left w:val="single" w:sz="6" w:space="0" w:color="auto"/>
              <w:bottom w:val="single" w:sz="6" w:space="0" w:color="auto"/>
              <w:right w:val="single" w:sz="6" w:space="0" w:color="auto"/>
            </w:tcBorders>
          </w:tcPr>
          <w:p w:rsidR="00EA1C93" w:rsidRPr="00D509CF" w:rsidRDefault="00EA1C93" w:rsidP="00EA1C93">
            <w:pPr>
              <w:jc w:val="center"/>
              <w:rPr>
                <w:rFonts w:ascii="Times New Roman" w:hAnsi="Times New Roman" w:cs="Times New Roman"/>
                <w:sz w:val="24"/>
                <w:szCs w:val="24"/>
              </w:rPr>
            </w:pPr>
            <w:r w:rsidRPr="00D509CF">
              <w:rPr>
                <w:rFonts w:ascii="Times New Roman" w:hAnsi="Times New Roman" w:cs="Times New Roman"/>
                <w:sz w:val="24"/>
                <w:szCs w:val="24"/>
              </w:rPr>
              <w:t>8129,5</w:t>
            </w:r>
          </w:p>
        </w:tc>
        <w:tc>
          <w:tcPr>
            <w:tcW w:w="1701" w:type="dxa"/>
            <w:tcBorders>
              <w:top w:val="single" w:sz="6" w:space="0" w:color="auto"/>
              <w:left w:val="single" w:sz="6" w:space="0" w:color="auto"/>
              <w:bottom w:val="single" w:sz="6" w:space="0" w:color="auto"/>
              <w:right w:val="single" w:sz="6" w:space="0" w:color="auto"/>
            </w:tcBorders>
          </w:tcPr>
          <w:p w:rsidR="00EA1C93" w:rsidRPr="00D509CF" w:rsidRDefault="00EA1C93" w:rsidP="00EA1C93">
            <w:pPr>
              <w:jc w:val="center"/>
              <w:rPr>
                <w:rFonts w:ascii="Times New Roman" w:hAnsi="Times New Roman" w:cs="Times New Roman"/>
                <w:sz w:val="24"/>
                <w:szCs w:val="24"/>
              </w:rPr>
            </w:pPr>
            <w:r w:rsidRPr="00D509CF">
              <w:rPr>
                <w:rFonts w:ascii="Times New Roman" w:hAnsi="Times New Roman" w:cs="Times New Roman"/>
                <w:sz w:val="24"/>
                <w:szCs w:val="24"/>
              </w:rPr>
              <w:t>8681,9</w:t>
            </w:r>
          </w:p>
        </w:tc>
        <w:tc>
          <w:tcPr>
            <w:tcW w:w="1321" w:type="dxa"/>
            <w:tcBorders>
              <w:top w:val="single" w:sz="6" w:space="0" w:color="auto"/>
              <w:left w:val="single" w:sz="6" w:space="0" w:color="auto"/>
              <w:bottom w:val="single" w:sz="6" w:space="0" w:color="auto"/>
              <w:right w:val="single" w:sz="6" w:space="0" w:color="auto"/>
            </w:tcBorders>
            <w:hideMark/>
          </w:tcPr>
          <w:p w:rsidR="00EA1C93" w:rsidRPr="00D509CF" w:rsidRDefault="00EA1C93" w:rsidP="00EA1C93">
            <w:pPr>
              <w:jc w:val="center"/>
              <w:rPr>
                <w:rFonts w:ascii="Times New Roman" w:hAnsi="Times New Roman" w:cs="Times New Roman"/>
                <w:sz w:val="24"/>
                <w:szCs w:val="24"/>
              </w:rPr>
            </w:pPr>
            <w:r w:rsidRPr="00D509CF">
              <w:rPr>
                <w:rFonts w:ascii="Times New Roman" w:hAnsi="Times New Roman" w:cs="Times New Roman"/>
                <w:sz w:val="24"/>
                <w:szCs w:val="24"/>
              </w:rPr>
              <w:t>9014,6</w:t>
            </w:r>
          </w:p>
        </w:tc>
      </w:tr>
      <w:tr w:rsidR="00A96FE4" w:rsidRPr="00D509CF" w:rsidTr="00185ED7">
        <w:trPr>
          <w:trHeight w:val="532"/>
          <w:jc w:val="center"/>
        </w:trPr>
        <w:tc>
          <w:tcPr>
            <w:tcW w:w="4921" w:type="dxa"/>
            <w:tcBorders>
              <w:top w:val="single" w:sz="6" w:space="0" w:color="auto"/>
              <w:left w:val="single" w:sz="6" w:space="0" w:color="auto"/>
              <w:bottom w:val="single" w:sz="6" w:space="0" w:color="auto"/>
              <w:right w:val="single" w:sz="6" w:space="0" w:color="auto"/>
            </w:tcBorders>
            <w:vAlign w:val="center"/>
            <w:hideMark/>
          </w:tcPr>
          <w:p w:rsidR="00A96FE4" w:rsidRPr="00D509CF" w:rsidRDefault="00A96FE4" w:rsidP="00A96FE4">
            <w:pPr>
              <w:widowControl w:val="0"/>
              <w:spacing w:after="0" w:line="240" w:lineRule="auto"/>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eastAsia="ru-RU" w:bidi="en-US"/>
              </w:rPr>
              <w:t xml:space="preserve">Реальные денежные доходы, % к предыдущему году </w:t>
            </w:r>
          </w:p>
        </w:tc>
        <w:tc>
          <w:tcPr>
            <w:tcW w:w="1559" w:type="dxa"/>
            <w:tcBorders>
              <w:top w:val="single" w:sz="6" w:space="0" w:color="auto"/>
              <w:left w:val="single" w:sz="6" w:space="0" w:color="auto"/>
              <w:bottom w:val="single" w:sz="6" w:space="0" w:color="auto"/>
              <w:right w:val="single" w:sz="6" w:space="0" w:color="auto"/>
            </w:tcBorders>
            <w:vAlign w:val="center"/>
          </w:tcPr>
          <w:p w:rsidR="00A96FE4" w:rsidRPr="00D509CF" w:rsidRDefault="00EA1C93" w:rsidP="00EA1C93">
            <w:pPr>
              <w:widowControl w:val="0"/>
              <w:spacing w:after="0" w:line="240" w:lineRule="auto"/>
              <w:jc w:val="center"/>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eastAsia="ru-RU" w:bidi="en-US"/>
              </w:rPr>
              <w:t>104,0</w:t>
            </w:r>
          </w:p>
        </w:tc>
        <w:tc>
          <w:tcPr>
            <w:tcW w:w="1701" w:type="dxa"/>
            <w:tcBorders>
              <w:top w:val="single" w:sz="6" w:space="0" w:color="auto"/>
              <w:left w:val="single" w:sz="6" w:space="0" w:color="auto"/>
              <w:bottom w:val="single" w:sz="6" w:space="0" w:color="auto"/>
              <w:right w:val="single" w:sz="6" w:space="0" w:color="auto"/>
            </w:tcBorders>
            <w:vAlign w:val="center"/>
          </w:tcPr>
          <w:p w:rsidR="00A96FE4" w:rsidRPr="00D509CF" w:rsidRDefault="00EA1C93" w:rsidP="00EA1C93">
            <w:pPr>
              <w:widowControl w:val="0"/>
              <w:spacing w:after="0" w:line="240" w:lineRule="auto"/>
              <w:jc w:val="center"/>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eastAsia="ru-RU" w:bidi="en-US"/>
              </w:rPr>
              <w:t>106,7</w:t>
            </w:r>
          </w:p>
        </w:tc>
        <w:tc>
          <w:tcPr>
            <w:tcW w:w="1321" w:type="dxa"/>
            <w:tcBorders>
              <w:top w:val="single" w:sz="6" w:space="0" w:color="auto"/>
              <w:left w:val="single" w:sz="6" w:space="0" w:color="auto"/>
              <w:bottom w:val="single" w:sz="6" w:space="0" w:color="auto"/>
              <w:right w:val="single" w:sz="6" w:space="0" w:color="auto"/>
            </w:tcBorders>
            <w:vAlign w:val="center"/>
          </w:tcPr>
          <w:p w:rsidR="00A96FE4" w:rsidRPr="00D509CF" w:rsidRDefault="00EA1C93" w:rsidP="00EA1C93">
            <w:pPr>
              <w:widowControl w:val="0"/>
              <w:spacing w:after="0" w:line="240" w:lineRule="auto"/>
              <w:jc w:val="center"/>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eastAsia="ru-RU" w:bidi="en-US"/>
              </w:rPr>
              <w:t>103,8</w:t>
            </w:r>
          </w:p>
        </w:tc>
      </w:tr>
      <w:tr w:rsidR="00EA1C93" w:rsidRPr="00D509CF" w:rsidTr="00EA1C93">
        <w:trPr>
          <w:trHeight w:val="823"/>
          <w:jc w:val="center"/>
        </w:trPr>
        <w:tc>
          <w:tcPr>
            <w:tcW w:w="4921" w:type="dxa"/>
            <w:tcBorders>
              <w:top w:val="single" w:sz="6" w:space="0" w:color="auto"/>
              <w:left w:val="single" w:sz="6" w:space="0" w:color="auto"/>
              <w:bottom w:val="single" w:sz="6" w:space="0" w:color="auto"/>
              <w:right w:val="single" w:sz="6" w:space="0" w:color="auto"/>
            </w:tcBorders>
            <w:vAlign w:val="center"/>
            <w:hideMark/>
          </w:tcPr>
          <w:p w:rsidR="00EA1C93" w:rsidRPr="00D509CF" w:rsidRDefault="00EA1C93" w:rsidP="00A96FE4">
            <w:pPr>
              <w:widowControl w:val="0"/>
              <w:spacing w:after="0" w:line="240" w:lineRule="auto"/>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eastAsia="ru-RU" w:bidi="en-US"/>
              </w:rPr>
              <w:t>Среднемесячная номинальная начисленная заработная плата работающих в организациях, руб.</w:t>
            </w:r>
          </w:p>
        </w:tc>
        <w:tc>
          <w:tcPr>
            <w:tcW w:w="1559" w:type="dxa"/>
            <w:tcBorders>
              <w:top w:val="single" w:sz="6" w:space="0" w:color="auto"/>
              <w:left w:val="single" w:sz="6" w:space="0" w:color="auto"/>
              <w:bottom w:val="single" w:sz="6" w:space="0" w:color="auto"/>
              <w:right w:val="single" w:sz="6" w:space="0" w:color="auto"/>
            </w:tcBorders>
          </w:tcPr>
          <w:p w:rsidR="00EA1C93" w:rsidRPr="00D509CF" w:rsidRDefault="00EA1C93" w:rsidP="00EA1C93">
            <w:pPr>
              <w:jc w:val="center"/>
              <w:rPr>
                <w:rFonts w:ascii="Times New Roman" w:hAnsi="Times New Roman" w:cs="Times New Roman"/>
                <w:sz w:val="24"/>
                <w:szCs w:val="24"/>
              </w:rPr>
            </w:pPr>
            <w:r w:rsidRPr="00D509CF">
              <w:rPr>
                <w:rFonts w:ascii="Times New Roman" w:hAnsi="Times New Roman" w:cs="Times New Roman"/>
                <w:sz w:val="24"/>
                <w:szCs w:val="24"/>
              </w:rPr>
              <w:t>25678,6</w:t>
            </w:r>
          </w:p>
        </w:tc>
        <w:tc>
          <w:tcPr>
            <w:tcW w:w="1701" w:type="dxa"/>
            <w:tcBorders>
              <w:top w:val="single" w:sz="6" w:space="0" w:color="auto"/>
              <w:left w:val="single" w:sz="6" w:space="0" w:color="auto"/>
              <w:bottom w:val="single" w:sz="6" w:space="0" w:color="auto"/>
              <w:right w:val="single" w:sz="6" w:space="0" w:color="auto"/>
            </w:tcBorders>
          </w:tcPr>
          <w:p w:rsidR="00EA1C93" w:rsidRPr="00D509CF" w:rsidRDefault="00EA1C93" w:rsidP="00EA1C93">
            <w:pPr>
              <w:jc w:val="center"/>
              <w:rPr>
                <w:rFonts w:ascii="Times New Roman" w:hAnsi="Times New Roman" w:cs="Times New Roman"/>
                <w:sz w:val="24"/>
                <w:szCs w:val="24"/>
              </w:rPr>
            </w:pPr>
            <w:r w:rsidRPr="00D509CF">
              <w:rPr>
                <w:rFonts w:ascii="Times New Roman" w:hAnsi="Times New Roman" w:cs="Times New Roman"/>
                <w:sz w:val="24"/>
                <w:szCs w:val="24"/>
              </w:rPr>
              <w:t>27282,7</w:t>
            </w:r>
          </w:p>
        </w:tc>
        <w:tc>
          <w:tcPr>
            <w:tcW w:w="1321" w:type="dxa"/>
            <w:tcBorders>
              <w:top w:val="single" w:sz="6" w:space="0" w:color="auto"/>
              <w:left w:val="single" w:sz="6" w:space="0" w:color="auto"/>
              <w:bottom w:val="single" w:sz="6" w:space="0" w:color="auto"/>
              <w:right w:val="single" w:sz="6" w:space="0" w:color="auto"/>
            </w:tcBorders>
            <w:hideMark/>
          </w:tcPr>
          <w:p w:rsidR="00EA1C93" w:rsidRPr="00D509CF" w:rsidRDefault="00EA1C93" w:rsidP="00EA1C93">
            <w:pPr>
              <w:jc w:val="center"/>
              <w:rPr>
                <w:rFonts w:ascii="Times New Roman" w:hAnsi="Times New Roman" w:cs="Times New Roman"/>
                <w:sz w:val="24"/>
                <w:szCs w:val="24"/>
              </w:rPr>
            </w:pPr>
            <w:r w:rsidRPr="00D509CF">
              <w:rPr>
                <w:rFonts w:ascii="Times New Roman" w:hAnsi="Times New Roman" w:cs="Times New Roman"/>
                <w:sz w:val="24"/>
                <w:szCs w:val="24"/>
              </w:rPr>
              <w:t>29905,3</w:t>
            </w:r>
          </w:p>
        </w:tc>
      </w:tr>
      <w:tr w:rsidR="00A96FE4" w:rsidRPr="00D509CF" w:rsidTr="00185ED7">
        <w:trPr>
          <w:trHeight w:val="548"/>
          <w:jc w:val="center"/>
        </w:trPr>
        <w:tc>
          <w:tcPr>
            <w:tcW w:w="4921" w:type="dxa"/>
            <w:tcBorders>
              <w:top w:val="single" w:sz="6" w:space="0" w:color="auto"/>
              <w:left w:val="single" w:sz="6" w:space="0" w:color="auto"/>
              <w:bottom w:val="single" w:sz="6" w:space="0" w:color="auto"/>
              <w:right w:val="single" w:sz="6" w:space="0" w:color="auto"/>
            </w:tcBorders>
            <w:vAlign w:val="center"/>
            <w:hideMark/>
          </w:tcPr>
          <w:p w:rsidR="00A96FE4" w:rsidRPr="00D509CF" w:rsidRDefault="00A96FE4" w:rsidP="00A96FE4">
            <w:pPr>
              <w:widowControl w:val="0"/>
              <w:spacing w:after="0" w:line="240" w:lineRule="auto"/>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eastAsia="ru-RU" w:bidi="en-US"/>
              </w:rPr>
              <w:t>Реальная начисленная заработная плата (в % к предыдущему году)</w:t>
            </w:r>
          </w:p>
        </w:tc>
        <w:tc>
          <w:tcPr>
            <w:tcW w:w="1559" w:type="dxa"/>
            <w:tcBorders>
              <w:top w:val="single" w:sz="6" w:space="0" w:color="auto"/>
              <w:left w:val="single" w:sz="6" w:space="0" w:color="auto"/>
              <w:bottom w:val="single" w:sz="6" w:space="0" w:color="auto"/>
              <w:right w:val="single" w:sz="6" w:space="0" w:color="auto"/>
            </w:tcBorders>
            <w:vAlign w:val="center"/>
          </w:tcPr>
          <w:p w:rsidR="00A96FE4" w:rsidRPr="00D509CF" w:rsidRDefault="00EA1C93" w:rsidP="00EA1C93">
            <w:pPr>
              <w:widowControl w:val="0"/>
              <w:spacing w:after="0" w:line="240" w:lineRule="auto"/>
              <w:jc w:val="center"/>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eastAsia="ru-RU" w:bidi="en-US"/>
              </w:rPr>
              <w:t>106,0</w:t>
            </w:r>
          </w:p>
        </w:tc>
        <w:tc>
          <w:tcPr>
            <w:tcW w:w="1701" w:type="dxa"/>
            <w:tcBorders>
              <w:top w:val="single" w:sz="6" w:space="0" w:color="auto"/>
              <w:left w:val="single" w:sz="6" w:space="0" w:color="auto"/>
              <w:bottom w:val="single" w:sz="6" w:space="0" w:color="auto"/>
              <w:right w:val="single" w:sz="6" w:space="0" w:color="auto"/>
            </w:tcBorders>
            <w:vAlign w:val="center"/>
          </w:tcPr>
          <w:p w:rsidR="00A96FE4" w:rsidRPr="00D509CF" w:rsidRDefault="00EA1C93" w:rsidP="00EA1C93">
            <w:pPr>
              <w:widowControl w:val="0"/>
              <w:spacing w:after="0" w:line="240" w:lineRule="auto"/>
              <w:jc w:val="center"/>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eastAsia="ru-RU" w:bidi="en-US"/>
              </w:rPr>
              <w:t>106,2</w:t>
            </w:r>
          </w:p>
        </w:tc>
        <w:tc>
          <w:tcPr>
            <w:tcW w:w="1321" w:type="dxa"/>
            <w:tcBorders>
              <w:top w:val="single" w:sz="6" w:space="0" w:color="auto"/>
              <w:left w:val="single" w:sz="6" w:space="0" w:color="auto"/>
              <w:bottom w:val="single" w:sz="6" w:space="0" w:color="auto"/>
              <w:right w:val="single" w:sz="6" w:space="0" w:color="auto"/>
            </w:tcBorders>
            <w:vAlign w:val="center"/>
          </w:tcPr>
          <w:p w:rsidR="00A96FE4" w:rsidRPr="00D509CF" w:rsidRDefault="00EA1C93" w:rsidP="00EA1C93">
            <w:pPr>
              <w:widowControl w:val="0"/>
              <w:spacing w:after="0" w:line="240" w:lineRule="auto"/>
              <w:jc w:val="center"/>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eastAsia="ru-RU" w:bidi="en-US"/>
              </w:rPr>
              <w:t>109,6</w:t>
            </w:r>
          </w:p>
        </w:tc>
      </w:tr>
    </w:tbl>
    <w:p w:rsidR="00EA1C93" w:rsidRPr="00D509CF" w:rsidRDefault="00EA1C93" w:rsidP="00AA03BB">
      <w:pPr>
        <w:widowControl w:val="0"/>
        <w:spacing w:after="0" w:line="240" w:lineRule="auto"/>
        <w:ind w:firstLine="709"/>
        <w:jc w:val="center"/>
        <w:rPr>
          <w:rFonts w:ascii="Times New Roman" w:eastAsia="Times New Roman" w:hAnsi="Times New Roman" w:cs="Times New Roman"/>
          <w:bCs/>
          <w:i/>
          <w:iCs/>
          <w:sz w:val="24"/>
          <w:szCs w:val="24"/>
          <w:lang w:eastAsia="ru-RU" w:bidi="en-US"/>
        </w:rPr>
      </w:pPr>
    </w:p>
    <w:p w:rsidR="00EA1C93" w:rsidRPr="00D509CF" w:rsidRDefault="00EA1C93" w:rsidP="00AA03BB">
      <w:pPr>
        <w:widowControl w:val="0"/>
        <w:spacing w:after="0" w:line="240" w:lineRule="auto"/>
        <w:ind w:firstLine="709"/>
        <w:jc w:val="center"/>
        <w:rPr>
          <w:rFonts w:ascii="Times New Roman" w:eastAsia="Times New Roman" w:hAnsi="Times New Roman" w:cs="Times New Roman"/>
          <w:bCs/>
          <w:i/>
          <w:iCs/>
          <w:sz w:val="24"/>
          <w:szCs w:val="24"/>
          <w:lang w:eastAsia="ru-RU" w:bidi="en-US"/>
        </w:rPr>
      </w:pPr>
    </w:p>
    <w:p w:rsidR="00EA1C93" w:rsidRPr="00D509CF" w:rsidRDefault="00EA1C93" w:rsidP="00AA03BB">
      <w:pPr>
        <w:widowControl w:val="0"/>
        <w:spacing w:after="0" w:line="240" w:lineRule="auto"/>
        <w:ind w:firstLine="709"/>
        <w:jc w:val="center"/>
        <w:rPr>
          <w:rFonts w:ascii="Times New Roman" w:eastAsia="Times New Roman" w:hAnsi="Times New Roman" w:cs="Times New Roman"/>
          <w:bCs/>
          <w:i/>
          <w:iCs/>
          <w:sz w:val="24"/>
          <w:szCs w:val="24"/>
          <w:lang w:eastAsia="ru-RU" w:bidi="en-US"/>
        </w:rPr>
      </w:pPr>
    </w:p>
    <w:p w:rsidR="00EA1C93" w:rsidRPr="00D509CF" w:rsidRDefault="00EA1C93" w:rsidP="00AA03BB">
      <w:pPr>
        <w:widowControl w:val="0"/>
        <w:spacing w:after="0" w:line="240" w:lineRule="auto"/>
        <w:ind w:firstLine="709"/>
        <w:jc w:val="center"/>
        <w:rPr>
          <w:rFonts w:ascii="Times New Roman" w:eastAsia="Times New Roman" w:hAnsi="Times New Roman" w:cs="Times New Roman"/>
          <w:bCs/>
          <w:i/>
          <w:iCs/>
          <w:sz w:val="24"/>
          <w:szCs w:val="24"/>
          <w:lang w:eastAsia="ru-RU" w:bidi="en-US"/>
        </w:rPr>
      </w:pPr>
    </w:p>
    <w:p w:rsidR="00E21CD4" w:rsidRPr="00D509CF" w:rsidRDefault="00F211A7" w:rsidP="00AA03BB">
      <w:pPr>
        <w:widowControl w:val="0"/>
        <w:spacing w:after="0" w:line="240" w:lineRule="auto"/>
        <w:ind w:firstLine="709"/>
        <w:jc w:val="center"/>
        <w:rPr>
          <w:rFonts w:ascii="Times New Roman" w:eastAsia="Times New Roman" w:hAnsi="Times New Roman" w:cs="Times New Roman"/>
          <w:b/>
          <w:bCs/>
          <w:i/>
          <w:iCs/>
          <w:sz w:val="24"/>
          <w:szCs w:val="24"/>
          <w:lang w:eastAsia="ru-RU" w:bidi="en-US"/>
        </w:rPr>
      </w:pPr>
      <w:r w:rsidRPr="00D509CF">
        <w:rPr>
          <w:rFonts w:ascii="Times New Roman" w:eastAsia="Times New Roman" w:hAnsi="Times New Roman" w:cs="Times New Roman"/>
          <w:b/>
          <w:bCs/>
          <w:i/>
          <w:iCs/>
          <w:sz w:val="24"/>
          <w:szCs w:val="24"/>
          <w:lang w:eastAsia="ru-RU" w:bidi="en-US"/>
        </w:rPr>
        <w:t>Схема №2.</w:t>
      </w:r>
      <w:r w:rsidR="00AA03BB" w:rsidRPr="00D509CF">
        <w:rPr>
          <w:rFonts w:ascii="Times New Roman" w:eastAsia="Times New Roman" w:hAnsi="Times New Roman" w:cs="Times New Roman"/>
          <w:b/>
          <w:bCs/>
          <w:i/>
          <w:iCs/>
          <w:sz w:val="24"/>
          <w:szCs w:val="24"/>
          <w:lang w:eastAsia="ru-RU" w:bidi="en-US"/>
        </w:rPr>
        <w:t>Динамика уровня жизни населения</w:t>
      </w:r>
      <w:r w:rsidR="00E21CD4" w:rsidRPr="00D509CF">
        <w:rPr>
          <w:rFonts w:ascii="Times New Roman" w:eastAsia="Times New Roman" w:hAnsi="Times New Roman" w:cs="Times New Roman"/>
          <w:b/>
          <w:bCs/>
          <w:i/>
          <w:iCs/>
          <w:sz w:val="24"/>
          <w:szCs w:val="24"/>
          <w:lang w:eastAsia="ru-RU" w:bidi="en-US"/>
        </w:rPr>
        <w:t xml:space="preserve"> Сергокалинского района </w:t>
      </w:r>
    </w:p>
    <w:p w:rsidR="00A96FE4" w:rsidRPr="00D509CF" w:rsidRDefault="00E21CD4" w:rsidP="00AA03BB">
      <w:pPr>
        <w:widowControl w:val="0"/>
        <w:spacing w:after="0" w:line="240" w:lineRule="auto"/>
        <w:ind w:firstLine="709"/>
        <w:jc w:val="center"/>
        <w:rPr>
          <w:rFonts w:ascii="Times New Roman" w:eastAsia="Times New Roman" w:hAnsi="Times New Roman" w:cs="Times New Roman"/>
          <w:b/>
          <w:bCs/>
          <w:i/>
          <w:iCs/>
          <w:sz w:val="24"/>
          <w:szCs w:val="24"/>
          <w:lang w:eastAsia="ru-RU" w:bidi="en-US"/>
        </w:rPr>
      </w:pPr>
      <w:r w:rsidRPr="00D509CF">
        <w:rPr>
          <w:rFonts w:ascii="Times New Roman" w:eastAsia="Times New Roman" w:hAnsi="Times New Roman" w:cs="Times New Roman"/>
          <w:b/>
          <w:bCs/>
          <w:i/>
          <w:iCs/>
          <w:sz w:val="24"/>
          <w:szCs w:val="24"/>
          <w:lang w:eastAsia="ru-RU" w:bidi="en-US"/>
        </w:rPr>
        <w:t>2021-2023г.г.</w:t>
      </w:r>
    </w:p>
    <w:p w:rsidR="00AA03BB" w:rsidRPr="00D509CF" w:rsidRDefault="00AA03BB" w:rsidP="00AA03BB">
      <w:pPr>
        <w:widowControl w:val="0"/>
        <w:spacing w:after="0" w:line="240" w:lineRule="auto"/>
        <w:ind w:firstLine="709"/>
        <w:jc w:val="center"/>
        <w:rPr>
          <w:rFonts w:ascii="Times New Roman" w:eastAsia="Times New Roman" w:hAnsi="Times New Roman" w:cs="Times New Roman"/>
          <w:bCs/>
          <w:iCs/>
          <w:sz w:val="24"/>
          <w:szCs w:val="24"/>
          <w:lang w:eastAsia="ru-RU" w:bidi="en-US"/>
        </w:rPr>
      </w:pPr>
    </w:p>
    <w:p w:rsidR="00AA03BB" w:rsidRPr="00D509CF" w:rsidRDefault="00AA03BB" w:rsidP="00A96FE4">
      <w:pPr>
        <w:widowControl w:val="0"/>
        <w:spacing w:after="0" w:line="240" w:lineRule="auto"/>
        <w:ind w:firstLine="709"/>
        <w:jc w:val="both"/>
        <w:rPr>
          <w:rFonts w:ascii="Times New Roman" w:eastAsia="Times New Roman" w:hAnsi="Times New Roman" w:cs="Times New Roman"/>
          <w:bCs/>
          <w:iCs/>
          <w:sz w:val="24"/>
          <w:szCs w:val="24"/>
          <w:lang w:eastAsia="ru-RU" w:bidi="en-US"/>
        </w:rPr>
      </w:pPr>
      <w:r w:rsidRPr="00D509CF">
        <w:rPr>
          <w:rFonts w:ascii="Times New Roman" w:eastAsia="Times New Roman" w:hAnsi="Times New Roman" w:cs="Times New Roman"/>
          <w:bCs/>
          <w:iCs/>
          <w:noProof/>
          <w:sz w:val="24"/>
          <w:szCs w:val="24"/>
          <w:lang w:eastAsia="ru-RU"/>
        </w:rPr>
        <w:lastRenderedPageBreak/>
        <w:drawing>
          <wp:inline distT="0" distB="0" distL="0" distR="0" wp14:anchorId="4FFA2F98" wp14:editId="4C00B3E8">
            <wp:extent cx="4743450" cy="264795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85ED7" w:rsidRPr="00D509CF" w:rsidRDefault="00185ED7" w:rsidP="00A96FE4">
      <w:pPr>
        <w:spacing w:after="167" w:line="280" w:lineRule="exact"/>
        <w:ind w:right="360"/>
        <w:jc w:val="center"/>
        <w:rPr>
          <w:rFonts w:ascii="Times New Roman" w:eastAsia="Times New Roman" w:hAnsi="Times New Roman" w:cs="Times New Roman"/>
          <w:b/>
          <w:sz w:val="24"/>
          <w:szCs w:val="24"/>
          <w:lang w:bidi="en-US"/>
        </w:rPr>
      </w:pPr>
    </w:p>
    <w:p w:rsidR="00A96FE4" w:rsidRPr="00D509CF" w:rsidRDefault="00A96FE4" w:rsidP="00A96FE4">
      <w:pPr>
        <w:spacing w:after="167" w:line="280" w:lineRule="exact"/>
        <w:ind w:right="360"/>
        <w:jc w:val="center"/>
        <w:rPr>
          <w:rFonts w:ascii="Times New Roman" w:eastAsia="Times New Roman" w:hAnsi="Times New Roman" w:cs="Times New Roman"/>
          <w:b/>
          <w:sz w:val="24"/>
          <w:szCs w:val="24"/>
          <w:lang w:bidi="en-US"/>
        </w:rPr>
      </w:pPr>
      <w:r w:rsidRPr="00D509CF">
        <w:rPr>
          <w:rFonts w:ascii="Times New Roman" w:eastAsia="Times New Roman" w:hAnsi="Times New Roman" w:cs="Times New Roman"/>
          <w:b/>
          <w:sz w:val="24"/>
          <w:szCs w:val="24"/>
          <w:lang w:bidi="en-US"/>
        </w:rPr>
        <w:t>Здравоохранение</w:t>
      </w:r>
    </w:p>
    <w:p w:rsidR="00532E05" w:rsidRPr="00D509CF" w:rsidRDefault="00532E05" w:rsidP="00A96FE4">
      <w:pPr>
        <w:spacing w:after="167" w:line="280" w:lineRule="exact"/>
        <w:ind w:right="360"/>
        <w:jc w:val="center"/>
        <w:rPr>
          <w:rFonts w:ascii="Times New Roman" w:eastAsia="Times New Roman" w:hAnsi="Times New Roman" w:cs="Times New Roman"/>
          <w:b/>
          <w:sz w:val="24"/>
          <w:szCs w:val="24"/>
          <w:lang w:bidi="en-US"/>
        </w:rPr>
      </w:pPr>
    </w:p>
    <w:p w:rsidR="00A91563" w:rsidRPr="00D509CF" w:rsidRDefault="00A91563" w:rsidP="00A91563">
      <w:pPr>
        <w:spacing w:after="167"/>
        <w:ind w:right="360" w:firstLine="567"/>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В районе </w:t>
      </w:r>
      <w:r w:rsidR="00E21CD4" w:rsidRPr="00D509CF">
        <w:rPr>
          <w:rFonts w:ascii="Times New Roman" w:eastAsia="Times New Roman" w:hAnsi="Times New Roman" w:cs="Times New Roman"/>
          <w:sz w:val="24"/>
          <w:szCs w:val="24"/>
          <w:lang w:bidi="en-US"/>
        </w:rPr>
        <w:t xml:space="preserve">функционирует </w:t>
      </w:r>
      <w:r w:rsidRPr="00D509CF">
        <w:rPr>
          <w:rFonts w:ascii="Times New Roman" w:eastAsia="Times New Roman" w:hAnsi="Times New Roman" w:cs="Times New Roman"/>
          <w:sz w:val="24"/>
          <w:szCs w:val="24"/>
          <w:lang w:bidi="en-US"/>
        </w:rPr>
        <w:t>ЦРБ  на 168 коек в т.ч. 28 коек дневного стационара, поликлиника на 200 посещений,  3 - врачебных амбулаторий и 20 ФАПов. Обеспеченность койками составляет - 63,1. Занятость коек в среднем в  2023 году составила 218,1 дней в году. В 2023 году число выполненных посещений гражданами поликлиник и поликлинических подразделений составило 193529 ед., а число посещений сельскими жителями ФП, ФАПов и ВА составило 113733 ед. Уровень госпитализации на 100 жителей составил 18,2 ед. В 2023 году диспансеризацию прошли 7538  взрослого населения при плане 7456  чел. или 101%, углубленную диспансеризацию 1432 при плане 1270 или 112%, дети  декретированного возраста 3486 или 100%.</w:t>
      </w:r>
    </w:p>
    <w:p w:rsidR="00A91563" w:rsidRPr="00D509CF" w:rsidRDefault="00A91563" w:rsidP="00A91563">
      <w:pPr>
        <w:spacing w:after="167"/>
        <w:ind w:right="360" w:firstLine="567"/>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За последние два года полностью обновлен автопарк ЦРБ санитарным транспортом. По программе развития первичной медико-санитарной помощи   получено 2 единицы автотранспорта, 2 аппарата ИВЛ и компьютерный томограф «Оптима СТ-520».      Укомплектованы все структурные подразделения автоматизированными рабочими местами (компьютеры, принтеры). Продолжалась работа по внедрению новых методов лабораторной диагностики и  расширен диапазон лабораторных исследований.</w:t>
      </w:r>
    </w:p>
    <w:p w:rsidR="00A91563" w:rsidRPr="00D509CF" w:rsidRDefault="00A91563" w:rsidP="00A91563">
      <w:pPr>
        <w:spacing w:after="167"/>
        <w:ind w:right="360" w:firstLine="567"/>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По программе развития первичной медико-санитарной помощи произведен капитальный ремонт врачебной амбулатории с. Кичигамри и ФАПов с. Новомугри, Нижнее Махаргимахи, Бурдеки, Аялизимахи на общую сумму 9 млн.22 тыс. рублей.</w:t>
      </w:r>
    </w:p>
    <w:p w:rsidR="00A91563" w:rsidRPr="00D509CF" w:rsidRDefault="00A91563" w:rsidP="00A91563">
      <w:pPr>
        <w:spacing w:after="167"/>
        <w:ind w:right="360" w:firstLine="567"/>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В целях повышения доступности оказания медицинской помощи в районной поликлинике за счет обустройства дополнительных входов созданы условия по распределению потока больных, также внесены изменения в графики работы и приема во всех структурных подразделениях.</w:t>
      </w:r>
    </w:p>
    <w:p w:rsidR="00A91563" w:rsidRPr="00D509CF" w:rsidRDefault="00A91563" w:rsidP="00A91563">
      <w:pPr>
        <w:spacing w:after="167"/>
        <w:ind w:right="360" w:firstLine="567"/>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lastRenderedPageBreak/>
        <w:t>Несмотря на эпидемиологическую ситуацию, работа с кадровым составом учреждения продолжалась и была приоритетной.  В 2023 году обеспеченность врачами и средними медицинскими работниками улучшилось. Укомплектованность ЛПУ врачами   составила 90% и средним медицинским персоналом 100%. Из 72 врачей 70 сертифицированы и 14  имеют квалифицированные категории. В 2023 году незначительное снижение категорированных специалистов связано с приходом молодых специалистов и уходом квалифицированных специалистов на пенсию. Из 216 средних медицинских работников все 216 сертифицированы и 128 имеют квалифицированные категории.  Материально-техническая база и кадровый потенциал ЦРБ в целом позволяет оказывать качественную медицинскую помощь жителям района и  решать поставленные задачи.</w:t>
      </w:r>
    </w:p>
    <w:p w:rsidR="00A91563" w:rsidRPr="00D509CF" w:rsidRDefault="00A91563" w:rsidP="00A91563">
      <w:pPr>
        <w:spacing w:after="167"/>
        <w:ind w:right="360" w:firstLine="567"/>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В 2023 году медицинскими работниками была проведена огромная работа по улучшению эпидемической ситуации в районе.  Большое внимание уделялось вакцинации как одной из самых эффективных методов профилактики болезней. </w:t>
      </w:r>
    </w:p>
    <w:p w:rsidR="00A91563" w:rsidRPr="00D509CF" w:rsidRDefault="00A91563" w:rsidP="00A91563">
      <w:pPr>
        <w:spacing w:after="167"/>
        <w:ind w:right="360" w:firstLine="567"/>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В 2023 г. удалось снизить общую смертность (на 1000 чел) и составила 5,6 против 6,8 в 2022 году и 8,9 в 2021 году. Также снизились такие показатели как детская и младенческая смертность. Младенческая смертность (на 1000 чел) в 2023 году составила 2,6 против 6,8 в 2022 году и 4,2 в 2021 году. Детская смертность в 2023 году не допущена. Рождаемость в 2023 году составила - 14,6  на 1000 населения, против 16,2 в 2021 году.</w:t>
      </w:r>
    </w:p>
    <w:p w:rsidR="00532E05" w:rsidRPr="00D509CF" w:rsidRDefault="00A91563" w:rsidP="00A91563">
      <w:pPr>
        <w:spacing w:after="167"/>
        <w:ind w:right="360" w:firstLine="567"/>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В 2023 году выполнены индикаторы по заработной плате, средняя заработная плата   врачей составила 61865 рублей, среднего медицинского персонала - 30406 рублей, младшего медицинского персонала – 30024 рублей. В медицинских организациях районов внедрены ряд государственных услуг: прием заявок (запись) на прием к врачу (через портал, инфомат, ФЭР. по телефону, по обращению), прием заявок (запись) на прием к врачу (через портал, инфомат, ФЭР, по телефону, по обращению), заполнение и направление в аптеки электронных рецептов, выдача направление граждан на прохождение в МСЭ, выдача электронных листков нетрудоспособности, выдача справки о смерти, выдача справки о перинатальной смертности, выдача электронной медицинской карты больного.</w:t>
      </w:r>
      <w:r w:rsidR="00E21CD4" w:rsidRPr="00D509CF">
        <w:rPr>
          <w:rFonts w:ascii="Times New Roman" w:eastAsia="Times New Roman" w:hAnsi="Times New Roman" w:cs="Times New Roman"/>
          <w:sz w:val="24"/>
          <w:szCs w:val="24"/>
          <w:lang w:bidi="en-US"/>
        </w:rPr>
        <w:t xml:space="preserve"> </w:t>
      </w:r>
      <w:r w:rsidR="00532E05" w:rsidRPr="00D509CF">
        <w:rPr>
          <w:rFonts w:ascii="Times New Roman" w:eastAsia="Times New Roman" w:hAnsi="Times New Roman" w:cs="Times New Roman"/>
          <w:sz w:val="24"/>
          <w:szCs w:val="24"/>
          <w:lang w:bidi="en-US"/>
        </w:rPr>
        <w:t>Основные проблемы в сфере здравоохранения:</w:t>
      </w:r>
    </w:p>
    <w:p w:rsidR="00A96FE4" w:rsidRPr="00D509CF" w:rsidRDefault="00A96FE4" w:rsidP="00A96FE4">
      <w:pPr>
        <w:spacing w:after="0" w:line="240" w:lineRule="auto"/>
        <w:jc w:val="center"/>
        <w:rPr>
          <w:rFonts w:ascii="Times New Roman" w:eastAsia="Times New Roman" w:hAnsi="Times New Roman" w:cs="Times New Roman"/>
          <w:sz w:val="24"/>
          <w:szCs w:val="24"/>
          <w:lang w:bidi="en-US"/>
        </w:rPr>
      </w:pPr>
    </w:p>
    <w:p w:rsidR="00A96FE4" w:rsidRPr="00D509CF" w:rsidRDefault="00A96FE4" w:rsidP="00A96FE4">
      <w:pPr>
        <w:spacing w:after="0" w:line="240" w:lineRule="auto"/>
        <w:jc w:val="center"/>
        <w:rPr>
          <w:rFonts w:ascii="Times New Roman" w:eastAsia="Times New Roman" w:hAnsi="Times New Roman" w:cs="Times New Roman"/>
          <w:b/>
          <w:sz w:val="24"/>
          <w:szCs w:val="24"/>
          <w:lang w:bidi="en-US"/>
        </w:rPr>
      </w:pPr>
      <w:r w:rsidRPr="00D509CF">
        <w:rPr>
          <w:rFonts w:ascii="Times New Roman" w:eastAsia="Times New Roman" w:hAnsi="Times New Roman" w:cs="Times New Roman"/>
          <w:b/>
          <w:sz w:val="24"/>
          <w:szCs w:val="24"/>
          <w:lang w:bidi="en-US"/>
        </w:rPr>
        <w:t>Культура и спорт</w:t>
      </w:r>
    </w:p>
    <w:p w:rsidR="00A96FE4" w:rsidRPr="00D509CF" w:rsidRDefault="00A96FE4" w:rsidP="004503F1">
      <w:pPr>
        <w:spacing w:after="0"/>
        <w:jc w:val="center"/>
        <w:rPr>
          <w:rFonts w:ascii="Times New Roman" w:eastAsia="Times New Roman" w:hAnsi="Times New Roman" w:cs="Times New Roman"/>
          <w:sz w:val="24"/>
          <w:szCs w:val="24"/>
          <w:lang w:bidi="en-US"/>
        </w:rPr>
      </w:pPr>
    </w:p>
    <w:p w:rsidR="004503F1" w:rsidRPr="00D509CF" w:rsidRDefault="00A96FE4" w:rsidP="004503F1">
      <w:pPr>
        <w:widowControl w:val="0"/>
        <w:pBdr>
          <w:bottom w:val="single" w:sz="4" w:space="31" w:color="FFFFFF"/>
        </w:pBdr>
        <w:tabs>
          <w:tab w:val="left" w:pos="0"/>
        </w:tabs>
        <w:autoSpaceDE w:val="0"/>
        <w:ind w:firstLine="709"/>
        <w:jc w:val="both"/>
        <w:rPr>
          <w:rFonts w:ascii="Times New Roman" w:eastAsia="Calibri" w:hAnsi="Times New Roman" w:cs="Times New Roman"/>
          <w:sz w:val="24"/>
          <w:szCs w:val="24"/>
          <w:lang w:bidi="ru-RU"/>
        </w:rPr>
      </w:pPr>
      <w:r w:rsidRPr="00D509CF">
        <w:rPr>
          <w:rFonts w:ascii="Times New Roman" w:eastAsia="Times New Roman" w:hAnsi="Times New Roman" w:cs="Times New Roman"/>
          <w:sz w:val="24"/>
          <w:szCs w:val="24"/>
          <w:lang w:bidi="en-US"/>
        </w:rPr>
        <w:t xml:space="preserve">      </w:t>
      </w:r>
      <w:r w:rsidR="004503F1" w:rsidRPr="00D509CF">
        <w:rPr>
          <w:rFonts w:ascii="Times New Roman" w:eastAsia="Calibri" w:hAnsi="Times New Roman" w:cs="Times New Roman"/>
          <w:sz w:val="24"/>
          <w:szCs w:val="24"/>
          <w:lang w:bidi="ru-RU"/>
        </w:rPr>
        <w:t>В районе культурным обслуживанием населения занимаются 17 культурно-досуговых учреждений клубного типа (Центр Досуга в райцентре и 16 сельских филиалов СДК), 20 библиотек, в том числе 18 поселенческих библиотек - филиалы ЦБС. На сегодняшний день в культурно-досуговых учреждениях района работают 49 клубных работников. Средняя зарплата работников культуры за 2023 год составила 27695   рублей.</w:t>
      </w:r>
    </w:p>
    <w:p w:rsidR="004503F1" w:rsidRPr="00D509CF" w:rsidRDefault="004503F1" w:rsidP="004503F1">
      <w:pPr>
        <w:widowControl w:val="0"/>
        <w:pBdr>
          <w:bottom w:val="single" w:sz="4" w:space="31" w:color="FFFFFF"/>
        </w:pBdr>
        <w:tabs>
          <w:tab w:val="left" w:pos="0"/>
        </w:tabs>
        <w:autoSpaceDE w:val="0"/>
        <w:spacing w:after="0"/>
        <w:ind w:firstLine="709"/>
        <w:jc w:val="both"/>
        <w:rPr>
          <w:rFonts w:ascii="Times New Roman" w:eastAsia="Times New Roman" w:hAnsi="Times New Roman" w:cs="Times New Roman"/>
          <w:sz w:val="24"/>
          <w:szCs w:val="24"/>
          <w:lang w:eastAsia="ru-RU"/>
        </w:rPr>
      </w:pPr>
      <w:r w:rsidRPr="00D509CF">
        <w:rPr>
          <w:rFonts w:ascii="Times New Roman" w:eastAsia="Calibri" w:hAnsi="Times New Roman" w:cs="Times New Roman"/>
          <w:sz w:val="24"/>
          <w:szCs w:val="24"/>
        </w:rPr>
        <w:t xml:space="preserve">Деятельность Центра культуры Сергокалинского района в 2023 году была  направлена на сохранение и развитие традиционной национальной культуры района, развитие самодеятельного художественного творчества, организация досуга населения.  Мероприятия проводились  в рамках  празднования 100-летия со дня рождения Народного </w:t>
      </w:r>
      <w:r w:rsidRPr="00D509CF">
        <w:rPr>
          <w:rFonts w:ascii="Times New Roman" w:eastAsia="Calibri" w:hAnsi="Times New Roman" w:cs="Times New Roman"/>
          <w:sz w:val="24"/>
          <w:szCs w:val="24"/>
        </w:rPr>
        <w:lastRenderedPageBreak/>
        <w:t>поэта Расула  Гамзатова  и объявленного в России  Года педагога и наставника.</w:t>
      </w:r>
    </w:p>
    <w:p w:rsidR="004503F1" w:rsidRPr="00D509CF" w:rsidRDefault="004503F1" w:rsidP="004503F1">
      <w:pPr>
        <w:widowControl w:val="0"/>
        <w:pBdr>
          <w:bottom w:val="single" w:sz="4" w:space="31" w:color="FFFFFF"/>
        </w:pBdr>
        <w:tabs>
          <w:tab w:val="left" w:pos="0"/>
        </w:tabs>
        <w:autoSpaceDE w:val="0"/>
        <w:spacing w:after="0"/>
        <w:ind w:firstLine="709"/>
        <w:jc w:val="both"/>
        <w:rPr>
          <w:rFonts w:ascii="Times New Roman" w:eastAsia="Calibri" w:hAnsi="Times New Roman" w:cs="Times New Roman"/>
          <w:sz w:val="24"/>
          <w:szCs w:val="24"/>
          <w:lang w:bidi="ru-RU"/>
        </w:rPr>
      </w:pPr>
      <w:r w:rsidRPr="00D509CF">
        <w:rPr>
          <w:rFonts w:ascii="Times New Roman" w:eastAsia="Calibri" w:hAnsi="Times New Roman" w:cs="Times New Roman"/>
          <w:bCs/>
          <w:sz w:val="24"/>
          <w:szCs w:val="24"/>
          <w:lang w:bidi="ru-RU"/>
        </w:rPr>
        <w:t>В 2023 году проведено 802 мероприятия с охватом  26046 человек. Из них для детей 411 с охватом 13475, для молодежи и взрослых 391 с охватом 12751 человек.</w:t>
      </w:r>
      <w:r w:rsidRPr="00D509CF">
        <w:rPr>
          <w:rFonts w:ascii="Times New Roman" w:eastAsia="Calibri" w:hAnsi="Times New Roman" w:cs="Times New Roman"/>
          <w:sz w:val="24"/>
          <w:szCs w:val="24"/>
          <w:lang w:bidi="ru-RU"/>
        </w:rPr>
        <w:t xml:space="preserve"> Все культурно - досуговые программы и мероприятия, проведенные в 2023 году были ориентированы на широкий круг зрителей разных по образованию, возрасту, культурным направлениям. Мероприятиями были охвачены все категории населения, это и молодежь, и пенсионеры, и дети, и люди среднего возраста.</w:t>
      </w:r>
    </w:p>
    <w:p w:rsidR="004503F1" w:rsidRPr="00D509CF" w:rsidRDefault="004503F1" w:rsidP="004503F1">
      <w:pPr>
        <w:widowControl w:val="0"/>
        <w:pBdr>
          <w:bottom w:val="single" w:sz="4" w:space="31" w:color="FFFFFF"/>
        </w:pBdr>
        <w:tabs>
          <w:tab w:val="left" w:pos="0"/>
        </w:tabs>
        <w:autoSpaceDE w:val="0"/>
        <w:spacing w:after="0"/>
        <w:ind w:firstLine="709"/>
        <w:jc w:val="both"/>
        <w:rPr>
          <w:rFonts w:ascii="Times New Roman" w:eastAsia="Times New Roman" w:hAnsi="Times New Roman" w:cs="Times New Roman"/>
          <w:sz w:val="24"/>
          <w:szCs w:val="24"/>
          <w:lang w:eastAsia="ru-RU"/>
        </w:rPr>
      </w:pPr>
      <w:r w:rsidRPr="00D509CF">
        <w:rPr>
          <w:rFonts w:ascii="Times New Roman" w:eastAsia="Calibri" w:hAnsi="Times New Roman" w:cs="Times New Roman"/>
          <w:bCs/>
          <w:sz w:val="24"/>
          <w:szCs w:val="24"/>
          <w:lang w:bidi="ru-RU"/>
        </w:rPr>
        <w:t>За 2023 год творческие коллективы и исполнители Центра культуры приняли участие в 36 Республиканских и Всероссийских мероприятиях против  32 в 2022 году.</w:t>
      </w:r>
    </w:p>
    <w:p w:rsidR="004503F1" w:rsidRPr="00D509CF" w:rsidRDefault="004503F1" w:rsidP="004503F1">
      <w:pPr>
        <w:widowControl w:val="0"/>
        <w:pBdr>
          <w:bottom w:val="single" w:sz="4" w:space="31" w:color="FFFFFF"/>
        </w:pBdr>
        <w:tabs>
          <w:tab w:val="left" w:pos="0"/>
        </w:tabs>
        <w:autoSpaceDE w:val="0"/>
        <w:spacing w:after="0"/>
        <w:ind w:firstLine="709"/>
        <w:jc w:val="both"/>
        <w:rPr>
          <w:rFonts w:ascii="Times New Roman" w:eastAsia="Times New Roman" w:hAnsi="Times New Roman" w:cs="Times New Roman"/>
          <w:sz w:val="24"/>
          <w:szCs w:val="24"/>
          <w:lang w:eastAsia="ru-RU"/>
        </w:rPr>
      </w:pPr>
      <w:r w:rsidRPr="00D509CF">
        <w:rPr>
          <w:rFonts w:ascii="Times New Roman" w:eastAsia="Calibri" w:hAnsi="Times New Roman" w:cs="Times New Roman"/>
          <w:sz w:val="24"/>
          <w:szCs w:val="24"/>
        </w:rPr>
        <w:t>В районе функционируют 20 библиотек, из них 17-поселенческие библиотеки -филиалы, центральная районная библиотека с отделом абонемента и читальным залом на 35 посадочных мест, юношеская библиотека, и детская библиотека с абонементом и читальным залом на 8 посадочных мест. Деятельность библиотек в 2023 году была ориентирована на сохранение   духовно-культурного наследия, нравственно-эстетического воспитания, а также на удовлетворение информационных потребностей читателей. В библиотеках по всем календарным датам и знаменательным событиям проводились мероприятия.</w:t>
      </w:r>
    </w:p>
    <w:p w:rsidR="004503F1" w:rsidRPr="00D509CF" w:rsidRDefault="004503F1" w:rsidP="004503F1">
      <w:pPr>
        <w:widowControl w:val="0"/>
        <w:pBdr>
          <w:bottom w:val="single" w:sz="4" w:space="31" w:color="FFFFFF"/>
        </w:pBdr>
        <w:tabs>
          <w:tab w:val="left" w:pos="0"/>
        </w:tabs>
        <w:autoSpaceDE w:val="0"/>
        <w:spacing w:after="0"/>
        <w:ind w:firstLine="709"/>
        <w:jc w:val="both"/>
        <w:rPr>
          <w:rFonts w:ascii="Times New Roman" w:eastAsia="Times New Roman" w:hAnsi="Times New Roman" w:cs="Times New Roman"/>
          <w:sz w:val="24"/>
          <w:szCs w:val="24"/>
          <w:lang w:eastAsia="ru-RU"/>
        </w:rPr>
      </w:pPr>
      <w:r w:rsidRPr="00D509CF">
        <w:rPr>
          <w:rFonts w:ascii="Times New Roman" w:eastAsia="Calibri" w:hAnsi="Times New Roman" w:cs="Times New Roman"/>
          <w:sz w:val="24"/>
          <w:szCs w:val="24"/>
          <w:lang w:bidi="ru-RU"/>
        </w:rPr>
        <w:t>На сегодняшний день в библиотеках ЦБС 142 544 экземпляров книг и имеются 16 компьютеров.</w:t>
      </w:r>
      <w:r w:rsidRPr="00D509CF">
        <w:rPr>
          <w:rFonts w:ascii="Times New Roman" w:eastAsia="Times New Roman" w:hAnsi="Times New Roman" w:cs="Times New Roman"/>
          <w:sz w:val="24"/>
          <w:szCs w:val="24"/>
          <w:lang w:eastAsia="ru-RU"/>
        </w:rPr>
        <w:t xml:space="preserve"> В 2023 году  в фонд МКУ «ЦБС»   поступило 816 экземпляров книг на сумму 322 986 рублей.</w:t>
      </w:r>
    </w:p>
    <w:p w:rsidR="004503F1" w:rsidRPr="00D509CF" w:rsidRDefault="004503F1" w:rsidP="004503F1">
      <w:pPr>
        <w:widowControl w:val="0"/>
        <w:pBdr>
          <w:bottom w:val="single" w:sz="4" w:space="31" w:color="FFFFFF"/>
        </w:pBdr>
        <w:tabs>
          <w:tab w:val="left" w:pos="0"/>
        </w:tabs>
        <w:autoSpaceDE w:val="0"/>
        <w:spacing w:after="0"/>
        <w:ind w:firstLine="709"/>
        <w:jc w:val="both"/>
        <w:rPr>
          <w:rFonts w:ascii="Times New Roman" w:eastAsia="Times New Roman" w:hAnsi="Times New Roman" w:cs="Times New Roman"/>
          <w:sz w:val="24"/>
          <w:szCs w:val="24"/>
          <w:lang w:eastAsia="ru-RU"/>
        </w:rPr>
      </w:pPr>
      <w:r w:rsidRPr="00D509CF">
        <w:rPr>
          <w:rFonts w:ascii="Times New Roman" w:eastAsia="Calibri" w:hAnsi="Times New Roman" w:cs="Times New Roman"/>
          <w:sz w:val="24"/>
          <w:szCs w:val="24"/>
          <w:lang w:bidi="ru-RU"/>
        </w:rPr>
        <w:t xml:space="preserve">В целях популяризации книг  и чтения в МКУ «ЦБС» ведется страничка в социальных сетях «телеграм», «ватсап» и на платформе (PRO. Культура РФ) выкладываются   все акции и проводимые  мероприятия.      </w:t>
      </w:r>
    </w:p>
    <w:p w:rsidR="004503F1" w:rsidRPr="00D509CF" w:rsidRDefault="004503F1" w:rsidP="004503F1">
      <w:pPr>
        <w:widowControl w:val="0"/>
        <w:pBdr>
          <w:bottom w:val="single" w:sz="4" w:space="31" w:color="FFFFFF"/>
        </w:pBdr>
        <w:tabs>
          <w:tab w:val="left" w:pos="0"/>
        </w:tabs>
        <w:autoSpaceDE w:val="0"/>
        <w:spacing w:after="0"/>
        <w:ind w:firstLine="709"/>
        <w:jc w:val="both"/>
        <w:rPr>
          <w:rFonts w:ascii="Times New Roman" w:eastAsia="Times New Roman" w:hAnsi="Times New Roman" w:cs="Times New Roman"/>
          <w:sz w:val="24"/>
          <w:szCs w:val="24"/>
          <w:lang w:eastAsia="ru-RU"/>
        </w:rPr>
      </w:pPr>
      <w:r w:rsidRPr="00D509CF">
        <w:rPr>
          <w:rFonts w:ascii="Times New Roman" w:eastAsia="Calibri" w:hAnsi="Times New Roman" w:cs="Times New Roman"/>
          <w:sz w:val="24"/>
          <w:szCs w:val="24"/>
          <w:lang w:bidi="ru-RU"/>
        </w:rPr>
        <w:t>Библиотеки в своей работе активно сотрудничают с образовательными учреждениями, с учреждениями дополнительного образования  и другими организациями.</w:t>
      </w:r>
    </w:p>
    <w:p w:rsidR="004503F1" w:rsidRPr="00D509CF" w:rsidRDefault="004503F1" w:rsidP="004503F1">
      <w:pPr>
        <w:widowControl w:val="0"/>
        <w:pBdr>
          <w:bottom w:val="single" w:sz="4" w:space="31" w:color="FFFFFF"/>
        </w:pBdr>
        <w:tabs>
          <w:tab w:val="left" w:pos="0"/>
        </w:tabs>
        <w:autoSpaceDE w:val="0"/>
        <w:spacing w:after="0"/>
        <w:jc w:val="both"/>
        <w:rPr>
          <w:rFonts w:ascii="Times New Roman" w:eastAsia="Times New Roman" w:hAnsi="Times New Roman" w:cs="Times New Roman"/>
          <w:sz w:val="24"/>
          <w:szCs w:val="24"/>
          <w:lang w:eastAsia="ru-RU"/>
        </w:rPr>
      </w:pPr>
    </w:p>
    <w:p w:rsidR="004503F1" w:rsidRPr="00D509CF" w:rsidRDefault="004503F1" w:rsidP="004503F1">
      <w:pPr>
        <w:widowControl w:val="0"/>
        <w:pBdr>
          <w:bottom w:val="single" w:sz="4" w:space="31" w:color="FFFFFF"/>
        </w:pBdr>
        <w:tabs>
          <w:tab w:val="left" w:pos="0"/>
        </w:tabs>
        <w:autoSpaceDE w:val="0"/>
        <w:spacing w:after="0"/>
        <w:ind w:firstLine="709"/>
        <w:jc w:val="both"/>
        <w:rPr>
          <w:rFonts w:ascii="Times New Roman" w:eastAsia="Times New Roman" w:hAnsi="Times New Roman" w:cs="Times New Roman"/>
          <w:sz w:val="24"/>
          <w:szCs w:val="24"/>
          <w:lang w:eastAsia="ru-RU"/>
        </w:rPr>
      </w:pPr>
      <w:r w:rsidRPr="00D509CF">
        <w:rPr>
          <w:rFonts w:ascii="Times New Roman" w:eastAsia="Calibri" w:hAnsi="Times New Roman" w:cs="Times New Roman"/>
          <w:sz w:val="24"/>
          <w:szCs w:val="24"/>
        </w:rPr>
        <w:t>Работу по дальнейшему развитию ФК и спорта в районе осуществляют 24 коллектива ФК и спорта, в том числе 22 образовательные учреждения и две детско-юношеские спортивные школы. Занимаются физическим воспитанием детей в школах 33 учителей физкультуры и 23 тренера в спортивных школах. При спортивных школах занимаются 765 детей и развиваются 7 видов спорта: вольная борьба, бокс, футбол, смешанные единоборства, армрестлинг, волейбол и легкая атлетика.</w:t>
      </w:r>
    </w:p>
    <w:p w:rsidR="004503F1" w:rsidRPr="00D509CF" w:rsidRDefault="004503F1" w:rsidP="004503F1">
      <w:pPr>
        <w:widowControl w:val="0"/>
        <w:pBdr>
          <w:bottom w:val="single" w:sz="4" w:space="31" w:color="FFFFFF"/>
        </w:pBdr>
        <w:tabs>
          <w:tab w:val="left" w:pos="0"/>
        </w:tabs>
        <w:autoSpaceDE w:val="0"/>
        <w:spacing w:after="0"/>
        <w:ind w:firstLine="709"/>
        <w:jc w:val="both"/>
        <w:rPr>
          <w:rFonts w:ascii="Times New Roman" w:eastAsia="Times New Roman" w:hAnsi="Times New Roman" w:cs="Times New Roman"/>
          <w:sz w:val="24"/>
          <w:szCs w:val="24"/>
          <w:lang w:eastAsia="ru-RU"/>
        </w:rPr>
      </w:pPr>
      <w:r w:rsidRPr="00D509CF">
        <w:rPr>
          <w:rFonts w:ascii="Times New Roman" w:eastAsia="Calibri" w:hAnsi="Times New Roman" w:cs="Times New Roman"/>
          <w:sz w:val="24"/>
          <w:szCs w:val="24"/>
        </w:rPr>
        <w:t xml:space="preserve">По итогам смотр - конкурса по физкультурно - массовой работе среди предгорных районов за 2023 год Сергокалинский район  18 раз подряд занял 1 место.   </w:t>
      </w:r>
    </w:p>
    <w:p w:rsidR="00A96FE4" w:rsidRPr="00D509CF" w:rsidRDefault="00A96FE4" w:rsidP="004503F1">
      <w:pPr>
        <w:spacing w:after="0"/>
        <w:jc w:val="both"/>
        <w:rPr>
          <w:rFonts w:ascii="Times New Roman" w:eastAsia="Times New Roman" w:hAnsi="Times New Roman" w:cs="Times New Roman"/>
          <w:i/>
          <w:iCs/>
          <w:sz w:val="24"/>
          <w:szCs w:val="24"/>
          <w:lang w:eastAsia="ru-RU" w:bidi="en-US"/>
        </w:rPr>
      </w:pPr>
    </w:p>
    <w:p w:rsidR="00A96FE4" w:rsidRPr="00D509CF" w:rsidRDefault="00754897" w:rsidP="00A96FE4">
      <w:pPr>
        <w:spacing w:after="0" w:line="240" w:lineRule="auto"/>
        <w:ind w:firstLine="851"/>
        <w:jc w:val="center"/>
        <w:outlineLvl w:val="2"/>
        <w:rPr>
          <w:rFonts w:ascii="Times New Roman" w:eastAsia="Times New Roman" w:hAnsi="Times New Roman" w:cs="Times New Roman"/>
          <w:b/>
          <w:i/>
          <w:iCs/>
          <w:sz w:val="24"/>
          <w:szCs w:val="24"/>
          <w:lang w:eastAsia="ru-RU" w:bidi="en-US"/>
        </w:rPr>
      </w:pPr>
      <w:bookmarkStart w:id="45" w:name="_Toc423447309"/>
      <w:r w:rsidRPr="00D509CF">
        <w:rPr>
          <w:rFonts w:ascii="Times New Roman" w:eastAsia="Times New Roman" w:hAnsi="Times New Roman" w:cs="Times New Roman"/>
          <w:b/>
          <w:i/>
          <w:iCs/>
          <w:sz w:val="24"/>
          <w:szCs w:val="24"/>
          <w:lang w:eastAsia="ru-RU" w:bidi="en-US"/>
        </w:rPr>
        <w:t>О</w:t>
      </w:r>
      <w:r w:rsidR="00A96FE4" w:rsidRPr="00D509CF">
        <w:rPr>
          <w:rFonts w:ascii="Times New Roman" w:eastAsia="Times New Roman" w:hAnsi="Times New Roman" w:cs="Times New Roman"/>
          <w:b/>
          <w:i/>
          <w:iCs/>
          <w:sz w:val="24"/>
          <w:szCs w:val="24"/>
          <w:lang w:eastAsia="ru-RU" w:bidi="en-US"/>
        </w:rPr>
        <w:t>бразование</w:t>
      </w:r>
      <w:bookmarkEnd w:id="45"/>
      <w:r w:rsidRPr="00D509CF">
        <w:rPr>
          <w:rFonts w:ascii="Times New Roman" w:eastAsia="Times New Roman" w:hAnsi="Times New Roman" w:cs="Times New Roman"/>
          <w:b/>
          <w:i/>
          <w:iCs/>
          <w:sz w:val="24"/>
          <w:szCs w:val="24"/>
          <w:lang w:eastAsia="ru-RU" w:bidi="en-US"/>
        </w:rPr>
        <w:t xml:space="preserve"> и дополнительное образование</w:t>
      </w:r>
    </w:p>
    <w:p w:rsidR="00A96FE4" w:rsidRPr="00D509CF" w:rsidRDefault="00A96FE4" w:rsidP="00A96FE4">
      <w:pPr>
        <w:spacing w:after="0" w:line="240" w:lineRule="auto"/>
        <w:ind w:firstLine="851"/>
        <w:jc w:val="center"/>
        <w:outlineLvl w:val="2"/>
        <w:rPr>
          <w:rFonts w:ascii="Times New Roman" w:eastAsia="Times New Roman" w:hAnsi="Times New Roman" w:cs="Times New Roman"/>
          <w:i/>
          <w:iCs/>
          <w:sz w:val="24"/>
          <w:szCs w:val="24"/>
          <w:lang w:eastAsia="ru-RU" w:bidi="en-US"/>
        </w:rPr>
      </w:pPr>
    </w:p>
    <w:p w:rsidR="009B4ECB" w:rsidRPr="00D509CF" w:rsidRDefault="009B4ECB" w:rsidP="009B4ECB">
      <w:pPr>
        <w:spacing w:after="0"/>
        <w:ind w:firstLine="709"/>
        <w:jc w:val="both"/>
        <w:rPr>
          <w:rFonts w:ascii="Times New Roman" w:eastAsia="Times New Roman" w:hAnsi="Times New Roman" w:cs="Times New Roman"/>
          <w:sz w:val="24"/>
          <w:szCs w:val="24"/>
          <w:lang w:eastAsia="ru-RU"/>
        </w:rPr>
      </w:pPr>
      <w:r w:rsidRPr="00D509CF">
        <w:rPr>
          <w:rFonts w:ascii="Times New Roman" w:eastAsia="Calibri" w:hAnsi="Times New Roman" w:cs="Times New Roman"/>
          <w:sz w:val="24"/>
          <w:szCs w:val="24"/>
        </w:rPr>
        <w:t>Качественное, современное образование – один из наших главных приоритетов. Реализацией государственной политики в области образования в Сергокалинском районе занимаются 22 общеобразовательных учреждения, из них – 21 средняя и 1 начальная школа, 4 учреждения дополнительного образования и 19 дошкольных образовательных учреждений.</w:t>
      </w:r>
    </w:p>
    <w:p w:rsidR="00754897" w:rsidRPr="00D509CF" w:rsidRDefault="00754897" w:rsidP="00A96FE4">
      <w:pPr>
        <w:spacing w:after="0" w:line="240" w:lineRule="auto"/>
        <w:jc w:val="both"/>
        <w:rPr>
          <w:rFonts w:ascii="Times New Roman" w:eastAsia="Times New Roman" w:hAnsi="Times New Roman" w:cs="Times New Roman"/>
          <w:sz w:val="24"/>
          <w:szCs w:val="24"/>
          <w:lang w:bidi="en-US"/>
        </w:rPr>
      </w:pPr>
    </w:p>
    <w:p w:rsidR="00A96FE4" w:rsidRPr="00D509CF" w:rsidRDefault="00F211A7" w:rsidP="00A96FE4">
      <w:pPr>
        <w:widowControl w:val="0"/>
        <w:spacing w:after="0" w:line="240" w:lineRule="auto"/>
        <w:jc w:val="center"/>
        <w:rPr>
          <w:rFonts w:ascii="Times New Roman" w:eastAsia="Times New Roman" w:hAnsi="Times New Roman" w:cs="Times New Roman"/>
          <w:b/>
          <w:bCs/>
          <w:iCs/>
          <w:sz w:val="24"/>
          <w:szCs w:val="24"/>
          <w:lang w:bidi="en-US"/>
        </w:rPr>
      </w:pPr>
      <w:r w:rsidRPr="00D509CF">
        <w:rPr>
          <w:rFonts w:ascii="Times New Roman" w:eastAsia="Times New Roman" w:hAnsi="Times New Roman" w:cs="Times New Roman"/>
          <w:b/>
          <w:bCs/>
          <w:iCs/>
          <w:sz w:val="24"/>
          <w:szCs w:val="24"/>
          <w:lang w:bidi="en-US"/>
        </w:rPr>
        <w:lastRenderedPageBreak/>
        <w:t xml:space="preserve">Таблица №5. </w:t>
      </w:r>
      <w:r w:rsidR="00A96FE4" w:rsidRPr="00D509CF">
        <w:rPr>
          <w:rFonts w:ascii="Times New Roman" w:eastAsia="Times New Roman" w:hAnsi="Times New Roman" w:cs="Times New Roman"/>
          <w:b/>
          <w:bCs/>
          <w:iCs/>
          <w:sz w:val="24"/>
          <w:szCs w:val="24"/>
          <w:lang w:bidi="en-US"/>
        </w:rPr>
        <w:t>Численность детей дошкольных учреждения</w:t>
      </w:r>
    </w:p>
    <w:p w:rsidR="00A96FE4" w:rsidRPr="00D509CF" w:rsidRDefault="00A96FE4" w:rsidP="00A96FE4">
      <w:pPr>
        <w:spacing w:after="0" w:line="240" w:lineRule="auto"/>
        <w:jc w:val="center"/>
        <w:rPr>
          <w:rFonts w:ascii="Times New Roman" w:eastAsia="Times New Roman" w:hAnsi="Times New Roman" w:cs="Times New Roman"/>
          <w:b/>
          <w:bCs/>
          <w:iCs/>
          <w:sz w:val="24"/>
          <w:szCs w:val="24"/>
          <w:lang w:bidi="en-US"/>
        </w:rPr>
      </w:pPr>
      <w:r w:rsidRPr="00D509CF">
        <w:rPr>
          <w:rFonts w:ascii="Times New Roman" w:eastAsia="Times New Roman" w:hAnsi="Times New Roman" w:cs="Times New Roman"/>
          <w:b/>
          <w:bCs/>
          <w:iCs/>
          <w:sz w:val="24"/>
          <w:szCs w:val="24"/>
          <w:lang w:bidi="en-US"/>
        </w:rPr>
        <w:t>и учащихся в образовательных учреждениях</w:t>
      </w:r>
    </w:p>
    <w:p w:rsidR="00A96FE4" w:rsidRPr="00D509CF" w:rsidRDefault="00A96FE4" w:rsidP="00A96FE4">
      <w:pPr>
        <w:spacing w:after="0" w:line="240" w:lineRule="auto"/>
        <w:jc w:val="center"/>
        <w:rPr>
          <w:rFonts w:ascii="Times New Roman" w:eastAsia="Times New Roman" w:hAnsi="Times New Roman" w:cs="Times New Roman"/>
          <w:b/>
          <w:sz w:val="24"/>
          <w:szCs w:val="24"/>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5146"/>
        <w:gridCol w:w="1270"/>
        <w:gridCol w:w="1270"/>
        <w:gridCol w:w="1270"/>
      </w:tblGrid>
      <w:tr w:rsidR="00A96FE4" w:rsidRPr="00D509CF" w:rsidTr="00F211A7">
        <w:trPr>
          <w:jc w:val="center"/>
        </w:trPr>
        <w:tc>
          <w:tcPr>
            <w:tcW w:w="618" w:type="dxa"/>
            <w:hideMark/>
          </w:tcPr>
          <w:p w:rsidR="00A96FE4" w:rsidRPr="00D509CF" w:rsidRDefault="00A96FE4" w:rsidP="00A96FE4">
            <w:pPr>
              <w:spacing w:after="0" w:line="240" w:lineRule="auto"/>
              <w:rPr>
                <w:rFonts w:ascii="Times New Roman" w:eastAsia="Times New Roman" w:hAnsi="Times New Roman" w:cs="Times New Roman"/>
                <w:b/>
                <w:sz w:val="24"/>
                <w:szCs w:val="24"/>
                <w:lang w:val="en-US" w:bidi="en-US"/>
              </w:rPr>
            </w:pPr>
            <w:r w:rsidRPr="00D509CF">
              <w:rPr>
                <w:rFonts w:ascii="Times New Roman" w:eastAsia="Times New Roman" w:hAnsi="Times New Roman" w:cs="Times New Roman"/>
                <w:b/>
                <w:sz w:val="24"/>
                <w:szCs w:val="24"/>
                <w:lang w:val="en-US" w:bidi="en-US"/>
              </w:rPr>
              <w:t>№</w:t>
            </w:r>
          </w:p>
          <w:p w:rsidR="00A96FE4" w:rsidRPr="00D509CF" w:rsidRDefault="00A96FE4" w:rsidP="00A96FE4">
            <w:pPr>
              <w:spacing w:after="0" w:line="240" w:lineRule="auto"/>
              <w:rPr>
                <w:rFonts w:ascii="Times New Roman" w:eastAsia="Times New Roman" w:hAnsi="Times New Roman" w:cs="Times New Roman"/>
                <w:b/>
                <w:sz w:val="24"/>
                <w:szCs w:val="24"/>
                <w:lang w:val="en-US" w:bidi="en-US"/>
              </w:rPr>
            </w:pPr>
            <w:r w:rsidRPr="00D509CF">
              <w:rPr>
                <w:rFonts w:ascii="Times New Roman" w:eastAsia="Times New Roman" w:hAnsi="Times New Roman" w:cs="Times New Roman"/>
                <w:b/>
                <w:sz w:val="24"/>
                <w:szCs w:val="24"/>
                <w:lang w:val="en-US" w:bidi="en-US"/>
              </w:rPr>
              <w:t>п/п</w:t>
            </w:r>
          </w:p>
        </w:tc>
        <w:tc>
          <w:tcPr>
            <w:tcW w:w="5283" w:type="dxa"/>
            <w:hideMark/>
          </w:tcPr>
          <w:p w:rsidR="00A96FE4" w:rsidRPr="00D509CF" w:rsidRDefault="00A96FE4" w:rsidP="00A96FE4">
            <w:pPr>
              <w:spacing w:after="0" w:line="240" w:lineRule="auto"/>
              <w:rPr>
                <w:rFonts w:ascii="Times New Roman" w:eastAsia="Times New Roman" w:hAnsi="Times New Roman" w:cs="Times New Roman"/>
                <w:b/>
                <w:sz w:val="24"/>
                <w:szCs w:val="24"/>
                <w:lang w:val="en-US" w:bidi="en-US"/>
              </w:rPr>
            </w:pPr>
            <w:r w:rsidRPr="00D509CF">
              <w:rPr>
                <w:rFonts w:ascii="Times New Roman" w:eastAsia="Times New Roman" w:hAnsi="Times New Roman" w:cs="Times New Roman"/>
                <w:b/>
                <w:sz w:val="24"/>
                <w:szCs w:val="24"/>
                <w:lang w:val="en-US" w:eastAsia="ru-RU" w:bidi="en-US"/>
              </w:rPr>
              <w:t>Наименование показателей</w:t>
            </w:r>
          </w:p>
        </w:tc>
        <w:tc>
          <w:tcPr>
            <w:tcW w:w="1300" w:type="dxa"/>
          </w:tcPr>
          <w:p w:rsidR="00A96FE4" w:rsidRPr="00D509CF" w:rsidRDefault="00F211A7" w:rsidP="00A96FE4">
            <w:pPr>
              <w:spacing w:after="0" w:line="240" w:lineRule="auto"/>
              <w:jc w:val="center"/>
              <w:rPr>
                <w:rFonts w:ascii="Times New Roman" w:eastAsia="Times New Roman" w:hAnsi="Times New Roman" w:cs="Times New Roman"/>
                <w:b/>
                <w:sz w:val="24"/>
                <w:szCs w:val="24"/>
                <w:lang w:bidi="en-US"/>
              </w:rPr>
            </w:pPr>
            <w:r w:rsidRPr="00D509CF">
              <w:rPr>
                <w:rFonts w:ascii="Times New Roman" w:eastAsia="Times New Roman" w:hAnsi="Times New Roman" w:cs="Times New Roman"/>
                <w:b/>
                <w:sz w:val="24"/>
                <w:szCs w:val="24"/>
                <w:lang w:bidi="en-US"/>
              </w:rPr>
              <w:t>2021 год</w:t>
            </w:r>
          </w:p>
        </w:tc>
        <w:tc>
          <w:tcPr>
            <w:tcW w:w="1300" w:type="dxa"/>
          </w:tcPr>
          <w:p w:rsidR="00A96FE4" w:rsidRPr="00D509CF" w:rsidRDefault="00F211A7" w:rsidP="00A96FE4">
            <w:pPr>
              <w:spacing w:after="0" w:line="240" w:lineRule="auto"/>
              <w:jc w:val="center"/>
              <w:rPr>
                <w:rFonts w:ascii="Times New Roman" w:eastAsia="Times New Roman" w:hAnsi="Times New Roman" w:cs="Times New Roman"/>
                <w:b/>
                <w:sz w:val="24"/>
                <w:szCs w:val="24"/>
                <w:lang w:bidi="en-US"/>
              </w:rPr>
            </w:pPr>
            <w:r w:rsidRPr="00D509CF">
              <w:rPr>
                <w:rFonts w:ascii="Times New Roman" w:eastAsia="Times New Roman" w:hAnsi="Times New Roman" w:cs="Times New Roman"/>
                <w:b/>
                <w:sz w:val="24"/>
                <w:szCs w:val="24"/>
                <w:lang w:bidi="en-US"/>
              </w:rPr>
              <w:t>2022 год</w:t>
            </w:r>
          </w:p>
        </w:tc>
        <w:tc>
          <w:tcPr>
            <w:tcW w:w="1300" w:type="dxa"/>
            <w:hideMark/>
          </w:tcPr>
          <w:p w:rsidR="00A96FE4" w:rsidRPr="00D509CF" w:rsidRDefault="00F211A7" w:rsidP="00A96FE4">
            <w:pPr>
              <w:spacing w:after="0" w:line="240" w:lineRule="auto"/>
              <w:jc w:val="center"/>
              <w:rPr>
                <w:rFonts w:ascii="Times New Roman" w:eastAsia="Times New Roman" w:hAnsi="Times New Roman" w:cs="Times New Roman"/>
                <w:b/>
                <w:sz w:val="24"/>
                <w:szCs w:val="24"/>
                <w:lang w:bidi="en-US"/>
              </w:rPr>
            </w:pPr>
            <w:r w:rsidRPr="00D509CF">
              <w:rPr>
                <w:rFonts w:ascii="Times New Roman" w:eastAsia="Times New Roman" w:hAnsi="Times New Roman" w:cs="Times New Roman"/>
                <w:b/>
                <w:sz w:val="24"/>
                <w:szCs w:val="24"/>
                <w:lang w:bidi="en-US"/>
              </w:rPr>
              <w:t xml:space="preserve">2023 год </w:t>
            </w:r>
          </w:p>
        </w:tc>
      </w:tr>
      <w:tr w:rsidR="00A96FE4" w:rsidRPr="00D509CF" w:rsidTr="00F211A7">
        <w:trPr>
          <w:trHeight w:val="348"/>
          <w:jc w:val="center"/>
        </w:trPr>
        <w:tc>
          <w:tcPr>
            <w:tcW w:w="618" w:type="dxa"/>
            <w:hideMark/>
          </w:tcPr>
          <w:p w:rsidR="00A96FE4" w:rsidRPr="00D509CF" w:rsidRDefault="00A96FE4" w:rsidP="00A96FE4">
            <w:pPr>
              <w:spacing w:after="0" w:line="240" w:lineRule="auto"/>
              <w:jc w:val="center"/>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1.</w:t>
            </w:r>
          </w:p>
        </w:tc>
        <w:tc>
          <w:tcPr>
            <w:tcW w:w="5283" w:type="dxa"/>
            <w:hideMark/>
          </w:tcPr>
          <w:p w:rsidR="00A96FE4" w:rsidRPr="00D509CF" w:rsidRDefault="00A96FE4" w:rsidP="00A96FE4">
            <w:pPr>
              <w:spacing w:after="0" w:line="240" w:lineRule="auto"/>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Количество дошкольных учреждений</w:t>
            </w:r>
          </w:p>
        </w:tc>
        <w:tc>
          <w:tcPr>
            <w:tcW w:w="1300" w:type="dxa"/>
            <w:vAlign w:val="center"/>
          </w:tcPr>
          <w:p w:rsidR="00A96FE4" w:rsidRPr="00D509CF" w:rsidRDefault="00F211A7" w:rsidP="00F211A7">
            <w:pPr>
              <w:spacing w:after="0" w:line="240" w:lineRule="auto"/>
              <w:jc w:val="center"/>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bidi="en-US"/>
              </w:rPr>
              <w:t>19</w:t>
            </w:r>
          </w:p>
        </w:tc>
        <w:tc>
          <w:tcPr>
            <w:tcW w:w="1300" w:type="dxa"/>
            <w:vAlign w:val="center"/>
          </w:tcPr>
          <w:p w:rsidR="00A96FE4" w:rsidRPr="00D509CF" w:rsidRDefault="00F211A7" w:rsidP="00F211A7">
            <w:pPr>
              <w:spacing w:after="0" w:line="240" w:lineRule="auto"/>
              <w:jc w:val="center"/>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19</w:t>
            </w:r>
          </w:p>
        </w:tc>
        <w:tc>
          <w:tcPr>
            <w:tcW w:w="1300" w:type="dxa"/>
            <w:vAlign w:val="center"/>
            <w:hideMark/>
          </w:tcPr>
          <w:p w:rsidR="00A96FE4" w:rsidRPr="00D509CF" w:rsidRDefault="00F211A7" w:rsidP="00F211A7">
            <w:pPr>
              <w:spacing w:after="0" w:line="240" w:lineRule="auto"/>
              <w:jc w:val="center"/>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19</w:t>
            </w:r>
          </w:p>
        </w:tc>
      </w:tr>
      <w:tr w:rsidR="00F211A7" w:rsidRPr="00D509CF" w:rsidTr="00F211A7">
        <w:trPr>
          <w:trHeight w:val="520"/>
          <w:jc w:val="center"/>
        </w:trPr>
        <w:tc>
          <w:tcPr>
            <w:tcW w:w="618" w:type="dxa"/>
            <w:hideMark/>
          </w:tcPr>
          <w:p w:rsidR="00F211A7" w:rsidRPr="00D509CF" w:rsidRDefault="00F211A7" w:rsidP="00A96FE4">
            <w:pPr>
              <w:spacing w:after="0" w:line="240" w:lineRule="auto"/>
              <w:jc w:val="center"/>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2.</w:t>
            </w:r>
          </w:p>
        </w:tc>
        <w:tc>
          <w:tcPr>
            <w:tcW w:w="5283" w:type="dxa"/>
            <w:hideMark/>
          </w:tcPr>
          <w:p w:rsidR="00F211A7" w:rsidRPr="00D509CF" w:rsidRDefault="00F211A7" w:rsidP="00A96FE4">
            <w:pPr>
              <w:spacing w:after="0" w:line="240" w:lineRule="auto"/>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Численность детей  в дошкольных учреждений</w:t>
            </w:r>
          </w:p>
        </w:tc>
        <w:tc>
          <w:tcPr>
            <w:tcW w:w="1300" w:type="dxa"/>
          </w:tcPr>
          <w:p w:rsidR="00F211A7" w:rsidRPr="00D509CF" w:rsidRDefault="00F211A7" w:rsidP="00F211A7">
            <w:pPr>
              <w:jc w:val="center"/>
              <w:rPr>
                <w:rFonts w:ascii="Times New Roman" w:hAnsi="Times New Roman" w:cs="Times New Roman"/>
                <w:sz w:val="24"/>
                <w:szCs w:val="24"/>
              </w:rPr>
            </w:pPr>
            <w:r w:rsidRPr="00D509CF">
              <w:rPr>
                <w:rFonts w:ascii="Times New Roman" w:hAnsi="Times New Roman" w:cs="Times New Roman"/>
                <w:sz w:val="24"/>
                <w:szCs w:val="24"/>
              </w:rPr>
              <w:t>1167</w:t>
            </w:r>
          </w:p>
        </w:tc>
        <w:tc>
          <w:tcPr>
            <w:tcW w:w="1300" w:type="dxa"/>
          </w:tcPr>
          <w:p w:rsidR="00F211A7" w:rsidRPr="00D509CF" w:rsidRDefault="00F211A7" w:rsidP="00F211A7">
            <w:pPr>
              <w:jc w:val="center"/>
              <w:rPr>
                <w:rFonts w:ascii="Times New Roman" w:hAnsi="Times New Roman" w:cs="Times New Roman"/>
                <w:sz w:val="24"/>
                <w:szCs w:val="24"/>
              </w:rPr>
            </w:pPr>
            <w:r w:rsidRPr="00D509CF">
              <w:rPr>
                <w:rFonts w:ascii="Times New Roman" w:hAnsi="Times New Roman" w:cs="Times New Roman"/>
                <w:sz w:val="24"/>
                <w:szCs w:val="24"/>
              </w:rPr>
              <w:t>1178</w:t>
            </w:r>
          </w:p>
        </w:tc>
        <w:tc>
          <w:tcPr>
            <w:tcW w:w="1300" w:type="dxa"/>
            <w:hideMark/>
          </w:tcPr>
          <w:p w:rsidR="00F211A7" w:rsidRPr="00D509CF" w:rsidRDefault="00F211A7" w:rsidP="00F211A7">
            <w:pPr>
              <w:jc w:val="center"/>
              <w:rPr>
                <w:rFonts w:ascii="Times New Roman" w:hAnsi="Times New Roman" w:cs="Times New Roman"/>
                <w:sz w:val="24"/>
                <w:szCs w:val="24"/>
              </w:rPr>
            </w:pPr>
            <w:r w:rsidRPr="00D509CF">
              <w:rPr>
                <w:rFonts w:ascii="Times New Roman" w:hAnsi="Times New Roman" w:cs="Times New Roman"/>
                <w:sz w:val="24"/>
                <w:szCs w:val="24"/>
              </w:rPr>
              <w:t>1240</w:t>
            </w:r>
          </w:p>
        </w:tc>
      </w:tr>
      <w:tr w:rsidR="00A96FE4" w:rsidRPr="00D509CF" w:rsidTr="00F211A7">
        <w:trPr>
          <w:trHeight w:val="339"/>
          <w:jc w:val="center"/>
        </w:trPr>
        <w:tc>
          <w:tcPr>
            <w:tcW w:w="618" w:type="dxa"/>
            <w:hideMark/>
          </w:tcPr>
          <w:p w:rsidR="00A96FE4" w:rsidRPr="00D509CF" w:rsidRDefault="00A96FE4" w:rsidP="00A96FE4">
            <w:pPr>
              <w:spacing w:after="0" w:line="240" w:lineRule="auto"/>
              <w:jc w:val="center"/>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3.</w:t>
            </w:r>
          </w:p>
        </w:tc>
        <w:tc>
          <w:tcPr>
            <w:tcW w:w="5283" w:type="dxa"/>
            <w:hideMark/>
          </w:tcPr>
          <w:p w:rsidR="00A96FE4" w:rsidRPr="00D509CF" w:rsidRDefault="00A96FE4" w:rsidP="00F211A7">
            <w:pPr>
              <w:spacing w:after="0" w:line="240" w:lineRule="auto"/>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Количество </w:t>
            </w:r>
            <w:r w:rsidR="00F211A7" w:rsidRPr="00D509CF">
              <w:rPr>
                <w:rFonts w:ascii="Times New Roman" w:eastAsia="Times New Roman" w:hAnsi="Times New Roman" w:cs="Times New Roman"/>
                <w:sz w:val="24"/>
                <w:szCs w:val="24"/>
                <w:lang w:bidi="en-US"/>
              </w:rPr>
              <w:t>общеобразовательных организаций</w:t>
            </w:r>
          </w:p>
        </w:tc>
        <w:tc>
          <w:tcPr>
            <w:tcW w:w="1300" w:type="dxa"/>
            <w:vAlign w:val="center"/>
          </w:tcPr>
          <w:p w:rsidR="00A96FE4" w:rsidRPr="00D509CF" w:rsidRDefault="00A96FE4" w:rsidP="00F211A7">
            <w:pPr>
              <w:spacing w:after="0" w:line="240" w:lineRule="auto"/>
              <w:jc w:val="center"/>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bidi="en-US"/>
              </w:rPr>
              <w:t>22</w:t>
            </w:r>
          </w:p>
        </w:tc>
        <w:tc>
          <w:tcPr>
            <w:tcW w:w="1300" w:type="dxa"/>
            <w:vAlign w:val="center"/>
          </w:tcPr>
          <w:p w:rsidR="00A96FE4" w:rsidRPr="00D509CF" w:rsidRDefault="00A96FE4" w:rsidP="00F211A7">
            <w:pPr>
              <w:spacing w:after="0" w:line="240" w:lineRule="auto"/>
              <w:jc w:val="center"/>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22</w:t>
            </w:r>
          </w:p>
        </w:tc>
        <w:tc>
          <w:tcPr>
            <w:tcW w:w="1300" w:type="dxa"/>
            <w:vAlign w:val="center"/>
            <w:hideMark/>
          </w:tcPr>
          <w:p w:rsidR="00A96FE4" w:rsidRPr="00D509CF" w:rsidRDefault="00A96FE4" w:rsidP="00F211A7">
            <w:pPr>
              <w:spacing w:after="0" w:line="240" w:lineRule="auto"/>
              <w:jc w:val="center"/>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22</w:t>
            </w:r>
          </w:p>
        </w:tc>
      </w:tr>
      <w:tr w:rsidR="00F211A7" w:rsidRPr="00D509CF" w:rsidTr="00CF5136">
        <w:trPr>
          <w:trHeight w:val="685"/>
          <w:jc w:val="center"/>
        </w:trPr>
        <w:tc>
          <w:tcPr>
            <w:tcW w:w="618" w:type="dxa"/>
          </w:tcPr>
          <w:p w:rsidR="00F211A7" w:rsidRPr="00D509CF" w:rsidRDefault="00F211A7" w:rsidP="00A96FE4">
            <w:pPr>
              <w:spacing w:after="0" w:line="240" w:lineRule="auto"/>
              <w:jc w:val="center"/>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4.</w:t>
            </w:r>
          </w:p>
          <w:p w:rsidR="00F211A7" w:rsidRPr="00D509CF" w:rsidRDefault="00F211A7" w:rsidP="00A96FE4">
            <w:pPr>
              <w:spacing w:after="0" w:line="240" w:lineRule="auto"/>
              <w:jc w:val="center"/>
              <w:rPr>
                <w:rFonts w:ascii="Times New Roman" w:eastAsia="Times New Roman" w:hAnsi="Times New Roman" w:cs="Times New Roman"/>
                <w:sz w:val="24"/>
                <w:szCs w:val="24"/>
                <w:lang w:val="en-US" w:bidi="en-US"/>
              </w:rPr>
            </w:pPr>
          </w:p>
        </w:tc>
        <w:tc>
          <w:tcPr>
            <w:tcW w:w="5283" w:type="dxa"/>
            <w:hideMark/>
          </w:tcPr>
          <w:p w:rsidR="00F211A7" w:rsidRPr="00D509CF" w:rsidRDefault="00F211A7" w:rsidP="00A96FE4">
            <w:pPr>
              <w:spacing w:after="0" w:line="240" w:lineRule="auto"/>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Численность детей учащихся в общеобразовательных школах</w:t>
            </w:r>
          </w:p>
        </w:tc>
        <w:tc>
          <w:tcPr>
            <w:tcW w:w="1300" w:type="dxa"/>
          </w:tcPr>
          <w:p w:rsidR="00F211A7" w:rsidRPr="00D509CF" w:rsidRDefault="00F211A7" w:rsidP="00F211A7">
            <w:pPr>
              <w:jc w:val="center"/>
              <w:rPr>
                <w:rFonts w:ascii="Times New Roman" w:hAnsi="Times New Roman" w:cs="Times New Roman"/>
                <w:sz w:val="24"/>
                <w:szCs w:val="24"/>
              </w:rPr>
            </w:pPr>
            <w:r w:rsidRPr="00D509CF">
              <w:rPr>
                <w:rFonts w:ascii="Times New Roman" w:hAnsi="Times New Roman" w:cs="Times New Roman"/>
                <w:sz w:val="24"/>
                <w:szCs w:val="24"/>
              </w:rPr>
              <w:t>3621</w:t>
            </w:r>
          </w:p>
        </w:tc>
        <w:tc>
          <w:tcPr>
            <w:tcW w:w="1300" w:type="dxa"/>
          </w:tcPr>
          <w:p w:rsidR="00F211A7" w:rsidRPr="00D509CF" w:rsidRDefault="00F211A7" w:rsidP="00F211A7">
            <w:pPr>
              <w:jc w:val="center"/>
              <w:rPr>
                <w:rFonts w:ascii="Times New Roman" w:hAnsi="Times New Roman" w:cs="Times New Roman"/>
                <w:sz w:val="24"/>
                <w:szCs w:val="24"/>
              </w:rPr>
            </w:pPr>
            <w:r w:rsidRPr="00D509CF">
              <w:rPr>
                <w:rFonts w:ascii="Times New Roman" w:hAnsi="Times New Roman" w:cs="Times New Roman"/>
                <w:sz w:val="24"/>
                <w:szCs w:val="24"/>
              </w:rPr>
              <w:t>3605</w:t>
            </w:r>
          </w:p>
        </w:tc>
        <w:tc>
          <w:tcPr>
            <w:tcW w:w="1300" w:type="dxa"/>
            <w:hideMark/>
          </w:tcPr>
          <w:p w:rsidR="00F211A7" w:rsidRPr="00D509CF" w:rsidRDefault="00F211A7" w:rsidP="00F211A7">
            <w:pPr>
              <w:jc w:val="center"/>
              <w:rPr>
                <w:rFonts w:ascii="Times New Roman" w:hAnsi="Times New Roman" w:cs="Times New Roman"/>
                <w:sz w:val="24"/>
                <w:szCs w:val="24"/>
              </w:rPr>
            </w:pPr>
            <w:r w:rsidRPr="00D509CF">
              <w:rPr>
                <w:rFonts w:ascii="Times New Roman" w:hAnsi="Times New Roman" w:cs="Times New Roman"/>
                <w:sz w:val="24"/>
                <w:szCs w:val="24"/>
              </w:rPr>
              <w:t>3691</w:t>
            </w:r>
          </w:p>
        </w:tc>
      </w:tr>
      <w:tr w:rsidR="00A96FE4" w:rsidRPr="00D509CF" w:rsidTr="00F211A7">
        <w:trPr>
          <w:trHeight w:val="560"/>
          <w:jc w:val="center"/>
        </w:trPr>
        <w:tc>
          <w:tcPr>
            <w:tcW w:w="618" w:type="dxa"/>
          </w:tcPr>
          <w:p w:rsidR="00A96FE4" w:rsidRPr="00D509CF" w:rsidRDefault="00A96FE4" w:rsidP="00A96FE4">
            <w:pPr>
              <w:spacing w:after="0" w:line="240" w:lineRule="auto"/>
              <w:jc w:val="center"/>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5.</w:t>
            </w:r>
          </w:p>
          <w:p w:rsidR="00A96FE4" w:rsidRPr="00D509CF" w:rsidRDefault="00A96FE4" w:rsidP="00A96FE4">
            <w:pPr>
              <w:spacing w:after="0" w:line="240" w:lineRule="auto"/>
              <w:jc w:val="center"/>
              <w:rPr>
                <w:rFonts w:ascii="Times New Roman" w:eastAsia="Times New Roman" w:hAnsi="Times New Roman" w:cs="Times New Roman"/>
                <w:sz w:val="24"/>
                <w:szCs w:val="24"/>
                <w:lang w:val="en-US" w:bidi="en-US"/>
              </w:rPr>
            </w:pPr>
          </w:p>
        </w:tc>
        <w:tc>
          <w:tcPr>
            <w:tcW w:w="5283" w:type="dxa"/>
            <w:hideMark/>
          </w:tcPr>
          <w:p w:rsidR="00A96FE4" w:rsidRPr="00D509CF" w:rsidRDefault="00A96FE4" w:rsidP="00A96FE4">
            <w:pPr>
              <w:spacing w:after="0" w:line="240" w:lineRule="auto"/>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Количество учреждений дополнительного образования</w:t>
            </w:r>
          </w:p>
        </w:tc>
        <w:tc>
          <w:tcPr>
            <w:tcW w:w="1300" w:type="dxa"/>
            <w:vAlign w:val="center"/>
          </w:tcPr>
          <w:p w:rsidR="00A96FE4" w:rsidRPr="00D509CF" w:rsidRDefault="00F211A7" w:rsidP="00F211A7">
            <w:pPr>
              <w:spacing w:after="0" w:line="240" w:lineRule="auto"/>
              <w:jc w:val="center"/>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4</w:t>
            </w:r>
          </w:p>
        </w:tc>
        <w:tc>
          <w:tcPr>
            <w:tcW w:w="1300" w:type="dxa"/>
            <w:vAlign w:val="center"/>
          </w:tcPr>
          <w:p w:rsidR="00A96FE4" w:rsidRPr="00D509CF" w:rsidRDefault="00F211A7" w:rsidP="00F211A7">
            <w:pPr>
              <w:spacing w:after="0" w:line="240" w:lineRule="auto"/>
              <w:jc w:val="center"/>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4</w:t>
            </w:r>
          </w:p>
        </w:tc>
        <w:tc>
          <w:tcPr>
            <w:tcW w:w="1300" w:type="dxa"/>
            <w:vAlign w:val="center"/>
            <w:hideMark/>
          </w:tcPr>
          <w:p w:rsidR="00A96FE4" w:rsidRPr="00D509CF" w:rsidRDefault="00F211A7" w:rsidP="00F211A7">
            <w:pPr>
              <w:spacing w:after="0" w:line="240" w:lineRule="auto"/>
              <w:jc w:val="center"/>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4</w:t>
            </w:r>
          </w:p>
        </w:tc>
      </w:tr>
      <w:tr w:rsidR="00A96FE4" w:rsidRPr="00D509CF" w:rsidTr="00F211A7">
        <w:trPr>
          <w:trHeight w:val="299"/>
          <w:jc w:val="center"/>
        </w:trPr>
        <w:tc>
          <w:tcPr>
            <w:tcW w:w="618" w:type="dxa"/>
            <w:hideMark/>
          </w:tcPr>
          <w:p w:rsidR="00A96FE4" w:rsidRPr="00D509CF" w:rsidRDefault="00A96FE4" w:rsidP="00A96FE4">
            <w:pPr>
              <w:spacing w:after="0" w:line="240" w:lineRule="auto"/>
              <w:jc w:val="center"/>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6.</w:t>
            </w:r>
          </w:p>
        </w:tc>
        <w:tc>
          <w:tcPr>
            <w:tcW w:w="5283" w:type="dxa"/>
            <w:hideMark/>
          </w:tcPr>
          <w:p w:rsidR="00A96FE4" w:rsidRPr="00D509CF" w:rsidRDefault="00A96FE4" w:rsidP="00A96FE4">
            <w:pPr>
              <w:spacing w:after="0" w:line="240" w:lineRule="auto"/>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Численность детей  в учреждениях дополнительного образования</w:t>
            </w:r>
          </w:p>
        </w:tc>
        <w:tc>
          <w:tcPr>
            <w:tcW w:w="1300" w:type="dxa"/>
            <w:vAlign w:val="center"/>
          </w:tcPr>
          <w:p w:rsidR="00A96FE4" w:rsidRPr="00D509CF" w:rsidRDefault="00A96FE4" w:rsidP="00F211A7">
            <w:pPr>
              <w:spacing w:after="0" w:line="240" w:lineRule="auto"/>
              <w:jc w:val="center"/>
              <w:rPr>
                <w:rFonts w:ascii="Times New Roman" w:eastAsia="Times New Roman" w:hAnsi="Times New Roman" w:cs="Times New Roman"/>
                <w:sz w:val="24"/>
                <w:szCs w:val="24"/>
                <w:lang w:bidi="en-US"/>
              </w:rPr>
            </w:pPr>
          </w:p>
        </w:tc>
        <w:tc>
          <w:tcPr>
            <w:tcW w:w="1300" w:type="dxa"/>
            <w:vAlign w:val="center"/>
          </w:tcPr>
          <w:p w:rsidR="00A96FE4" w:rsidRPr="00D509CF" w:rsidRDefault="00A96FE4" w:rsidP="00F211A7">
            <w:pPr>
              <w:spacing w:after="0" w:line="240" w:lineRule="auto"/>
              <w:jc w:val="center"/>
              <w:rPr>
                <w:rFonts w:ascii="Times New Roman" w:eastAsia="Times New Roman" w:hAnsi="Times New Roman" w:cs="Times New Roman"/>
                <w:sz w:val="24"/>
                <w:szCs w:val="24"/>
                <w:lang w:bidi="en-US"/>
              </w:rPr>
            </w:pPr>
          </w:p>
        </w:tc>
        <w:tc>
          <w:tcPr>
            <w:tcW w:w="1300" w:type="dxa"/>
            <w:vAlign w:val="center"/>
          </w:tcPr>
          <w:p w:rsidR="00A96FE4" w:rsidRPr="00D509CF" w:rsidRDefault="00A96FE4" w:rsidP="00F211A7">
            <w:pPr>
              <w:spacing w:after="0" w:line="240" w:lineRule="auto"/>
              <w:jc w:val="center"/>
              <w:rPr>
                <w:rFonts w:ascii="Times New Roman" w:eastAsia="Times New Roman" w:hAnsi="Times New Roman" w:cs="Times New Roman"/>
                <w:sz w:val="24"/>
                <w:szCs w:val="24"/>
                <w:lang w:bidi="en-US"/>
              </w:rPr>
            </w:pPr>
          </w:p>
        </w:tc>
      </w:tr>
    </w:tbl>
    <w:p w:rsidR="00A96FE4" w:rsidRPr="00D509CF" w:rsidRDefault="00A96FE4" w:rsidP="00A96FE4">
      <w:pPr>
        <w:keepNext/>
        <w:widowControl w:val="0"/>
        <w:spacing w:after="0" w:line="240" w:lineRule="auto"/>
        <w:outlineLvl w:val="2"/>
        <w:rPr>
          <w:rFonts w:ascii="Times New Roman" w:eastAsia="Times New Roman" w:hAnsi="Times New Roman" w:cs="Times New Roman"/>
          <w:b/>
          <w:sz w:val="24"/>
          <w:szCs w:val="24"/>
          <w:lang w:bidi="en-US"/>
        </w:rPr>
      </w:pPr>
    </w:p>
    <w:p w:rsidR="009B4ECB" w:rsidRPr="00D509CF" w:rsidRDefault="009B4ECB" w:rsidP="009B4ECB">
      <w:pPr>
        <w:spacing w:after="0"/>
        <w:ind w:firstLine="709"/>
        <w:jc w:val="both"/>
        <w:rPr>
          <w:rFonts w:ascii="Times New Roman" w:eastAsia="Calibri" w:hAnsi="Times New Roman" w:cs="Times New Roman"/>
          <w:sz w:val="24"/>
          <w:szCs w:val="24"/>
        </w:rPr>
      </w:pPr>
      <w:r w:rsidRPr="00D509CF">
        <w:rPr>
          <w:rFonts w:ascii="Times New Roman" w:eastAsia="Calibri" w:hAnsi="Times New Roman" w:cs="Times New Roman"/>
          <w:sz w:val="24"/>
          <w:szCs w:val="24"/>
        </w:rPr>
        <w:t>В школах района обучаются 3691 учащихся и их обучают 595 педагогов. Обучались в первую смену 3258 учащихся. Доля учащихся общеобразовательных учреждений района, занимающихся в первую смену, составляет 86%. Во вторую смену обучалось 433 детей из 5 школ, что составляет 13,3% от общего числа. В дополнительных образовательных учреждениях (всего работников - 80) охвачено 1594 учащихся и работают с ними 53 педагогических работника, тренеры и педагоги ДО - 40. Число учреждений дополнительного образования в Сергокалинском районе 4: МКУ ДО «ДЮСШ с. Мюрего», МБУ ДО «Дом детского творчества» с. Сергокала, МКУ ДО «Детская школа искусств» с. Сергокала, МКУ ДО «Спортивная школа с. Сергокала».</w:t>
      </w:r>
    </w:p>
    <w:p w:rsidR="009B4ECB" w:rsidRPr="00D509CF" w:rsidRDefault="009B4ECB" w:rsidP="009B4ECB">
      <w:pPr>
        <w:spacing w:after="0"/>
        <w:ind w:firstLine="709"/>
        <w:jc w:val="both"/>
        <w:rPr>
          <w:rFonts w:ascii="Times New Roman" w:eastAsia="Calibri" w:hAnsi="Times New Roman" w:cs="Times New Roman"/>
          <w:sz w:val="24"/>
          <w:szCs w:val="24"/>
        </w:rPr>
      </w:pPr>
      <w:r w:rsidRPr="00D509CF">
        <w:rPr>
          <w:rFonts w:ascii="Times New Roman" w:eastAsia="Calibri" w:hAnsi="Times New Roman" w:cs="Times New Roman"/>
          <w:sz w:val="24"/>
          <w:szCs w:val="24"/>
        </w:rPr>
        <w:t xml:space="preserve">Из общего числа общеобразовательных организаций 7 (31,8%) являются типовыми, 3 (13,6%) школы - сборно-щитовые, 11 (50%) школ -  приспособленные.      </w:t>
      </w:r>
    </w:p>
    <w:p w:rsidR="009B4ECB" w:rsidRPr="00D509CF" w:rsidRDefault="009B4ECB" w:rsidP="009B4ECB">
      <w:pPr>
        <w:spacing w:after="0"/>
        <w:ind w:firstLine="709"/>
        <w:jc w:val="both"/>
        <w:rPr>
          <w:rFonts w:ascii="Times New Roman" w:eastAsia="Calibri" w:hAnsi="Times New Roman" w:cs="Times New Roman"/>
          <w:sz w:val="24"/>
          <w:szCs w:val="24"/>
        </w:rPr>
      </w:pPr>
      <w:r w:rsidRPr="00D509CF">
        <w:rPr>
          <w:rFonts w:ascii="Times New Roman" w:eastAsia="Calibri" w:hAnsi="Times New Roman" w:cs="Times New Roman"/>
          <w:sz w:val="24"/>
          <w:szCs w:val="24"/>
        </w:rPr>
        <w:t>Из 22 школ 4 (19%) являются аварийными, 6 школ (27%) требуют капитального ремонта. В 2023 году построены 2 новых объекта и капитально отремонтированы 5 объектов образования.</w:t>
      </w:r>
    </w:p>
    <w:p w:rsidR="009B4ECB" w:rsidRPr="00D509CF" w:rsidRDefault="009B4ECB" w:rsidP="009B4ECB">
      <w:pPr>
        <w:spacing w:after="0"/>
        <w:ind w:firstLine="709"/>
        <w:jc w:val="both"/>
        <w:rPr>
          <w:rFonts w:ascii="Times New Roman" w:eastAsia="Calibri" w:hAnsi="Times New Roman" w:cs="Times New Roman"/>
          <w:sz w:val="24"/>
          <w:szCs w:val="24"/>
        </w:rPr>
      </w:pPr>
      <w:r w:rsidRPr="00D509CF">
        <w:rPr>
          <w:rFonts w:ascii="Times New Roman" w:eastAsia="Calibri" w:hAnsi="Times New Roman" w:cs="Times New Roman"/>
          <w:sz w:val="24"/>
          <w:szCs w:val="24"/>
        </w:rPr>
        <w:t xml:space="preserve">В районе созданы условия для профессионального роста каждого учителя. Прошли курсы повышения квалификации в 2023 году 234 педагога. Еще 31 педагог прошли курсы повышения квалификации по проекту «Учитель будущего». </w:t>
      </w:r>
    </w:p>
    <w:p w:rsidR="009B4ECB" w:rsidRPr="00D509CF" w:rsidRDefault="009B4ECB" w:rsidP="009B4ECB">
      <w:pPr>
        <w:spacing w:after="0"/>
        <w:ind w:firstLine="709"/>
        <w:jc w:val="both"/>
        <w:rPr>
          <w:rFonts w:ascii="Times New Roman" w:eastAsia="Calibri" w:hAnsi="Times New Roman" w:cs="Times New Roman"/>
          <w:sz w:val="24"/>
          <w:szCs w:val="24"/>
        </w:rPr>
      </w:pPr>
      <w:r w:rsidRPr="00D509CF">
        <w:rPr>
          <w:rFonts w:ascii="Times New Roman" w:eastAsia="Calibri" w:hAnsi="Times New Roman" w:cs="Times New Roman"/>
          <w:sz w:val="24"/>
          <w:szCs w:val="24"/>
        </w:rPr>
        <w:t>Высшую категорию имеют 205 педагогов, первую – 101 педагогов. В 2023 году подтвердили высшую категорию 41 педагог района, первую категорию – 16.</w:t>
      </w:r>
    </w:p>
    <w:p w:rsidR="009B4ECB" w:rsidRPr="00D509CF" w:rsidRDefault="009B4ECB" w:rsidP="009B4ECB">
      <w:pPr>
        <w:spacing w:after="0"/>
        <w:ind w:firstLine="709"/>
        <w:jc w:val="both"/>
        <w:rPr>
          <w:rFonts w:ascii="Times New Roman" w:eastAsia="Calibri" w:hAnsi="Times New Roman" w:cs="Times New Roman"/>
          <w:sz w:val="24"/>
          <w:szCs w:val="24"/>
        </w:rPr>
      </w:pPr>
      <w:r w:rsidRPr="00D509CF">
        <w:rPr>
          <w:rFonts w:ascii="Times New Roman" w:eastAsia="Times New Roman" w:hAnsi="Times New Roman" w:cs="Times New Roman"/>
          <w:sz w:val="24"/>
          <w:szCs w:val="24"/>
          <w:lang w:eastAsia="ru-RU"/>
        </w:rPr>
        <w:t xml:space="preserve">Детские сады полностью укомплектованы педагогическими кадрами, где работают 120 педагогов. Из них 39% имеют высшее профессиональное образование, 61% - среднее специальное. В настоящее время 91 педагог прошел курсы повышения квалификации, что составляет 80% от общего числа. 12 педагогов имеют категорию, из них 4 педагога имеют высшую категорию, 8 педагогов имеют первую категорию. </w:t>
      </w:r>
    </w:p>
    <w:p w:rsidR="009B4ECB" w:rsidRPr="00D509CF" w:rsidRDefault="009B4ECB" w:rsidP="009B4ECB">
      <w:pPr>
        <w:spacing w:after="0"/>
        <w:ind w:firstLine="709"/>
        <w:jc w:val="both"/>
        <w:rPr>
          <w:rFonts w:ascii="Times New Roman" w:eastAsia="Calibri" w:hAnsi="Times New Roman" w:cs="Times New Roman"/>
          <w:sz w:val="24"/>
          <w:szCs w:val="24"/>
        </w:rPr>
      </w:pPr>
      <w:r w:rsidRPr="00D509CF">
        <w:rPr>
          <w:rFonts w:ascii="Times New Roman" w:eastAsia="Calibri" w:hAnsi="Times New Roman" w:cs="Times New Roman"/>
          <w:sz w:val="24"/>
          <w:szCs w:val="24"/>
        </w:rPr>
        <w:t xml:space="preserve">Все 22 общеобразовательные учреждения района имеют столовые и пищеблоки, оснащенные мебелью и технологическим оборудованием.  Для обучающихся 1-4 классов в количестве 1581 человек организовано горячее питание. В первую смену питаются 1215 детей, а во вторую - 366 детей. </w:t>
      </w:r>
    </w:p>
    <w:p w:rsidR="009B4ECB" w:rsidRPr="00D509CF" w:rsidRDefault="009B4ECB" w:rsidP="009B4ECB">
      <w:pPr>
        <w:spacing w:after="0"/>
        <w:ind w:firstLine="709"/>
        <w:jc w:val="both"/>
        <w:rPr>
          <w:rFonts w:ascii="Times New Roman" w:eastAsia="Times New Roman" w:hAnsi="Times New Roman" w:cs="Times New Roman"/>
          <w:sz w:val="24"/>
          <w:szCs w:val="24"/>
          <w:lang w:eastAsia="ru-RU"/>
        </w:rPr>
      </w:pPr>
      <w:r w:rsidRPr="00D509CF">
        <w:rPr>
          <w:rFonts w:ascii="Times New Roman" w:eastAsia="Calibri" w:hAnsi="Times New Roman" w:cs="Times New Roman"/>
          <w:sz w:val="24"/>
          <w:szCs w:val="24"/>
        </w:rPr>
        <w:t xml:space="preserve">В 19 образовательных организациях с 2019 по 2023 годы открыты Центры цифрового и гуманитарного профилей «Точка роста». </w:t>
      </w:r>
    </w:p>
    <w:p w:rsidR="009B4ECB" w:rsidRPr="00D509CF" w:rsidRDefault="009B4ECB" w:rsidP="009B4ECB">
      <w:pPr>
        <w:spacing w:after="0"/>
        <w:ind w:firstLine="709"/>
        <w:jc w:val="both"/>
        <w:rPr>
          <w:rFonts w:ascii="Times New Roman" w:eastAsia="Times New Roman" w:hAnsi="Times New Roman" w:cs="Times New Roman"/>
          <w:sz w:val="24"/>
          <w:szCs w:val="24"/>
          <w:lang w:eastAsia="ru-RU"/>
        </w:rPr>
      </w:pPr>
      <w:r w:rsidRPr="00D509CF">
        <w:rPr>
          <w:rFonts w:ascii="Times New Roman" w:eastAsia="Calibri" w:hAnsi="Times New Roman" w:cs="Times New Roman"/>
          <w:sz w:val="24"/>
          <w:szCs w:val="24"/>
        </w:rPr>
        <w:lastRenderedPageBreak/>
        <w:t>В 22 общеобразовательных школах внеурочной деятельностью было  охвачено более 2 тыс. детей. Охват детей дополнительным образованием в Сергокалинском районе составляет 66% от общего количества детей от 5 до 18 лет. В 22 общеобразовательных учреждениях района функционируют 214 кружков с охватом 3075 детей .</w:t>
      </w:r>
      <w:r w:rsidRPr="00D509CF">
        <w:rPr>
          <w:rFonts w:ascii="Times New Roman" w:eastAsia="Calibri" w:hAnsi="Times New Roman" w:cs="Times New Roman"/>
          <w:b/>
          <w:sz w:val="24"/>
          <w:szCs w:val="24"/>
        </w:rPr>
        <w:t xml:space="preserve"> </w:t>
      </w:r>
    </w:p>
    <w:p w:rsidR="00A96FE4" w:rsidRPr="00D509CF" w:rsidRDefault="00A96FE4" w:rsidP="009B4ECB">
      <w:pPr>
        <w:widowControl w:val="0"/>
        <w:spacing w:after="0"/>
        <w:ind w:firstLine="708"/>
        <w:jc w:val="both"/>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eastAsia="ru-RU" w:bidi="en-US"/>
        </w:rPr>
        <w:t>Основными проблемами, связанными с обучением детей в образовательных учреждениях остаются:</w:t>
      </w:r>
    </w:p>
    <w:p w:rsidR="00A96FE4" w:rsidRPr="00D509CF" w:rsidRDefault="00A96FE4" w:rsidP="009B4ECB">
      <w:pPr>
        <w:widowControl w:val="0"/>
        <w:numPr>
          <w:ilvl w:val="0"/>
          <w:numId w:val="15"/>
        </w:numPr>
        <w:tabs>
          <w:tab w:val="left" w:pos="851"/>
        </w:tabs>
        <w:spacing w:after="0"/>
        <w:ind w:firstLine="426"/>
        <w:jc w:val="both"/>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eastAsia="ru-RU" w:bidi="en-US"/>
        </w:rPr>
        <w:t>слабая материально-техническая база большинства</w:t>
      </w:r>
      <w:r w:rsidR="009B4ECB" w:rsidRPr="00D509CF">
        <w:rPr>
          <w:rFonts w:ascii="Times New Roman" w:eastAsia="Times New Roman" w:hAnsi="Times New Roman" w:cs="Times New Roman"/>
          <w:sz w:val="24"/>
          <w:szCs w:val="24"/>
          <w:lang w:eastAsia="ru-RU" w:bidi="en-US"/>
        </w:rPr>
        <w:t xml:space="preserve"> организаций</w:t>
      </w:r>
      <w:r w:rsidRPr="00D509CF">
        <w:rPr>
          <w:rFonts w:ascii="Times New Roman" w:eastAsia="Times New Roman" w:hAnsi="Times New Roman" w:cs="Times New Roman"/>
          <w:sz w:val="24"/>
          <w:szCs w:val="24"/>
          <w:lang w:eastAsia="ru-RU" w:bidi="en-US"/>
        </w:rPr>
        <w:t>;</w:t>
      </w:r>
    </w:p>
    <w:p w:rsidR="00A96FE4" w:rsidRPr="00D509CF" w:rsidRDefault="00A96FE4" w:rsidP="009B4ECB">
      <w:pPr>
        <w:widowControl w:val="0"/>
        <w:numPr>
          <w:ilvl w:val="0"/>
          <w:numId w:val="15"/>
        </w:numPr>
        <w:tabs>
          <w:tab w:val="left" w:pos="851"/>
        </w:tabs>
        <w:spacing w:after="0"/>
        <w:ind w:firstLine="426"/>
        <w:jc w:val="both"/>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eastAsia="ru-RU" w:bidi="en-US"/>
        </w:rPr>
        <w:t>не эффективное использование учебного оборудования полученного в рамках модернизации образования учителями школ;</w:t>
      </w:r>
    </w:p>
    <w:p w:rsidR="00A96FE4" w:rsidRPr="00D509CF" w:rsidRDefault="00A96FE4" w:rsidP="009B4ECB">
      <w:pPr>
        <w:widowControl w:val="0"/>
        <w:numPr>
          <w:ilvl w:val="0"/>
          <w:numId w:val="15"/>
        </w:numPr>
        <w:tabs>
          <w:tab w:val="left" w:pos="851"/>
        </w:tabs>
        <w:spacing w:after="0"/>
        <w:ind w:firstLine="426"/>
        <w:jc w:val="both"/>
        <w:rPr>
          <w:rFonts w:ascii="Times New Roman" w:eastAsia="Times New Roman" w:hAnsi="Times New Roman" w:cs="Times New Roman"/>
          <w:sz w:val="24"/>
          <w:szCs w:val="24"/>
          <w:lang w:val="en-US" w:eastAsia="ru-RU" w:bidi="en-US"/>
        </w:rPr>
      </w:pPr>
      <w:r w:rsidRPr="00D509CF">
        <w:rPr>
          <w:rFonts w:ascii="Times New Roman" w:eastAsia="Times New Roman" w:hAnsi="Times New Roman" w:cs="Times New Roman"/>
          <w:sz w:val="24"/>
          <w:szCs w:val="24"/>
          <w:lang w:val="en-US" w:eastAsia="ru-RU" w:bidi="en-US"/>
        </w:rPr>
        <w:t xml:space="preserve">нехватка учителей иностранного языка. </w:t>
      </w:r>
    </w:p>
    <w:p w:rsidR="00A96FE4" w:rsidRPr="00D509CF" w:rsidRDefault="00F211A7" w:rsidP="009B4ECB">
      <w:pPr>
        <w:widowControl w:val="0"/>
        <w:tabs>
          <w:tab w:val="left" w:pos="851"/>
        </w:tabs>
        <w:spacing w:after="0"/>
        <w:ind w:left="1146"/>
        <w:jc w:val="both"/>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eastAsia="ru-RU" w:bidi="en-US"/>
        </w:rPr>
        <w:t xml:space="preserve">-  </w:t>
      </w:r>
      <w:r w:rsidR="00A96FE4" w:rsidRPr="00D509CF">
        <w:rPr>
          <w:rFonts w:ascii="Times New Roman" w:eastAsia="Times New Roman" w:hAnsi="Times New Roman" w:cs="Times New Roman"/>
          <w:sz w:val="24"/>
          <w:szCs w:val="24"/>
          <w:lang w:eastAsia="ru-RU" w:bidi="en-US"/>
        </w:rPr>
        <w:t>значительный износ</w:t>
      </w:r>
      <w:r w:rsidR="009B4ECB" w:rsidRPr="00D509CF">
        <w:rPr>
          <w:rFonts w:ascii="Times New Roman" w:eastAsia="Times New Roman" w:hAnsi="Times New Roman" w:cs="Times New Roman"/>
          <w:sz w:val="24"/>
          <w:szCs w:val="24"/>
          <w:lang w:eastAsia="ru-RU" w:bidi="en-US"/>
        </w:rPr>
        <w:t xml:space="preserve"> и аварийность</w:t>
      </w:r>
      <w:r w:rsidR="00A96FE4" w:rsidRPr="00D509CF">
        <w:rPr>
          <w:rFonts w:ascii="Times New Roman" w:eastAsia="Times New Roman" w:hAnsi="Times New Roman" w:cs="Times New Roman"/>
          <w:sz w:val="24"/>
          <w:szCs w:val="24"/>
          <w:lang w:eastAsia="ru-RU" w:bidi="en-US"/>
        </w:rPr>
        <w:t xml:space="preserve"> зданий образовательных учреждений;</w:t>
      </w:r>
    </w:p>
    <w:p w:rsidR="00A96FE4" w:rsidRPr="00D509CF" w:rsidRDefault="00A96FE4" w:rsidP="009B4ECB">
      <w:pPr>
        <w:widowControl w:val="0"/>
        <w:numPr>
          <w:ilvl w:val="0"/>
          <w:numId w:val="15"/>
        </w:numPr>
        <w:tabs>
          <w:tab w:val="left" w:pos="851"/>
        </w:tabs>
        <w:spacing w:after="0"/>
        <w:ind w:firstLine="426"/>
        <w:jc w:val="both"/>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eastAsia="ru-RU" w:bidi="en-US"/>
        </w:rPr>
        <w:t>невозможность получения качественного образования для населения, обслуживаемого малокомплектными сельскими школами.</w:t>
      </w:r>
    </w:p>
    <w:p w:rsidR="00A96FE4" w:rsidRPr="00D509CF" w:rsidRDefault="00A96FE4" w:rsidP="009B4ECB">
      <w:pPr>
        <w:widowControl w:val="0"/>
        <w:tabs>
          <w:tab w:val="left" w:pos="0"/>
        </w:tabs>
        <w:spacing w:after="0"/>
        <w:jc w:val="both"/>
        <w:rPr>
          <w:rFonts w:ascii="Times New Roman" w:eastAsia="Times New Roman" w:hAnsi="Times New Roman" w:cs="Times New Roman"/>
          <w:sz w:val="24"/>
          <w:szCs w:val="24"/>
          <w:lang w:eastAsia="ru-RU" w:bidi="en-US"/>
        </w:rPr>
      </w:pPr>
      <w:r w:rsidRPr="00D509CF">
        <w:rPr>
          <w:rFonts w:ascii="Times New Roman" w:eastAsia="Times New Roman" w:hAnsi="Times New Roman" w:cs="Times New Roman"/>
          <w:sz w:val="24"/>
          <w:szCs w:val="24"/>
          <w:lang w:eastAsia="ru-RU" w:bidi="en-US"/>
        </w:rPr>
        <w:tab/>
        <w:t xml:space="preserve">Остается актуальной проблема сохранения и укрепления материально-технической базы. </w:t>
      </w:r>
    </w:p>
    <w:p w:rsidR="009B4ECB" w:rsidRPr="00D509CF" w:rsidRDefault="009B4ECB" w:rsidP="00A96FE4">
      <w:pPr>
        <w:widowControl w:val="0"/>
        <w:tabs>
          <w:tab w:val="left" w:pos="0"/>
        </w:tabs>
        <w:spacing w:after="0" w:line="240" w:lineRule="auto"/>
        <w:jc w:val="both"/>
        <w:rPr>
          <w:rFonts w:ascii="Times New Roman" w:eastAsia="Times New Roman" w:hAnsi="Times New Roman" w:cs="Times New Roman"/>
          <w:sz w:val="24"/>
          <w:szCs w:val="24"/>
          <w:lang w:eastAsia="ru-RU" w:bidi="en-US"/>
        </w:rPr>
      </w:pPr>
    </w:p>
    <w:p w:rsidR="00A96FE4" w:rsidRPr="00D509CF" w:rsidRDefault="00A96FE4" w:rsidP="00A96FE4">
      <w:pPr>
        <w:spacing w:after="0" w:line="280" w:lineRule="exact"/>
        <w:ind w:left="40"/>
        <w:jc w:val="center"/>
        <w:rPr>
          <w:rFonts w:ascii="Times New Roman" w:eastAsia="Times New Roman" w:hAnsi="Times New Roman" w:cs="Times New Roman"/>
          <w:b/>
          <w:sz w:val="24"/>
          <w:szCs w:val="24"/>
          <w:lang w:bidi="en-US"/>
        </w:rPr>
      </w:pPr>
      <w:r w:rsidRPr="00D509CF">
        <w:rPr>
          <w:rFonts w:ascii="Times New Roman" w:eastAsia="Times New Roman" w:hAnsi="Times New Roman" w:cs="Times New Roman"/>
          <w:b/>
          <w:sz w:val="24"/>
          <w:szCs w:val="24"/>
          <w:lang w:bidi="en-US"/>
        </w:rPr>
        <w:t>Сельское хозяйство</w:t>
      </w:r>
    </w:p>
    <w:p w:rsidR="00A96FE4" w:rsidRPr="00D509CF" w:rsidRDefault="00A96FE4" w:rsidP="00A96FE4">
      <w:pPr>
        <w:spacing w:after="0" w:line="280" w:lineRule="exact"/>
        <w:ind w:left="40"/>
        <w:jc w:val="center"/>
        <w:rPr>
          <w:rFonts w:ascii="Times New Roman" w:eastAsia="Times New Roman" w:hAnsi="Times New Roman" w:cs="Times New Roman"/>
          <w:i/>
          <w:sz w:val="24"/>
          <w:szCs w:val="24"/>
          <w:lang w:bidi="en-US"/>
        </w:rPr>
      </w:pPr>
    </w:p>
    <w:p w:rsidR="00622428" w:rsidRPr="00D509CF" w:rsidRDefault="00A96FE4" w:rsidP="009B4ECB">
      <w:pPr>
        <w:tabs>
          <w:tab w:val="left" w:pos="2625"/>
        </w:tabs>
        <w:ind w:firstLine="709"/>
        <w:jc w:val="both"/>
        <w:rPr>
          <w:rFonts w:ascii="Times New Roman" w:eastAsia="Times New Roman" w:hAnsi="Times New Roman" w:cs="Times New Roman"/>
          <w:sz w:val="24"/>
          <w:szCs w:val="24"/>
          <w:lang w:eastAsia="ru-RU"/>
        </w:rPr>
      </w:pPr>
      <w:r w:rsidRPr="00D509CF">
        <w:rPr>
          <w:rFonts w:ascii="Times New Roman" w:hAnsi="Times New Roman" w:cs="Times New Roman"/>
          <w:sz w:val="24"/>
          <w:szCs w:val="24"/>
        </w:rPr>
        <w:t xml:space="preserve">     </w:t>
      </w:r>
      <w:r w:rsidR="00622428" w:rsidRPr="00D509CF">
        <w:rPr>
          <w:rFonts w:ascii="Times New Roman" w:eastAsia="Times New Roman" w:hAnsi="Times New Roman" w:cs="Times New Roman"/>
          <w:sz w:val="24"/>
          <w:szCs w:val="24"/>
          <w:lang w:eastAsia="ru-RU"/>
        </w:rPr>
        <w:t>Сельское</w:t>
      </w:r>
      <w:r w:rsidR="00622428" w:rsidRPr="00D509CF">
        <w:rPr>
          <w:rFonts w:ascii="Times New Roman" w:eastAsia="Times New Roman" w:hAnsi="Times New Roman" w:cs="Times New Roman"/>
          <w:b/>
          <w:sz w:val="24"/>
          <w:szCs w:val="24"/>
          <w:lang w:eastAsia="ru-RU"/>
        </w:rPr>
        <w:t xml:space="preserve"> </w:t>
      </w:r>
      <w:r w:rsidR="00622428" w:rsidRPr="00D509CF">
        <w:rPr>
          <w:rFonts w:ascii="Times New Roman" w:eastAsia="Times New Roman" w:hAnsi="Times New Roman" w:cs="Times New Roman"/>
          <w:sz w:val="24"/>
          <w:szCs w:val="24"/>
          <w:lang w:eastAsia="ru-RU"/>
        </w:rPr>
        <w:t xml:space="preserve">хозяйство является основной отраслью экономики Сергокалинского района. В районе функционируют и отчитываются в форме коллективных и государственных предприятий 40 хозяйств (1 - СПОК, 1 - ГУП, 1 - ООО, 15 - СПК, 21 - КФХ и индивидуальных предпринимателей). </w:t>
      </w:r>
    </w:p>
    <w:p w:rsidR="00622428" w:rsidRPr="00D509CF" w:rsidRDefault="00622428" w:rsidP="009B4ECB">
      <w:pPr>
        <w:tabs>
          <w:tab w:val="left" w:pos="2625"/>
        </w:tabs>
        <w:spacing w:after="0"/>
        <w:ind w:firstLine="709"/>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В 2023 году сельскохозяйственные предприятия района получили прибыль 57 млн. 956 тысяч рублей, в том числе СПОКи – 2 млн. 680 тыс. рублей, хозяйства – 34 млн. 884 тыс. рублей, КФХ и ИП – 20 млн. 432 тыс. рублей.</w:t>
      </w:r>
    </w:p>
    <w:p w:rsidR="00622428" w:rsidRPr="00D509CF" w:rsidRDefault="00622428" w:rsidP="009B4ECB">
      <w:pPr>
        <w:tabs>
          <w:tab w:val="left" w:pos="2625"/>
        </w:tabs>
        <w:spacing w:after="0"/>
        <w:ind w:firstLine="709"/>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2023 год завершили с прибылями: ГУП «Красный Октябрь» - 12 млн. 034 тыс. рублей, СПК «колхоз Краснопартизанский» - 7 млн. 077 тыс. рублей, СПК «колхоз Махаргинский» - 6 млн. 196 тыс. рублей, СПК «колхоз Победа» - 2 млн. 772 тыс. рублей, СПК «Алмаз» - 1 млн. 966 тыс. рублей, «колхоз им. Г. Далгата» - 1 млн. 238 тыс. рублей, СПК «колхоз им. Сулейманова» - 683 тыс. рублей, СПК «колхоз им. Куйбышева» - 656 тыс. рублей, СПК «колхоз Ванашимахинский» - 600 тыс. рублей, ООО «Дешлагар» - 213 тыс. рублей, СПК «Кадиркентский» - 208 тыс. рублей, СПК «колхоз им. Калинина» - 181 тыс. рублей, СПК «колхоз Канасирагинский» - 108 тыс. рублей. СПК «Балтамахинский» - 107 тыс. рублей.</w:t>
      </w:r>
    </w:p>
    <w:p w:rsidR="00622428" w:rsidRPr="00D509CF" w:rsidRDefault="00622428" w:rsidP="009B4ECB">
      <w:pPr>
        <w:tabs>
          <w:tab w:val="left" w:pos="2625"/>
        </w:tabs>
        <w:spacing w:after="0"/>
        <w:ind w:firstLine="709"/>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 xml:space="preserve">В сельскохозяйственном производстве заняты всего 136 человек, из них в СПК и ГУПе - 86, СПОКах – 17 человек, в КФХ и ИП - 33. Во время сезонных работ их количество увеличивается в разы, что способствует созданию новых рабочих мест. Среднемесячная зарплата на 1-го среднегодового работника за 2023 год составила 14329 рублей. </w:t>
      </w:r>
    </w:p>
    <w:p w:rsidR="00622428" w:rsidRPr="00D509CF" w:rsidRDefault="00622428" w:rsidP="009B4ECB">
      <w:pPr>
        <w:tabs>
          <w:tab w:val="left" w:pos="2625"/>
        </w:tabs>
        <w:spacing w:after="0"/>
        <w:ind w:firstLine="709"/>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На 01.01.2024 года во всех категориях хозяйств имеется 9522 голов КРС, в том числе коров - 4614 голов, МРС - 35882 голов, в том числе овцематок – 23367 голов.</w:t>
      </w:r>
    </w:p>
    <w:p w:rsidR="00622428" w:rsidRPr="00D509CF" w:rsidRDefault="00622428" w:rsidP="009B4ECB">
      <w:pPr>
        <w:tabs>
          <w:tab w:val="left" w:pos="2625"/>
        </w:tabs>
        <w:spacing w:after="0"/>
        <w:ind w:firstLine="709"/>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 xml:space="preserve">В 2023 году в рамках реализации приоритетного проекта развития РД «Эффективный АПК» начата реализация 7 инвестиционных проектов на общую сумму 48,6 млн. рублей, из которых 43 млн. рублей уже инвестированы </w:t>
      </w:r>
      <w:r w:rsidRPr="00D509CF">
        <w:rPr>
          <w:rFonts w:ascii="Times New Roman" w:eastAsia="Times New Roman" w:hAnsi="Times New Roman" w:cs="Times New Roman"/>
          <w:i/>
          <w:sz w:val="24"/>
          <w:szCs w:val="24"/>
          <w:lang w:eastAsia="ru-RU"/>
        </w:rPr>
        <w:t>(произведен плантаж под виноградники на площади 74 га и посадка виноградников на площади 18 га)</w:t>
      </w:r>
      <w:r w:rsidRPr="00D509CF">
        <w:rPr>
          <w:rFonts w:ascii="Times New Roman" w:eastAsia="Times New Roman" w:hAnsi="Times New Roman" w:cs="Times New Roman"/>
          <w:sz w:val="24"/>
          <w:szCs w:val="24"/>
          <w:lang w:eastAsia="ru-RU"/>
        </w:rPr>
        <w:t xml:space="preserve">. </w:t>
      </w:r>
    </w:p>
    <w:p w:rsidR="00622428" w:rsidRPr="00D509CF" w:rsidRDefault="00622428" w:rsidP="009B4ECB">
      <w:pPr>
        <w:tabs>
          <w:tab w:val="left" w:pos="2625"/>
        </w:tabs>
        <w:spacing w:after="0"/>
        <w:ind w:firstLine="709"/>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lastRenderedPageBreak/>
        <w:t xml:space="preserve">Эффективность использования пашни доведена до 99 %. </w:t>
      </w:r>
    </w:p>
    <w:p w:rsidR="00622428" w:rsidRPr="00D509CF" w:rsidRDefault="00622428" w:rsidP="009B4ECB">
      <w:pPr>
        <w:tabs>
          <w:tab w:val="left" w:pos="2625"/>
        </w:tabs>
        <w:spacing w:after="0"/>
        <w:ind w:firstLine="709"/>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Под урожай 2024 года произведен посев озимых зерновых на площади - 4300 га.</w:t>
      </w:r>
    </w:p>
    <w:p w:rsidR="00622428" w:rsidRPr="00D509CF" w:rsidRDefault="00622428" w:rsidP="009B4ECB">
      <w:pPr>
        <w:tabs>
          <w:tab w:val="left" w:pos="2625"/>
        </w:tabs>
        <w:spacing w:after="0"/>
        <w:ind w:firstLine="709"/>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В 2024 году запланирован яровой сев на площади - 3653 га.</w:t>
      </w:r>
    </w:p>
    <w:p w:rsidR="00622428" w:rsidRPr="00D509CF" w:rsidRDefault="00622428" w:rsidP="009B4ECB">
      <w:pPr>
        <w:tabs>
          <w:tab w:val="left" w:pos="2625"/>
        </w:tabs>
        <w:spacing w:after="0"/>
        <w:ind w:firstLine="709"/>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Всего будет посеяно под урожай 2024 года - 7953 га.</w:t>
      </w:r>
    </w:p>
    <w:p w:rsidR="00622428" w:rsidRPr="00D509CF" w:rsidRDefault="00622428" w:rsidP="009B4ECB">
      <w:pPr>
        <w:tabs>
          <w:tab w:val="left" w:pos="2625"/>
        </w:tabs>
        <w:spacing w:after="0"/>
        <w:ind w:firstLine="709"/>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 xml:space="preserve">Площадь виноградников составляет – 1450 га, из них плодоносящие -1300 га и 150 га молодые.  </w:t>
      </w:r>
    </w:p>
    <w:p w:rsidR="00622428" w:rsidRPr="00D509CF" w:rsidRDefault="00622428" w:rsidP="009B4ECB">
      <w:pPr>
        <w:tabs>
          <w:tab w:val="left" w:pos="2625"/>
        </w:tabs>
        <w:spacing w:after="0"/>
        <w:ind w:firstLine="709"/>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Площадь садов – 510 га, из них плодоносящие – 385 га и молодые 125 га.</w:t>
      </w:r>
    </w:p>
    <w:p w:rsidR="00622428" w:rsidRPr="00D509CF" w:rsidRDefault="00622428" w:rsidP="009B4ECB">
      <w:pPr>
        <w:tabs>
          <w:tab w:val="left" w:pos="2625"/>
        </w:tabs>
        <w:spacing w:after="0"/>
        <w:ind w:firstLine="709"/>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 xml:space="preserve">В 2023 году произведено валовой продукции сельского хозяйства всеми категориями хозяйств района на сумму 2837,3 млн. рублей, в т.ч. продукции растениеводства 1736,270 млн.  рублей и животноводства 1101,6 млн. рублей. </w:t>
      </w:r>
    </w:p>
    <w:p w:rsidR="00622428" w:rsidRPr="00D509CF" w:rsidRDefault="00622428" w:rsidP="009B4ECB">
      <w:pPr>
        <w:numPr>
          <w:ilvl w:val="0"/>
          <w:numId w:val="18"/>
        </w:numPr>
        <w:tabs>
          <w:tab w:val="left" w:pos="426"/>
        </w:tabs>
        <w:spacing w:after="0"/>
        <w:ind w:left="426"/>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мяса 1775,2 тонн;</w:t>
      </w:r>
    </w:p>
    <w:p w:rsidR="00622428" w:rsidRPr="00D509CF" w:rsidRDefault="00622428" w:rsidP="009B4ECB">
      <w:pPr>
        <w:numPr>
          <w:ilvl w:val="0"/>
          <w:numId w:val="18"/>
        </w:numPr>
        <w:tabs>
          <w:tab w:val="left" w:pos="426"/>
        </w:tabs>
        <w:spacing w:after="0"/>
        <w:ind w:left="426"/>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молока 11411,7 тонн при удое 2476 л на 1 корову;</w:t>
      </w:r>
    </w:p>
    <w:p w:rsidR="00622428" w:rsidRPr="00D509CF" w:rsidRDefault="00622428" w:rsidP="009B4ECB">
      <w:pPr>
        <w:numPr>
          <w:ilvl w:val="0"/>
          <w:numId w:val="18"/>
        </w:numPr>
        <w:tabs>
          <w:tab w:val="left" w:pos="426"/>
        </w:tabs>
        <w:spacing w:after="0"/>
        <w:ind w:left="426"/>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шерсти 115,7 тонн или по 3,2 кг на 1 голову.</w:t>
      </w:r>
    </w:p>
    <w:p w:rsidR="00622428" w:rsidRPr="00D509CF" w:rsidRDefault="00622428" w:rsidP="009B4ECB">
      <w:pPr>
        <w:spacing w:after="0"/>
        <w:ind w:firstLine="851"/>
        <w:jc w:val="center"/>
        <w:rPr>
          <w:rFonts w:ascii="Times New Roman" w:eastAsia="Calibri" w:hAnsi="Times New Roman" w:cs="Times New Roman"/>
          <w:b/>
          <w:sz w:val="24"/>
          <w:szCs w:val="24"/>
        </w:rPr>
      </w:pPr>
    </w:p>
    <w:p w:rsidR="00622428" w:rsidRPr="00D509CF" w:rsidRDefault="00622428" w:rsidP="00622428">
      <w:pPr>
        <w:pStyle w:val="af8"/>
        <w:ind w:firstLine="567"/>
        <w:rPr>
          <w:rFonts w:ascii="Times New Roman" w:hAnsi="Times New Roman"/>
          <w:i/>
          <w:szCs w:val="24"/>
          <w:lang w:val="ru-RU" w:eastAsia="ru-RU"/>
        </w:rPr>
      </w:pPr>
    </w:p>
    <w:p w:rsidR="00622428" w:rsidRPr="00D509CF" w:rsidRDefault="00622428" w:rsidP="00622428">
      <w:pPr>
        <w:pStyle w:val="af8"/>
        <w:ind w:firstLine="567"/>
        <w:rPr>
          <w:rFonts w:ascii="Times New Roman" w:hAnsi="Times New Roman"/>
          <w:i/>
          <w:szCs w:val="24"/>
          <w:lang w:val="ru-RU" w:eastAsia="ru-RU"/>
        </w:rPr>
      </w:pPr>
    </w:p>
    <w:p w:rsidR="00622428" w:rsidRPr="00D509CF" w:rsidRDefault="00622428" w:rsidP="00622428">
      <w:pPr>
        <w:pStyle w:val="af8"/>
        <w:ind w:firstLine="567"/>
        <w:rPr>
          <w:rFonts w:ascii="Times New Roman" w:hAnsi="Times New Roman"/>
          <w:i/>
          <w:szCs w:val="24"/>
          <w:lang w:val="ru-RU" w:eastAsia="ru-RU"/>
        </w:rPr>
      </w:pPr>
    </w:p>
    <w:p w:rsidR="00622428" w:rsidRPr="00D509CF" w:rsidRDefault="00622428" w:rsidP="00622428">
      <w:pPr>
        <w:pStyle w:val="af8"/>
        <w:ind w:firstLine="567"/>
        <w:rPr>
          <w:rFonts w:ascii="Times New Roman" w:hAnsi="Times New Roman"/>
          <w:i/>
          <w:szCs w:val="24"/>
          <w:lang w:val="ru-RU" w:eastAsia="ru-RU"/>
        </w:rPr>
      </w:pPr>
    </w:p>
    <w:p w:rsidR="00A300AD" w:rsidRPr="00D509CF" w:rsidRDefault="00F211A7" w:rsidP="00622428">
      <w:pPr>
        <w:pStyle w:val="af8"/>
        <w:ind w:firstLine="567"/>
        <w:rPr>
          <w:rFonts w:ascii="Times New Roman" w:hAnsi="Times New Roman"/>
          <w:i/>
          <w:szCs w:val="24"/>
          <w:lang w:val="ru-RU" w:eastAsia="ru-RU"/>
        </w:rPr>
      </w:pPr>
      <w:r w:rsidRPr="00D509CF">
        <w:rPr>
          <w:rFonts w:ascii="Times New Roman" w:hAnsi="Times New Roman"/>
          <w:i/>
          <w:szCs w:val="24"/>
          <w:lang w:val="ru-RU" w:eastAsia="ru-RU"/>
        </w:rPr>
        <w:t xml:space="preserve">Схема№3. Объем производства сельскохозяйственной </w:t>
      </w:r>
      <w:r w:rsidR="00CF5136" w:rsidRPr="00D509CF">
        <w:rPr>
          <w:rFonts w:ascii="Times New Roman" w:hAnsi="Times New Roman"/>
          <w:i/>
          <w:szCs w:val="24"/>
          <w:lang w:val="ru-RU" w:eastAsia="ru-RU"/>
        </w:rPr>
        <w:t>продукции во всех категориях хозяйств</w:t>
      </w:r>
      <w:r w:rsidRPr="00D509CF">
        <w:rPr>
          <w:rFonts w:ascii="Times New Roman" w:hAnsi="Times New Roman"/>
          <w:i/>
          <w:szCs w:val="24"/>
          <w:lang w:val="ru-RU" w:eastAsia="ru-RU"/>
        </w:rPr>
        <w:t xml:space="preserve"> в М</w:t>
      </w:r>
      <w:r w:rsidR="00CF5136" w:rsidRPr="00D509CF">
        <w:rPr>
          <w:rFonts w:ascii="Times New Roman" w:hAnsi="Times New Roman"/>
          <w:i/>
          <w:szCs w:val="24"/>
          <w:lang w:val="ru-RU" w:eastAsia="ru-RU"/>
        </w:rPr>
        <w:t>Р</w:t>
      </w:r>
      <w:r w:rsidRPr="00D509CF">
        <w:rPr>
          <w:rFonts w:ascii="Times New Roman" w:hAnsi="Times New Roman"/>
          <w:i/>
          <w:szCs w:val="24"/>
          <w:lang w:val="ru-RU" w:eastAsia="ru-RU"/>
        </w:rPr>
        <w:t xml:space="preserve"> «Сергокалинский район» за 2020-2023г.гг.</w:t>
      </w:r>
    </w:p>
    <w:p w:rsidR="00A300AD" w:rsidRPr="00D509CF" w:rsidRDefault="00A300AD" w:rsidP="00A300AD">
      <w:pPr>
        <w:shd w:val="clear" w:color="auto" w:fill="FFFFFF"/>
        <w:spacing w:after="80" w:line="360" w:lineRule="auto"/>
        <w:jc w:val="both"/>
        <w:rPr>
          <w:rFonts w:ascii="Times New Roman" w:eastAsia="Times New Roman" w:hAnsi="Times New Roman" w:cs="Times New Roman"/>
          <w:noProof/>
          <w:sz w:val="24"/>
          <w:szCs w:val="24"/>
          <w:lang w:eastAsia="ru-RU"/>
        </w:rPr>
      </w:pPr>
      <w:r w:rsidRPr="00D509CF">
        <w:rPr>
          <w:rFonts w:ascii="Times New Roman" w:eastAsia="Times New Roman" w:hAnsi="Times New Roman" w:cs="Times New Roman"/>
          <w:noProof/>
          <w:sz w:val="24"/>
          <w:szCs w:val="24"/>
          <w:lang w:eastAsia="ru-RU"/>
        </w:rPr>
        <w:drawing>
          <wp:inline distT="0" distB="0" distL="0" distR="0" wp14:anchorId="5202B561" wp14:editId="4CF52BDF">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300AD" w:rsidRPr="00D509CF" w:rsidRDefault="00A300AD" w:rsidP="00A300AD">
      <w:pPr>
        <w:widowControl w:val="0"/>
        <w:shd w:val="clear" w:color="auto" w:fill="FFFFFF"/>
        <w:autoSpaceDE w:val="0"/>
        <w:autoSpaceDN w:val="0"/>
        <w:adjustRightInd w:val="0"/>
        <w:spacing w:after="80"/>
        <w:ind w:firstLine="567"/>
        <w:jc w:val="both"/>
        <w:rPr>
          <w:rFonts w:ascii="Times New Roman" w:eastAsia="Times New Roman" w:hAnsi="Times New Roman" w:cs="Times New Roman"/>
          <w:sz w:val="24"/>
          <w:szCs w:val="24"/>
          <w:lang w:eastAsia="ru-RU"/>
        </w:rPr>
      </w:pPr>
    </w:p>
    <w:p w:rsidR="00A300AD" w:rsidRPr="00D509CF" w:rsidRDefault="00A300AD" w:rsidP="009B4ECB">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Наличие сельскохозяйственных угодий - 45 тыс. га, в том числе пашни -9,3 тыс. га, многолетних насаждений -1,6 тыс. га, сенокосов -1,4 тыс. га, пастбищ - 24,3 га, неиспользуемые - 3 тыс. га</w:t>
      </w:r>
    </w:p>
    <w:p w:rsidR="00A300AD" w:rsidRPr="00D509CF" w:rsidRDefault="00A300AD" w:rsidP="009B4ECB">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их доля по категориям:</w:t>
      </w:r>
    </w:p>
    <w:p w:rsidR="00A300AD" w:rsidRPr="00D509CF" w:rsidRDefault="00A300AD" w:rsidP="009B4ECB">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пашни  -20,6 %;</w:t>
      </w:r>
    </w:p>
    <w:p w:rsidR="00A300AD" w:rsidRPr="00D509CF" w:rsidRDefault="00A300AD" w:rsidP="009B4ECB">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многолетних насаждений - 3,5 %;</w:t>
      </w:r>
    </w:p>
    <w:p w:rsidR="00A300AD" w:rsidRPr="00D509CF" w:rsidRDefault="00A300AD" w:rsidP="009B4ECB">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сенокосов -3,1 %:</w:t>
      </w:r>
    </w:p>
    <w:p w:rsidR="00A300AD" w:rsidRPr="00D509CF" w:rsidRDefault="00A300AD" w:rsidP="009B4ECB">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пастбищ-54 %;.</w:t>
      </w:r>
    </w:p>
    <w:p w:rsidR="00A300AD" w:rsidRPr="00D509CF" w:rsidRDefault="00A300AD" w:rsidP="009B4ECB">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Коэффициент использования пашни составило 70 %</w:t>
      </w:r>
    </w:p>
    <w:p w:rsidR="00A300AD" w:rsidRPr="00D509CF" w:rsidRDefault="00A300AD" w:rsidP="009B4ECB">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lastRenderedPageBreak/>
        <w:t>Орошаемых земель- 1,9 тыс. га. Доля орошаемых земель в общей площа</w:t>
      </w:r>
      <w:r w:rsidRPr="00D509CF">
        <w:rPr>
          <w:rFonts w:ascii="Times New Roman" w:eastAsia="Calibri" w:hAnsi="Times New Roman" w:cs="Times New Roman"/>
          <w:sz w:val="24"/>
          <w:szCs w:val="24"/>
          <w:lang w:eastAsia="ru-RU"/>
        </w:rPr>
        <w:softHyphen/>
        <w:t>ди сельхозугодий составляет 4,7%.</w:t>
      </w:r>
    </w:p>
    <w:p w:rsidR="00A300AD" w:rsidRPr="00D509CF" w:rsidRDefault="00A300AD" w:rsidP="009B4ECB">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Доля объема продукции сельского хозяйства по категориям хозяйств составляет в сельхозорганизациях - 23%, КФХ - 4,3%, ЛПХ - 72,7%.</w:t>
      </w:r>
    </w:p>
    <w:p w:rsidR="00A300AD" w:rsidRPr="00D509CF" w:rsidRDefault="00A300AD" w:rsidP="009B4ECB">
      <w:pPr>
        <w:spacing w:after="0" w:line="240" w:lineRule="auto"/>
        <w:jc w:val="both"/>
        <w:rPr>
          <w:rFonts w:ascii="Times New Roman" w:eastAsia="Calibri" w:hAnsi="Times New Roman" w:cs="Times New Roman"/>
          <w:b/>
          <w:sz w:val="24"/>
          <w:szCs w:val="24"/>
        </w:rPr>
      </w:pPr>
    </w:p>
    <w:p w:rsidR="00A300AD" w:rsidRPr="00D509CF" w:rsidRDefault="00A300AD" w:rsidP="00A300AD">
      <w:pPr>
        <w:spacing w:after="0" w:line="240" w:lineRule="auto"/>
        <w:jc w:val="center"/>
        <w:rPr>
          <w:rFonts w:ascii="Times New Roman" w:eastAsia="Calibri" w:hAnsi="Times New Roman" w:cs="Times New Roman"/>
          <w:b/>
          <w:sz w:val="24"/>
          <w:szCs w:val="24"/>
        </w:rPr>
      </w:pPr>
      <w:r w:rsidRPr="00D509CF">
        <w:rPr>
          <w:rFonts w:ascii="Times New Roman" w:eastAsia="Calibri" w:hAnsi="Times New Roman" w:cs="Times New Roman"/>
          <w:b/>
          <w:sz w:val="24"/>
          <w:szCs w:val="24"/>
        </w:rPr>
        <w:t xml:space="preserve">Таблица </w:t>
      </w:r>
      <w:r w:rsidR="00CF5136" w:rsidRPr="00D509CF">
        <w:rPr>
          <w:rFonts w:ascii="Times New Roman" w:eastAsia="Calibri" w:hAnsi="Times New Roman" w:cs="Times New Roman"/>
          <w:b/>
          <w:sz w:val="24"/>
          <w:szCs w:val="24"/>
        </w:rPr>
        <w:t>№6</w:t>
      </w:r>
      <w:r w:rsidRPr="00D509CF">
        <w:rPr>
          <w:rFonts w:ascii="Times New Roman" w:eastAsia="Calibri" w:hAnsi="Times New Roman" w:cs="Times New Roman"/>
          <w:b/>
          <w:sz w:val="24"/>
          <w:szCs w:val="24"/>
        </w:rPr>
        <w:t>. Объёмы производства продукции сельского хозяйства</w:t>
      </w:r>
    </w:p>
    <w:p w:rsidR="00A300AD" w:rsidRPr="00D509CF" w:rsidRDefault="00A300AD" w:rsidP="00A300AD">
      <w:pPr>
        <w:spacing w:after="0" w:line="240" w:lineRule="auto"/>
        <w:jc w:val="center"/>
        <w:rPr>
          <w:rFonts w:ascii="Times New Roman" w:eastAsia="Calibri" w:hAnsi="Times New Roman" w:cs="Times New Roman"/>
          <w:b/>
          <w:sz w:val="24"/>
          <w:szCs w:val="24"/>
        </w:rPr>
      </w:pPr>
      <w:r w:rsidRPr="00D509CF">
        <w:rPr>
          <w:rFonts w:ascii="Times New Roman" w:eastAsia="Calibri" w:hAnsi="Times New Roman" w:cs="Times New Roman"/>
          <w:b/>
          <w:sz w:val="24"/>
          <w:szCs w:val="24"/>
        </w:rPr>
        <w:t xml:space="preserve"> в хозяйствах всех категорий  в  МР «Сергокалинский район» (млн. руб.)</w:t>
      </w:r>
    </w:p>
    <w:p w:rsidR="00A300AD" w:rsidRPr="00D509CF" w:rsidRDefault="00A300AD" w:rsidP="00A300AD">
      <w:pPr>
        <w:spacing w:after="0" w:line="240" w:lineRule="auto"/>
        <w:jc w:val="center"/>
        <w:rPr>
          <w:rFonts w:ascii="Times New Roman" w:eastAsia="Calibri" w:hAnsi="Times New Roman" w:cs="Times New Roman"/>
          <w:b/>
          <w:sz w:val="24"/>
          <w:szCs w:val="24"/>
        </w:rPr>
      </w:pPr>
    </w:p>
    <w:tbl>
      <w:tblPr>
        <w:tblStyle w:val="-31"/>
        <w:tblW w:w="9356" w:type="dxa"/>
        <w:tblLook w:val="00A0" w:firstRow="1" w:lastRow="0" w:firstColumn="1" w:lastColumn="0" w:noHBand="0" w:noVBand="0"/>
      </w:tblPr>
      <w:tblGrid>
        <w:gridCol w:w="4384"/>
        <w:gridCol w:w="1286"/>
        <w:gridCol w:w="1134"/>
        <w:gridCol w:w="1134"/>
        <w:gridCol w:w="1418"/>
      </w:tblGrid>
      <w:tr w:rsidR="00A300AD" w:rsidRPr="00D509CF" w:rsidTr="005754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4" w:type="dxa"/>
            <w:hideMark/>
          </w:tcPr>
          <w:p w:rsidR="00A300AD" w:rsidRPr="00D509CF" w:rsidRDefault="00A300AD" w:rsidP="00A300AD">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Наименование показателей</w:t>
            </w:r>
          </w:p>
        </w:tc>
        <w:tc>
          <w:tcPr>
            <w:cnfStyle w:val="000010000000" w:firstRow="0" w:lastRow="0" w:firstColumn="0" w:lastColumn="0" w:oddVBand="1" w:evenVBand="0" w:oddHBand="0" w:evenHBand="0" w:firstRowFirstColumn="0" w:firstRowLastColumn="0" w:lastRowFirstColumn="0" w:lastRowLastColumn="0"/>
            <w:tcW w:w="1286" w:type="dxa"/>
            <w:hideMark/>
          </w:tcPr>
          <w:p w:rsidR="00A300AD" w:rsidRPr="00D509CF" w:rsidRDefault="00A300AD" w:rsidP="002C6637">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20</w:t>
            </w:r>
            <w:r w:rsidR="002C6637" w:rsidRPr="00D509CF">
              <w:rPr>
                <w:rFonts w:ascii="Times New Roman" w:eastAsia="Calibri" w:hAnsi="Times New Roman" w:cs="Times New Roman"/>
                <w:sz w:val="24"/>
                <w:szCs w:val="24"/>
              </w:rPr>
              <w:t>20</w:t>
            </w:r>
            <w:r w:rsidRPr="00D509CF">
              <w:rPr>
                <w:rFonts w:ascii="Times New Roman" w:eastAsia="Calibri" w:hAnsi="Times New Roman" w:cs="Times New Roman"/>
                <w:sz w:val="24"/>
                <w:szCs w:val="24"/>
              </w:rPr>
              <w:t>г.</w:t>
            </w:r>
          </w:p>
        </w:tc>
        <w:tc>
          <w:tcPr>
            <w:tcW w:w="1134" w:type="dxa"/>
            <w:hideMark/>
          </w:tcPr>
          <w:p w:rsidR="00A300AD" w:rsidRPr="00D509CF" w:rsidRDefault="00A300AD" w:rsidP="002C6637">
            <w:pPr>
              <w:spacing w:after="8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509CF">
              <w:rPr>
                <w:rFonts w:ascii="Times New Roman" w:eastAsia="Calibri" w:hAnsi="Times New Roman" w:cs="Times New Roman"/>
                <w:sz w:val="24"/>
                <w:szCs w:val="24"/>
              </w:rPr>
              <w:t>20</w:t>
            </w:r>
            <w:r w:rsidR="002C6637" w:rsidRPr="00D509CF">
              <w:rPr>
                <w:rFonts w:ascii="Times New Roman" w:eastAsia="Calibri" w:hAnsi="Times New Roman" w:cs="Times New Roman"/>
                <w:sz w:val="24"/>
                <w:szCs w:val="24"/>
              </w:rPr>
              <w:t>21</w:t>
            </w:r>
            <w:r w:rsidRPr="00D509CF">
              <w:rPr>
                <w:rFonts w:ascii="Times New Roman" w:eastAsia="Calibri" w:hAnsi="Times New Roman" w:cs="Times New Roman"/>
                <w:sz w:val="24"/>
                <w:szCs w:val="24"/>
              </w:rPr>
              <w:t>г.</w:t>
            </w:r>
          </w:p>
        </w:tc>
        <w:tc>
          <w:tcPr>
            <w:cnfStyle w:val="000010000000" w:firstRow="0" w:lastRow="0" w:firstColumn="0" w:lastColumn="0" w:oddVBand="1" w:evenVBand="0" w:oddHBand="0" w:evenHBand="0" w:firstRowFirstColumn="0" w:firstRowLastColumn="0" w:lastRowFirstColumn="0" w:lastRowLastColumn="0"/>
            <w:tcW w:w="1134" w:type="dxa"/>
            <w:hideMark/>
          </w:tcPr>
          <w:p w:rsidR="00A300AD" w:rsidRPr="00D509CF" w:rsidRDefault="00A300AD" w:rsidP="002C6637">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20</w:t>
            </w:r>
            <w:r w:rsidR="002C6637" w:rsidRPr="00D509CF">
              <w:rPr>
                <w:rFonts w:ascii="Times New Roman" w:eastAsia="Calibri" w:hAnsi="Times New Roman" w:cs="Times New Roman"/>
                <w:sz w:val="24"/>
                <w:szCs w:val="24"/>
              </w:rPr>
              <w:t>22</w:t>
            </w:r>
            <w:r w:rsidRPr="00D509CF">
              <w:rPr>
                <w:rFonts w:ascii="Times New Roman" w:eastAsia="Calibri" w:hAnsi="Times New Roman" w:cs="Times New Roman"/>
                <w:sz w:val="24"/>
                <w:szCs w:val="24"/>
              </w:rPr>
              <w:t>г.</w:t>
            </w:r>
          </w:p>
        </w:tc>
        <w:tc>
          <w:tcPr>
            <w:tcW w:w="1418" w:type="dxa"/>
            <w:hideMark/>
          </w:tcPr>
          <w:p w:rsidR="00A300AD" w:rsidRPr="00D509CF" w:rsidRDefault="00A300AD" w:rsidP="002C6637">
            <w:pPr>
              <w:spacing w:after="8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509CF">
              <w:rPr>
                <w:rFonts w:ascii="Times New Roman" w:eastAsia="Calibri" w:hAnsi="Times New Roman" w:cs="Times New Roman"/>
                <w:sz w:val="24"/>
                <w:szCs w:val="24"/>
              </w:rPr>
              <w:t>20</w:t>
            </w:r>
            <w:r w:rsidR="002C6637" w:rsidRPr="00D509CF">
              <w:rPr>
                <w:rFonts w:ascii="Times New Roman" w:eastAsia="Calibri" w:hAnsi="Times New Roman" w:cs="Times New Roman"/>
                <w:sz w:val="24"/>
                <w:szCs w:val="24"/>
              </w:rPr>
              <w:t>23</w:t>
            </w:r>
            <w:r w:rsidRPr="00D509CF">
              <w:rPr>
                <w:rFonts w:ascii="Times New Roman" w:eastAsia="Calibri" w:hAnsi="Times New Roman" w:cs="Times New Roman"/>
                <w:sz w:val="24"/>
                <w:szCs w:val="24"/>
              </w:rPr>
              <w:t>г.</w:t>
            </w:r>
          </w:p>
        </w:tc>
      </w:tr>
      <w:tr w:rsidR="00CF5136" w:rsidRPr="00D509CF" w:rsidTr="005754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4" w:type="dxa"/>
            <w:hideMark/>
          </w:tcPr>
          <w:p w:rsidR="00CF5136" w:rsidRPr="00D509CF" w:rsidRDefault="00CF5136" w:rsidP="00A300AD">
            <w:pPr>
              <w:spacing w:after="80"/>
              <w:rPr>
                <w:rFonts w:ascii="Times New Roman" w:eastAsia="Calibri" w:hAnsi="Times New Roman" w:cs="Times New Roman"/>
                <w:sz w:val="24"/>
                <w:szCs w:val="24"/>
              </w:rPr>
            </w:pPr>
            <w:r w:rsidRPr="00D509CF">
              <w:rPr>
                <w:rFonts w:ascii="Times New Roman" w:eastAsia="Calibri" w:hAnsi="Times New Roman" w:cs="Times New Roman"/>
                <w:sz w:val="24"/>
                <w:szCs w:val="24"/>
              </w:rPr>
              <w:t xml:space="preserve">Всего по РД </w:t>
            </w:r>
          </w:p>
        </w:tc>
        <w:tc>
          <w:tcPr>
            <w:cnfStyle w:val="000010000000" w:firstRow="0" w:lastRow="0" w:firstColumn="0" w:lastColumn="0" w:oddVBand="1" w:evenVBand="0" w:oddHBand="0" w:evenHBand="0" w:firstRowFirstColumn="0" w:firstRowLastColumn="0" w:lastRowFirstColumn="0" w:lastRowLastColumn="0"/>
            <w:tcW w:w="1286" w:type="dxa"/>
          </w:tcPr>
          <w:p w:rsidR="00CF5136" w:rsidRPr="00D509CF" w:rsidRDefault="005802C5" w:rsidP="005802C5">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141452</w:t>
            </w:r>
          </w:p>
        </w:tc>
        <w:tc>
          <w:tcPr>
            <w:tcW w:w="1134" w:type="dxa"/>
          </w:tcPr>
          <w:p w:rsidR="00CF5136" w:rsidRPr="00D509CF" w:rsidRDefault="005802C5" w:rsidP="005802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eastAsia="Calibri" w:hAnsi="Times New Roman" w:cs="Times New Roman"/>
                <w:sz w:val="24"/>
                <w:szCs w:val="24"/>
              </w:rPr>
              <w:t>176200</w:t>
            </w:r>
          </w:p>
        </w:tc>
        <w:tc>
          <w:tcPr>
            <w:cnfStyle w:val="000010000000" w:firstRow="0" w:lastRow="0" w:firstColumn="0" w:lastColumn="0" w:oddVBand="1" w:evenVBand="0" w:oddHBand="0" w:evenHBand="0" w:firstRowFirstColumn="0" w:firstRowLastColumn="0" w:lastRowFirstColumn="0" w:lastRowLastColumn="0"/>
            <w:tcW w:w="1134" w:type="dxa"/>
          </w:tcPr>
          <w:p w:rsidR="00CF5136" w:rsidRPr="00D509CF" w:rsidRDefault="005802C5" w:rsidP="005802C5">
            <w:pPr>
              <w:jc w:val="center"/>
              <w:rPr>
                <w:rFonts w:ascii="Times New Roman" w:hAnsi="Times New Roman" w:cs="Times New Roman"/>
                <w:sz w:val="24"/>
                <w:szCs w:val="24"/>
              </w:rPr>
            </w:pPr>
            <w:r w:rsidRPr="00D509CF">
              <w:rPr>
                <w:rFonts w:ascii="Times New Roman" w:hAnsi="Times New Roman" w:cs="Times New Roman"/>
                <w:sz w:val="24"/>
                <w:szCs w:val="24"/>
              </w:rPr>
              <w:t>184400</w:t>
            </w:r>
          </w:p>
        </w:tc>
        <w:tc>
          <w:tcPr>
            <w:tcW w:w="1418" w:type="dxa"/>
          </w:tcPr>
          <w:p w:rsidR="00CF5136" w:rsidRPr="00D509CF" w:rsidRDefault="005802C5" w:rsidP="005802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222929,6</w:t>
            </w:r>
          </w:p>
        </w:tc>
      </w:tr>
      <w:tr w:rsidR="00CF5136" w:rsidRPr="00D509CF" w:rsidTr="00575413">
        <w:tc>
          <w:tcPr>
            <w:cnfStyle w:val="001000000000" w:firstRow="0" w:lastRow="0" w:firstColumn="1" w:lastColumn="0" w:oddVBand="0" w:evenVBand="0" w:oddHBand="0" w:evenHBand="0" w:firstRowFirstColumn="0" w:firstRowLastColumn="0" w:lastRowFirstColumn="0" w:lastRowLastColumn="0"/>
            <w:tcW w:w="4384" w:type="dxa"/>
            <w:hideMark/>
          </w:tcPr>
          <w:p w:rsidR="00CF5136" w:rsidRPr="00D509CF" w:rsidRDefault="00CF5136" w:rsidP="00A300AD">
            <w:pPr>
              <w:spacing w:after="80"/>
              <w:rPr>
                <w:rFonts w:ascii="Times New Roman" w:eastAsia="Calibri" w:hAnsi="Times New Roman" w:cs="Times New Roman"/>
                <w:sz w:val="24"/>
                <w:szCs w:val="24"/>
              </w:rPr>
            </w:pPr>
            <w:r w:rsidRPr="00D509CF">
              <w:rPr>
                <w:rFonts w:ascii="Times New Roman" w:eastAsia="Calibri" w:hAnsi="Times New Roman" w:cs="Times New Roman"/>
                <w:sz w:val="24"/>
                <w:szCs w:val="24"/>
              </w:rPr>
              <w:t>Всего по МО</w:t>
            </w:r>
          </w:p>
        </w:tc>
        <w:tc>
          <w:tcPr>
            <w:cnfStyle w:val="000010000000" w:firstRow="0" w:lastRow="0" w:firstColumn="0" w:lastColumn="0" w:oddVBand="1" w:evenVBand="0" w:oddHBand="0" w:evenHBand="0" w:firstRowFirstColumn="0" w:firstRowLastColumn="0" w:lastRowFirstColumn="0" w:lastRowLastColumn="0"/>
            <w:tcW w:w="1286" w:type="dxa"/>
          </w:tcPr>
          <w:p w:rsidR="00CF5136" w:rsidRPr="00D509CF" w:rsidRDefault="00CF5136" w:rsidP="005802C5">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2048,7</w:t>
            </w:r>
          </w:p>
        </w:tc>
        <w:tc>
          <w:tcPr>
            <w:tcW w:w="1134" w:type="dxa"/>
          </w:tcPr>
          <w:p w:rsidR="00CF5136" w:rsidRPr="00D509CF" w:rsidRDefault="00CF5136" w:rsidP="005802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2332,4</w:t>
            </w:r>
          </w:p>
        </w:tc>
        <w:tc>
          <w:tcPr>
            <w:cnfStyle w:val="000010000000" w:firstRow="0" w:lastRow="0" w:firstColumn="0" w:lastColumn="0" w:oddVBand="1" w:evenVBand="0" w:oddHBand="0" w:evenHBand="0" w:firstRowFirstColumn="0" w:firstRowLastColumn="0" w:lastRowFirstColumn="0" w:lastRowLastColumn="0"/>
            <w:tcW w:w="1134" w:type="dxa"/>
          </w:tcPr>
          <w:p w:rsidR="00CF5136" w:rsidRPr="00D509CF" w:rsidRDefault="00CF5136" w:rsidP="005802C5">
            <w:pPr>
              <w:jc w:val="center"/>
              <w:rPr>
                <w:rFonts w:ascii="Times New Roman" w:hAnsi="Times New Roman" w:cs="Times New Roman"/>
                <w:sz w:val="24"/>
                <w:szCs w:val="24"/>
              </w:rPr>
            </w:pPr>
            <w:r w:rsidRPr="00D509CF">
              <w:rPr>
                <w:rFonts w:ascii="Times New Roman" w:hAnsi="Times New Roman" w:cs="Times New Roman"/>
                <w:sz w:val="24"/>
                <w:szCs w:val="24"/>
              </w:rPr>
              <w:t>2492,8</w:t>
            </w:r>
          </w:p>
        </w:tc>
        <w:tc>
          <w:tcPr>
            <w:tcW w:w="1418" w:type="dxa"/>
          </w:tcPr>
          <w:p w:rsidR="00CF5136" w:rsidRPr="00D509CF" w:rsidRDefault="00CF5136" w:rsidP="005802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2837,8</w:t>
            </w:r>
          </w:p>
        </w:tc>
      </w:tr>
      <w:tr w:rsidR="00CF5136" w:rsidRPr="00D509CF" w:rsidTr="005754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4" w:type="dxa"/>
            <w:hideMark/>
          </w:tcPr>
          <w:p w:rsidR="00CF5136" w:rsidRPr="00D509CF" w:rsidRDefault="00CF5136" w:rsidP="00A300AD">
            <w:pPr>
              <w:spacing w:after="80"/>
              <w:rPr>
                <w:rFonts w:ascii="Times New Roman" w:eastAsia="Calibri" w:hAnsi="Times New Roman" w:cs="Times New Roman"/>
                <w:sz w:val="24"/>
                <w:szCs w:val="24"/>
              </w:rPr>
            </w:pPr>
            <w:r w:rsidRPr="00D509CF">
              <w:rPr>
                <w:rFonts w:ascii="Times New Roman" w:eastAsia="Calibri" w:hAnsi="Times New Roman" w:cs="Times New Roman"/>
                <w:sz w:val="24"/>
                <w:szCs w:val="24"/>
              </w:rPr>
              <w:t>Доля МО в РД, %</w:t>
            </w:r>
          </w:p>
        </w:tc>
        <w:tc>
          <w:tcPr>
            <w:cnfStyle w:val="000010000000" w:firstRow="0" w:lastRow="0" w:firstColumn="0" w:lastColumn="0" w:oddVBand="1" w:evenVBand="0" w:oddHBand="0" w:evenHBand="0" w:firstRowFirstColumn="0" w:firstRowLastColumn="0" w:lastRowFirstColumn="0" w:lastRowLastColumn="0"/>
            <w:tcW w:w="1286" w:type="dxa"/>
          </w:tcPr>
          <w:p w:rsidR="00CF5136" w:rsidRPr="00D509CF" w:rsidRDefault="00CF5136" w:rsidP="005802C5">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1,</w:t>
            </w:r>
            <w:r w:rsidR="005802C5" w:rsidRPr="00D509CF">
              <w:rPr>
                <w:rFonts w:ascii="Times New Roman" w:eastAsia="Calibri" w:hAnsi="Times New Roman" w:cs="Times New Roman"/>
                <w:sz w:val="24"/>
                <w:szCs w:val="24"/>
              </w:rPr>
              <w:t>44</w:t>
            </w:r>
          </w:p>
        </w:tc>
        <w:tc>
          <w:tcPr>
            <w:tcW w:w="1134" w:type="dxa"/>
          </w:tcPr>
          <w:p w:rsidR="00CF5136" w:rsidRPr="00D509CF" w:rsidRDefault="005802C5" w:rsidP="005802C5">
            <w:pPr>
              <w:spacing w:after="8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509CF">
              <w:rPr>
                <w:rFonts w:ascii="Times New Roman" w:eastAsia="Calibri" w:hAnsi="Times New Roman" w:cs="Times New Roman"/>
                <w:sz w:val="24"/>
                <w:szCs w:val="24"/>
              </w:rPr>
              <w:t>1,32</w:t>
            </w:r>
          </w:p>
        </w:tc>
        <w:tc>
          <w:tcPr>
            <w:cnfStyle w:val="000010000000" w:firstRow="0" w:lastRow="0" w:firstColumn="0" w:lastColumn="0" w:oddVBand="1" w:evenVBand="0" w:oddHBand="0" w:evenHBand="0" w:firstRowFirstColumn="0" w:firstRowLastColumn="0" w:lastRowFirstColumn="0" w:lastRowLastColumn="0"/>
            <w:tcW w:w="1134" w:type="dxa"/>
          </w:tcPr>
          <w:p w:rsidR="00CF5136" w:rsidRPr="00D509CF" w:rsidRDefault="00CF5136" w:rsidP="005802C5">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1,</w:t>
            </w:r>
            <w:r w:rsidR="005802C5" w:rsidRPr="00D509CF">
              <w:rPr>
                <w:rFonts w:ascii="Times New Roman" w:eastAsia="Calibri" w:hAnsi="Times New Roman" w:cs="Times New Roman"/>
                <w:sz w:val="24"/>
                <w:szCs w:val="24"/>
              </w:rPr>
              <w:t>35</w:t>
            </w:r>
          </w:p>
        </w:tc>
        <w:tc>
          <w:tcPr>
            <w:tcW w:w="1418" w:type="dxa"/>
          </w:tcPr>
          <w:p w:rsidR="00CF5136" w:rsidRPr="00D509CF" w:rsidRDefault="00CF5136" w:rsidP="005802C5">
            <w:pPr>
              <w:spacing w:after="8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509CF">
              <w:rPr>
                <w:rFonts w:ascii="Times New Roman" w:eastAsia="Calibri" w:hAnsi="Times New Roman" w:cs="Times New Roman"/>
                <w:sz w:val="24"/>
                <w:szCs w:val="24"/>
              </w:rPr>
              <w:t>1,</w:t>
            </w:r>
            <w:r w:rsidR="005802C5" w:rsidRPr="00D509CF">
              <w:rPr>
                <w:rFonts w:ascii="Times New Roman" w:eastAsia="Calibri" w:hAnsi="Times New Roman" w:cs="Times New Roman"/>
                <w:sz w:val="24"/>
                <w:szCs w:val="24"/>
              </w:rPr>
              <w:t>3</w:t>
            </w:r>
          </w:p>
        </w:tc>
      </w:tr>
      <w:tr w:rsidR="00CF5136" w:rsidRPr="00D509CF" w:rsidTr="00575413">
        <w:tc>
          <w:tcPr>
            <w:cnfStyle w:val="001000000000" w:firstRow="0" w:lastRow="0" w:firstColumn="1" w:lastColumn="0" w:oddVBand="0" w:evenVBand="0" w:oddHBand="0" w:evenHBand="0" w:firstRowFirstColumn="0" w:firstRowLastColumn="0" w:lastRowFirstColumn="0" w:lastRowLastColumn="0"/>
            <w:tcW w:w="4384" w:type="dxa"/>
            <w:hideMark/>
          </w:tcPr>
          <w:p w:rsidR="00CF5136" w:rsidRPr="00D509CF" w:rsidRDefault="00CF5136" w:rsidP="00A300AD">
            <w:pPr>
              <w:spacing w:after="80"/>
              <w:rPr>
                <w:rFonts w:ascii="Times New Roman" w:eastAsia="Calibri" w:hAnsi="Times New Roman" w:cs="Times New Roman"/>
                <w:sz w:val="24"/>
                <w:szCs w:val="24"/>
              </w:rPr>
            </w:pPr>
            <w:r w:rsidRPr="00D509CF">
              <w:rPr>
                <w:rFonts w:ascii="Times New Roman" w:eastAsia="Calibri" w:hAnsi="Times New Roman" w:cs="Times New Roman"/>
                <w:sz w:val="24"/>
                <w:szCs w:val="24"/>
              </w:rPr>
              <w:t>В т.ч. продукция растениеводства</w:t>
            </w:r>
          </w:p>
        </w:tc>
        <w:tc>
          <w:tcPr>
            <w:cnfStyle w:val="000010000000" w:firstRow="0" w:lastRow="0" w:firstColumn="0" w:lastColumn="0" w:oddVBand="1" w:evenVBand="0" w:oddHBand="0" w:evenHBand="0" w:firstRowFirstColumn="0" w:firstRowLastColumn="0" w:lastRowFirstColumn="0" w:lastRowLastColumn="0"/>
            <w:tcW w:w="1286" w:type="dxa"/>
          </w:tcPr>
          <w:p w:rsidR="00CF5136" w:rsidRPr="00D509CF" w:rsidRDefault="00CF5136" w:rsidP="005802C5">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1046,0</w:t>
            </w:r>
          </w:p>
        </w:tc>
        <w:tc>
          <w:tcPr>
            <w:tcW w:w="1134" w:type="dxa"/>
          </w:tcPr>
          <w:p w:rsidR="00CF5136" w:rsidRPr="00D509CF" w:rsidRDefault="00CF5136" w:rsidP="005802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1299,9</w:t>
            </w:r>
          </w:p>
        </w:tc>
        <w:tc>
          <w:tcPr>
            <w:cnfStyle w:val="000010000000" w:firstRow="0" w:lastRow="0" w:firstColumn="0" w:lastColumn="0" w:oddVBand="1" w:evenVBand="0" w:oddHBand="0" w:evenHBand="0" w:firstRowFirstColumn="0" w:firstRowLastColumn="0" w:lastRowFirstColumn="0" w:lastRowLastColumn="0"/>
            <w:tcW w:w="1134" w:type="dxa"/>
          </w:tcPr>
          <w:p w:rsidR="00CF5136" w:rsidRPr="00D509CF" w:rsidRDefault="00CF5136" w:rsidP="005802C5">
            <w:pPr>
              <w:jc w:val="center"/>
              <w:rPr>
                <w:rFonts w:ascii="Times New Roman" w:hAnsi="Times New Roman" w:cs="Times New Roman"/>
                <w:sz w:val="24"/>
                <w:szCs w:val="24"/>
              </w:rPr>
            </w:pPr>
            <w:r w:rsidRPr="00D509CF">
              <w:rPr>
                <w:rFonts w:ascii="Times New Roman" w:hAnsi="Times New Roman" w:cs="Times New Roman"/>
                <w:sz w:val="24"/>
                <w:szCs w:val="24"/>
              </w:rPr>
              <w:t>1460,8</w:t>
            </w:r>
          </w:p>
        </w:tc>
        <w:tc>
          <w:tcPr>
            <w:tcW w:w="1418" w:type="dxa"/>
          </w:tcPr>
          <w:p w:rsidR="00CF5136" w:rsidRPr="00D509CF" w:rsidRDefault="00CF5136" w:rsidP="005802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1736,2</w:t>
            </w:r>
          </w:p>
        </w:tc>
      </w:tr>
      <w:tr w:rsidR="00CF5136" w:rsidRPr="00D509CF" w:rsidTr="005754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4" w:type="dxa"/>
            <w:hideMark/>
          </w:tcPr>
          <w:p w:rsidR="00CF5136" w:rsidRPr="00D509CF" w:rsidRDefault="00CF5136" w:rsidP="00A300AD">
            <w:pPr>
              <w:spacing w:after="80"/>
              <w:rPr>
                <w:rFonts w:ascii="Times New Roman" w:eastAsia="Calibri" w:hAnsi="Times New Roman" w:cs="Times New Roman"/>
                <w:sz w:val="24"/>
                <w:szCs w:val="24"/>
              </w:rPr>
            </w:pPr>
            <w:r w:rsidRPr="00D509CF">
              <w:rPr>
                <w:rFonts w:ascii="Times New Roman" w:eastAsia="Calibri" w:hAnsi="Times New Roman" w:cs="Times New Roman"/>
                <w:sz w:val="24"/>
                <w:szCs w:val="24"/>
              </w:rPr>
              <w:t>Продукция животноводства</w:t>
            </w:r>
          </w:p>
        </w:tc>
        <w:tc>
          <w:tcPr>
            <w:cnfStyle w:val="000010000000" w:firstRow="0" w:lastRow="0" w:firstColumn="0" w:lastColumn="0" w:oddVBand="1" w:evenVBand="0" w:oddHBand="0" w:evenHBand="0" w:firstRowFirstColumn="0" w:firstRowLastColumn="0" w:lastRowFirstColumn="0" w:lastRowLastColumn="0"/>
            <w:tcW w:w="1286" w:type="dxa"/>
          </w:tcPr>
          <w:p w:rsidR="00CF5136" w:rsidRPr="00D509CF" w:rsidRDefault="00CF5136" w:rsidP="005802C5">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1002,7</w:t>
            </w:r>
          </w:p>
        </w:tc>
        <w:tc>
          <w:tcPr>
            <w:tcW w:w="1134" w:type="dxa"/>
          </w:tcPr>
          <w:p w:rsidR="00CF5136" w:rsidRPr="00D509CF" w:rsidRDefault="00CF5136" w:rsidP="005802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1032,5</w:t>
            </w:r>
          </w:p>
        </w:tc>
        <w:tc>
          <w:tcPr>
            <w:cnfStyle w:val="000010000000" w:firstRow="0" w:lastRow="0" w:firstColumn="0" w:lastColumn="0" w:oddVBand="1" w:evenVBand="0" w:oddHBand="0" w:evenHBand="0" w:firstRowFirstColumn="0" w:firstRowLastColumn="0" w:lastRowFirstColumn="0" w:lastRowLastColumn="0"/>
            <w:tcW w:w="1134" w:type="dxa"/>
          </w:tcPr>
          <w:p w:rsidR="00CF5136" w:rsidRPr="00D509CF" w:rsidRDefault="00CF5136" w:rsidP="005802C5">
            <w:pPr>
              <w:jc w:val="center"/>
              <w:rPr>
                <w:rFonts w:ascii="Times New Roman" w:hAnsi="Times New Roman" w:cs="Times New Roman"/>
                <w:sz w:val="24"/>
                <w:szCs w:val="24"/>
              </w:rPr>
            </w:pPr>
            <w:r w:rsidRPr="00D509CF">
              <w:rPr>
                <w:rFonts w:ascii="Times New Roman" w:hAnsi="Times New Roman" w:cs="Times New Roman"/>
                <w:sz w:val="24"/>
                <w:szCs w:val="24"/>
              </w:rPr>
              <w:t>1032,0</w:t>
            </w:r>
          </w:p>
        </w:tc>
        <w:tc>
          <w:tcPr>
            <w:tcW w:w="1418" w:type="dxa"/>
          </w:tcPr>
          <w:p w:rsidR="00CF5136" w:rsidRPr="00D509CF" w:rsidRDefault="00CF5136" w:rsidP="005802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1101,6</w:t>
            </w:r>
          </w:p>
        </w:tc>
      </w:tr>
    </w:tbl>
    <w:p w:rsidR="00856C39" w:rsidRPr="00D509CF" w:rsidRDefault="00856C39" w:rsidP="00A300AD">
      <w:pPr>
        <w:spacing w:after="0" w:line="240" w:lineRule="auto"/>
        <w:ind w:firstLine="720"/>
        <w:jc w:val="both"/>
        <w:rPr>
          <w:rFonts w:ascii="Times New Roman" w:eastAsia="Times New Roman" w:hAnsi="Times New Roman" w:cs="Times New Roman"/>
          <w:b/>
          <w:sz w:val="24"/>
          <w:szCs w:val="24"/>
          <w:lang w:eastAsia="ru-RU"/>
        </w:rPr>
      </w:pPr>
    </w:p>
    <w:p w:rsidR="00A300AD" w:rsidRPr="00D509CF" w:rsidRDefault="00A300AD" w:rsidP="009B4ECB">
      <w:pPr>
        <w:spacing w:after="0"/>
        <w:ind w:firstLine="720"/>
        <w:jc w:val="both"/>
        <w:rPr>
          <w:rFonts w:ascii="Times New Roman" w:eastAsia="Times New Roman" w:hAnsi="Times New Roman" w:cs="Times New Roman"/>
          <w:b/>
          <w:sz w:val="24"/>
          <w:szCs w:val="24"/>
          <w:lang w:eastAsia="ru-RU"/>
        </w:rPr>
      </w:pPr>
      <w:r w:rsidRPr="00D509CF">
        <w:rPr>
          <w:rFonts w:ascii="Times New Roman" w:eastAsia="Times New Roman" w:hAnsi="Times New Roman" w:cs="Times New Roman"/>
          <w:b/>
          <w:sz w:val="24"/>
          <w:szCs w:val="24"/>
          <w:lang w:eastAsia="ru-RU"/>
        </w:rPr>
        <w:t>Растениеводство</w:t>
      </w:r>
    </w:p>
    <w:p w:rsidR="00A300AD" w:rsidRPr="00D509CF" w:rsidRDefault="00A300AD" w:rsidP="009B4ECB">
      <w:pPr>
        <w:widowControl w:val="0"/>
        <w:autoSpaceDE w:val="0"/>
        <w:autoSpaceDN w:val="0"/>
        <w:adjustRightInd w:val="0"/>
        <w:spacing w:after="0"/>
        <w:ind w:firstLine="567"/>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 xml:space="preserve"> Объем производства продукции растениеводства составил </w:t>
      </w:r>
      <w:r w:rsidR="00622428" w:rsidRPr="00D509CF">
        <w:rPr>
          <w:rFonts w:ascii="Times New Roman" w:eastAsia="Calibri" w:hAnsi="Times New Roman" w:cs="Times New Roman"/>
          <w:sz w:val="24"/>
          <w:szCs w:val="24"/>
          <w:lang w:eastAsia="ru-RU"/>
        </w:rPr>
        <w:t>1736,2</w:t>
      </w:r>
      <w:r w:rsidRPr="00D509CF">
        <w:rPr>
          <w:rFonts w:ascii="Times New Roman" w:eastAsia="Calibri" w:hAnsi="Times New Roman" w:cs="Times New Roman"/>
          <w:sz w:val="24"/>
          <w:szCs w:val="24"/>
          <w:lang w:eastAsia="ru-RU"/>
        </w:rPr>
        <w:t xml:space="preserve"> млн. рублей, его доля в общем объеме продукции </w:t>
      </w:r>
      <w:r w:rsidR="00622428" w:rsidRPr="00D509CF">
        <w:rPr>
          <w:rFonts w:ascii="Times New Roman" w:eastAsia="Calibri" w:hAnsi="Times New Roman" w:cs="Times New Roman"/>
          <w:sz w:val="24"/>
          <w:szCs w:val="24"/>
          <w:lang w:eastAsia="ru-RU"/>
        </w:rPr>
        <w:t>61,1</w:t>
      </w:r>
      <w:r w:rsidRPr="00D509CF">
        <w:rPr>
          <w:rFonts w:ascii="Times New Roman" w:eastAsia="Calibri" w:hAnsi="Times New Roman" w:cs="Times New Roman"/>
          <w:sz w:val="24"/>
          <w:szCs w:val="24"/>
          <w:lang w:eastAsia="ru-RU"/>
        </w:rPr>
        <w:t>%.</w:t>
      </w:r>
    </w:p>
    <w:p w:rsidR="00622428" w:rsidRPr="00D509CF" w:rsidRDefault="00622428" w:rsidP="009B4ECB">
      <w:pPr>
        <w:tabs>
          <w:tab w:val="left" w:pos="2625"/>
        </w:tabs>
        <w:spacing w:after="0"/>
        <w:ind w:firstLine="709"/>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В натуральном выражении в 2023 году произведено сельскохозяйственной продукции:</w:t>
      </w:r>
    </w:p>
    <w:p w:rsidR="00622428" w:rsidRPr="00D509CF" w:rsidRDefault="00622428" w:rsidP="009B4ECB">
      <w:pPr>
        <w:numPr>
          <w:ilvl w:val="0"/>
          <w:numId w:val="18"/>
        </w:numPr>
        <w:spacing w:after="0"/>
        <w:ind w:left="1418" w:firstLine="0"/>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зерна 18558 тонн при урожайности 26.3 ц/га;</w:t>
      </w:r>
    </w:p>
    <w:p w:rsidR="00622428" w:rsidRPr="00D509CF" w:rsidRDefault="00622428" w:rsidP="009B4ECB">
      <w:pPr>
        <w:numPr>
          <w:ilvl w:val="0"/>
          <w:numId w:val="18"/>
        </w:numPr>
        <w:spacing w:after="0"/>
        <w:ind w:left="1418" w:firstLine="0"/>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винограда 15857 тонн при урожайности 122.2 ц/га;</w:t>
      </w:r>
    </w:p>
    <w:p w:rsidR="00622428" w:rsidRPr="00D509CF" w:rsidRDefault="00622428" w:rsidP="009B4ECB">
      <w:pPr>
        <w:numPr>
          <w:ilvl w:val="0"/>
          <w:numId w:val="18"/>
        </w:numPr>
        <w:spacing w:after="0"/>
        <w:ind w:left="1418" w:firstLine="0"/>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плодов 3076,7 тонн при урожайности 97.8 ц/га;</w:t>
      </w:r>
    </w:p>
    <w:p w:rsidR="00622428" w:rsidRPr="00D509CF" w:rsidRDefault="00622428" w:rsidP="009B4ECB">
      <w:pPr>
        <w:numPr>
          <w:ilvl w:val="0"/>
          <w:numId w:val="18"/>
        </w:numPr>
        <w:spacing w:after="0"/>
        <w:ind w:left="1418" w:firstLine="0"/>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овощей 6064,2 тонн при урожайности 349.6 ц/га;</w:t>
      </w:r>
    </w:p>
    <w:p w:rsidR="00622428" w:rsidRPr="00D509CF" w:rsidRDefault="00622428" w:rsidP="009B4ECB">
      <w:pPr>
        <w:numPr>
          <w:ilvl w:val="0"/>
          <w:numId w:val="18"/>
        </w:numPr>
        <w:spacing w:after="0"/>
        <w:ind w:left="1418" w:firstLine="0"/>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картофеля 5532 тонн при урожайности 307.4 ц/га;</w:t>
      </w:r>
    </w:p>
    <w:p w:rsidR="00A300AD" w:rsidRPr="00D509CF" w:rsidRDefault="00A300AD" w:rsidP="009B4ECB">
      <w:pPr>
        <w:widowControl w:val="0"/>
        <w:autoSpaceDE w:val="0"/>
        <w:autoSpaceDN w:val="0"/>
        <w:adjustRightInd w:val="0"/>
        <w:spacing w:after="0"/>
        <w:ind w:firstLine="567"/>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 xml:space="preserve"> По сравнению с предыдущим годом  производство продукции увеличилось на </w:t>
      </w:r>
      <w:r w:rsidR="00FC5538" w:rsidRPr="00D509CF">
        <w:rPr>
          <w:rFonts w:ascii="Times New Roman" w:eastAsia="Calibri" w:hAnsi="Times New Roman" w:cs="Times New Roman"/>
          <w:sz w:val="24"/>
          <w:szCs w:val="24"/>
          <w:lang w:eastAsia="ru-RU"/>
        </w:rPr>
        <w:t xml:space="preserve">18,8 </w:t>
      </w:r>
      <w:r w:rsidRPr="00D509CF">
        <w:rPr>
          <w:rFonts w:ascii="Times New Roman" w:eastAsia="Calibri" w:hAnsi="Times New Roman" w:cs="Times New Roman"/>
          <w:sz w:val="24"/>
          <w:szCs w:val="24"/>
          <w:lang w:eastAsia="ru-RU"/>
        </w:rPr>
        <w:t>%.</w:t>
      </w:r>
    </w:p>
    <w:p w:rsidR="00A300AD" w:rsidRPr="00D509CF" w:rsidRDefault="00A300AD" w:rsidP="009B4ECB">
      <w:pPr>
        <w:spacing w:after="0"/>
        <w:jc w:val="center"/>
        <w:rPr>
          <w:rFonts w:ascii="Times New Roman" w:eastAsia="Times New Roman" w:hAnsi="Times New Roman" w:cs="Times New Roman"/>
          <w:sz w:val="24"/>
          <w:szCs w:val="24"/>
          <w:lang w:eastAsia="ru-RU"/>
        </w:rPr>
      </w:pPr>
    </w:p>
    <w:p w:rsidR="009B4ECB" w:rsidRPr="00D509CF" w:rsidRDefault="009B4ECB" w:rsidP="009B4ECB">
      <w:pPr>
        <w:spacing w:after="0"/>
        <w:jc w:val="center"/>
        <w:rPr>
          <w:rFonts w:ascii="Times New Roman" w:eastAsia="Times New Roman" w:hAnsi="Times New Roman" w:cs="Times New Roman"/>
          <w:sz w:val="24"/>
          <w:szCs w:val="24"/>
          <w:lang w:eastAsia="ru-RU"/>
        </w:rPr>
      </w:pPr>
    </w:p>
    <w:p w:rsidR="009B4ECB" w:rsidRPr="00D509CF" w:rsidRDefault="009B4ECB" w:rsidP="009B4ECB">
      <w:pPr>
        <w:spacing w:after="0"/>
        <w:jc w:val="center"/>
        <w:rPr>
          <w:rFonts w:ascii="Times New Roman" w:eastAsia="Times New Roman" w:hAnsi="Times New Roman" w:cs="Times New Roman"/>
          <w:sz w:val="24"/>
          <w:szCs w:val="24"/>
          <w:lang w:eastAsia="ru-RU"/>
        </w:rPr>
      </w:pPr>
    </w:p>
    <w:p w:rsidR="009B4ECB" w:rsidRPr="00D509CF" w:rsidRDefault="009B4ECB" w:rsidP="009B4ECB">
      <w:pPr>
        <w:spacing w:after="0"/>
        <w:jc w:val="center"/>
        <w:rPr>
          <w:rFonts w:ascii="Times New Roman" w:eastAsia="Times New Roman" w:hAnsi="Times New Roman" w:cs="Times New Roman"/>
          <w:sz w:val="24"/>
          <w:szCs w:val="24"/>
          <w:lang w:eastAsia="ru-RU"/>
        </w:rPr>
      </w:pPr>
    </w:p>
    <w:p w:rsidR="00A300AD" w:rsidRPr="00D509CF" w:rsidRDefault="00A300AD" w:rsidP="009B4ECB">
      <w:pPr>
        <w:spacing w:after="0"/>
        <w:jc w:val="center"/>
        <w:rPr>
          <w:rFonts w:ascii="Times New Roman" w:eastAsia="Calibri" w:hAnsi="Times New Roman" w:cs="Times New Roman"/>
          <w:b/>
          <w:sz w:val="24"/>
          <w:szCs w:val="24"/>
        </w:rPr>
      </w:pPr>
    </w:p>
    <w:p w:rsidR="00A300AD" w:rsidRPr="00D509CF" w:rsidRDefault="00A300AD" w:rsidP="00A300AD">
      <w:pPr>
        <w:spacing w:after="0" w:line="240" w:lineRule="auto"/>
        <w:jc w:val="center"/>
        <w:rPr>
          <w:rFonts w:ascii="Times New Roman" w:eastAsia="Calibri" w:hAnsi="Times New Roman" w:cs="Times New Roman"/>
          <w:b/>
          <w:sz w:val="24"/>
          <w:szCs w:val="24"/>
        </w:rPr>
      </w:pPr>
      <w:r w:rsidRPr="00D509CF">
        <w:rPr>
          <w:rFonts w:ascii="Times New Roman" w:eastAsia="Calibri" w:hAnsi="Times New Roman" w:cs="Times New Roman"/>
          <w:b/>
          <w:sz w:val="24"/>
          <w:szCs w:val="24"/>
        </w:rPr>
        <w:t xml:space="preserve">Таблица </w:t>
      </w:r>
      <w:r w:rsidR="00622428" w:rsidRPr="00D509CF">
        <w:rPr>
          <w:rFonts w:ascii="Times New Roman" w:eastAsia="Calibri" w:hAnsi="Times New Roman" w:cs="Times New Roman"/>
          <w:b/>
          <w:sz w:val="24"/>
          <w:szCs w:val="24"/>
        </w:rPr>
        <w:t>7</w:t>
      </w:r>
      <w:r w:rsidRPr="00D509CF">
        <w:rPr>
          <w:rFonts w:ascii="Times New Roman" w:eastAsia="Calibri" w:hAnsi="Times New Roman" w:cs="Times New Roman"/>
          <w:b/>
          <w:sz w:val="24"/>
          <w:szCs w:val="24"/>
        </w:rPr>
        <w:t xml:space="preserve">. </w:t>
      </w:r>
      <w:r w:rsidR="00622428" w:rsidRPr="00D509CF">
        <w:rPr>
          <w:rFonts w:ascii="Times New Roman" w:eastAsia="Calibri" w:hAnsi="Times New Roman" w:cs="Times New Roman"/>
          <w:b/>
          <w:sz w:val="24"/>
          <w:szCs w:val="24"/>
        </w:rPr>
        <w:t xml:space="preserve">Показатели </w:t>
      </w:r>
      <w:r w:rsidRPr="00D509CF">
        <w:rPr>
          <w:rFonts w:ascii="Times New Roman" w:eastAsia="Calibri" w:hAnsi="Times New Roman" w:cs="Times New Roman"/>
          <w:b/>
          <w:sz w:val="24"/>
          <w:szCs w:val="24"/>
        </w:rPr>
        <w:t xml:space="preserve"> валового сбора и урожайности основных сельскохозяйственных культур  (хозяйства всех категорий)</w:t>
      </w:r>
    </w:p>
    <w:p w:rsidR="00A300AD" w:rsidRPr="00D509CF" w:rsidRDefault="00A300AD" w:rsidP="00A300AD">
      <w:pPr>
        <w:spacing w:after="0" w:line="240" w:lineRule="auto"/>
        <w:jc w:val="center"/>
        <w:rPr>
          <w:rFonts w:ascii="Times New Roman" w:eastAsia="Calibri" w:hAnsi="Times New Roman" w:cs="Times New Roman"/>
          <w:b/>
          <w:color w:val="FF0000"/>
          <w:sz w:val="24"/>
          <w:szCs w:val="24"/>
        </w:rPr>
      </w:pPr>
    </w:p>
    <w:tbl>
      <w:tblPr>
        <w:tblStyle w:val="-41"/>
        <w:tblW w:w="9464" w:type="dxa"/>
        <w:tblLook w:val="00A0" w:firstRow="1" w:lastRow="0" w:firstColumn="1" w:lastColumn="0" w:noHBand="0" w:noVBand="0"/>
      </w:tblPr>
      <w:tblGrid>
        <w:gridCol w:w="4644"/>
        <w:gridCol w:w="1134"/>
        <w:gridCol w:w="1134"/>
        <w:gridCol w:w="1134"/>
        <w:gridCol w:w="1418"/>
      </w:tblGrid>
      <w:tr w:rsidR="00A300AD" w:rsidRPr="00D509CF" w:rsidTr="0057541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644" w:type="dxa"/>
            <w:hideMark/>
          </w:tcPr>
          <w:p w:rsidR="00A300AD" w:rsidRPr="00D509CF" w:rsidRDefault="00A300AD" w:rsidP="00A300AD">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Наименование показателей</w:t>
            </w:r>
          </w:p>
        </w:tc>
        <w:tc>
          <w:tcPr>
            <w:cnfStyle w:val="000010000000" w:firstRow="0" w:lastRow="0" w:firstColumn="0" w:lastColumn="0" w:oddVBand="1" w:evenVBand="0" w:oddHBand="0" w:evenHBand="0" w:firstRowFirstColumn="0" w:firstRowLastColumn="0" w:lastRowFirstColumn="0" w:lastRowLastColumn="0"/>
            <w:tcW w:w="1134" w:type="dxa"/>
            <w:hideMark/>
          </w:tcPr>
          <w:p w:rsidR="00A300AD" w:rsidRPr="00D509CF" w:rsidRDefault="00A300AD" w:rsidP="00856C39">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20</w:t>
            </w:r>
            <w:r w:rsidR="00856C39" w:rsidRPr="00D509CF">
              <w:rPr>
                <w:rFonts w:ascii="Times New Roman" w:eastAsia="Calibri" w:hAnsi="Times New Roman" w:cs="Times New Roman"/>
                <w:sz w:val="24"/>
                <w:szCs w:val="24"/>
              </w:rPr>
              <w:t>20</w:t>
            </w:r>
            <w:r w:rsidRPr="00D509CF">
              <w:rPr>
                <w:rFonts w:ascii="Times New Roman" w:eastAsia="Calibri" w:hAnsi="Times New Roman" w:cs="Times New Roman"/>
                <w:sz w:val="24"/>
                <w:szCs w:val="24"/>
              </w:rPr>
              <w:t>г.</w:t>
            </w:r>
          </w:p>
        </w:tc>
        <w:tc>
          <w:tcPr>
            <w:tcW w:w="1134" w:type="dxa"/>
            <w:hideMark/>
          </w:tcPr>
          <w:p w:rsidR="00A300AD" w:rsidRPr="00D509CF" w:rsidRDefault="00A300AD" w:rsidP="00856C39">
            <w:pPr>
              <w:spacing w:after="8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509CF">
              <w:rPr>
                <w:rFonts w:ascii="Times New Roman" w:eastAsia="Calibri" w:hAnsi="Times New Roman" w:cs="Times New Roman"/>
                <w:sz w:val="24"/>
                <w:szCs w:val="24"/>
              </w:rPr>
              <w:t>20</w:t>
            </w:r>
            <w:r w:rsidR="00856C39" w:rsidRPr="00D509CF">
              <w:rPr>
                <w:rFonts w:ascii="Times New Roman" w:eastAsia="Calibri" w:hAnsi="Times New Roman" w:cs="Times New Roman"/>
                <w:sz w:val="24"/>
                <w:szCs w:val="24"/>
              </w:rPr>
              <w:t>21</w:t>
            </w:r>
            <w:r w:rsidRPr="00D509CF">
              <w:rPr>
                <w:rFonts w:ascii="Times New Roman" w:eastAsia="Calibri" w:hAnsi="Times New Roman" w:cs="Times New Roman"/>
                <w:sz w:val="24"/>
                <w:szCs w:val="24"/>
              </w:rPr>
              <w:t>г.</w:t>
            </w:r>
          </w:p>
        </w:tc>
        <w:tc>
          <w:tcPr>
            <w:cnfStyle w:val="000010000000" w:firstRow="0" w:lastRow="0" w:firstColumn="0" w:lastColumn="0" w:oddVBand="1" w:evenVBand="0" w:oddHBand="0" w:evenHBand="0" w:firstRowFirstColumn="0" w:firstRowLastColumn="0" w:lastRowFirstColumn="0" w:lastRowLastColumn="0"/>
            <w:tcW w:w="1134" w:type="dxa"/>
            <w:hideMark/>
          </w:tcPr>
          <w:p w:rsidR="00A300AD" w:rsidRPr="00D509CF" w:rsidRDefault="00A300AD" w:rsidP="00856C39">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20</w:t>
            </w:r>
            <w:r w:rsidR="00856C39" w:rsidRPr="00D509CF">
              <w:rPr>
                <w:rFonts w:ascii="Times New Roman" w:eastAsia="Calibri" w:hAnsi="Times New Roman" w:cs="Times New Roman"/>
                <w:sz w:val="24"/>
                <w:szCs w:val="24"/>
              </w:rPr>
              <w:t>22</w:t>
            </w:r>
            <w:r w:rsidRPr="00D509CF">
              <w:rPr>
                <w:rFonts w:ascii="Times New Roman" w:eastAsia="Calibri" w:hAnsi="Times New Roman" w:cs="Times New Roman"/>
                <w:sz w:val="24"/>
                <w:szCs w:val="24"/>
              </w:rPr>
              <w:t>г.</w:t>
            </w:r>
          </w:p>
        </w:tc>
        <w:tc>
          <w:tcPr>
            <w:tcW w:w="1418" w:type="dxa"/>
            <w:hideMark/>
          </w:tcPr>
          <w:p w:rsidR="00A300AD" w:rsidRPr="00D509CF" w:rsidRDefault="00A300AD" w:rsidP="00856C39">
            <w:pPr>
              <w:spacing w:after="8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509CF">
              <w:rPr>
                <w:rFonts w:ascii="Times New Roman" w:eastAsia="Calibri" w:hAnsi="Times New Roman" w:cs="Times New Roman"/>
                <w:sz w:val="24"/>
                <w:szCs w:val="24"/>
              </w:rPr>
              <w:t>20</w:t>
            </w:r>
            <w:r w:rsidR="00856C39" w:rsidRPr="00D509CF">
              <w:rPr>
                <w:rFonts w:ascii="Times New Roman" w:eastAsia="Calibri" w:hAnsi="Times New Roman" w:cs="Times New Roman"/>
                <w:sz w:val="24"/>
                <w:szCs w:val="24"/>
              </w:rPr>
              <w:t>23</w:t>
            </w:r>
            <w:r w:rsidRPr="00D509CF">
              <w:rPr>
                <w:rFonts w:ascii="Times New Roman" w:eastAsia="Calibri" w:hAnsi="Times New Roman" w:cs="Times New Roman"/>
                <w:sz w:val="24"/>
                <w:szCs w:val="24"/>
              </w:rPr>
              <w:t>г.</w:t>
            </w:r>
          </w:p>
        </w:tc>
      </w:tr>
      <w:tr w:rsidR="00856C39" w:rsidRPr="00D509CF" w:rsidTr="00CF51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644" w:type="dxa"/>
            <w:hideMark/>
          </w:tcPr>
          <w:p w:rsidR="00856C39" w:rsidRPr="00D509CF" w:rsidRDefault="00856C39" w:rsidP="00A300AD">
            <w:pPr>
              <w:spacing w:after="80"/>
              <w:rPr>
                <w:rFonts w:ascii="Times New Roman" w:eastAsia="Calibri" w:hAnsi="Times New Roman" w:cs="Times New Roman"/>
                <w:sz w:val="24"/>
                <w:szCs w:val="24"/>
              </w:rPr>
            </w:pPr>
            <w:r w:rsidRPr="00D509CF">
              <w:rPr>
                <w:rFonts w:ascii="Times New Roman" w:eastAsia="Calibri" w:hAnsi="Times New Roman" w:cs="Times New Roman"/>
                <w:sz w:val="24"/>
                <w:szCs w:val="24"/>
              </w:rPr>
              <w:t>Валовой сбор  (тонн)</w:t>
            </w:r>
          </w:p>
        </w:tc>
        <w:tc>
          <w:tcPr>
            <w:cnfStyle w:val="000010000000" w:firstRow="0" w:lastRow="0" w:firstColumn="0" w:lastColumn="0" w:oddVBand="1" w:evenVBand="0" w:oddHBand="0" w:evenHBand="0" w:firstRowFirstColumn="0" w:firstRowLastColumn="0" w:lastRowFirstColumn="0" w:lastRowLastColumn="0"/>
            <w:tcW w:w="1134" w:type="dxa"/>
          </w:tcPr>
          <w:p w:rsidR="00856C39" w:rsidRPr="00D509CF" w:rsidRDefault="00856C39" w:rsidP="00A300AD">
            <w:pPr>
              <w:spacing w:after="80"/>
              <w:rPr>
                <w:rFonts w:ascii="Times New Roman" w:eastAsia="Calibri" w:hAnsi="Times New Roman" w:cs="Times New Roman"/>
                <w:sz w:val="24"/>
                <w:szCs w:val="24"/>
              </w:rPr>
            </w:pPr>
          </w:p>
        </w:tc>
        <w:tc>
          <w:tcPr>
            <w:tcW w:w="1134" w:type="dxa"/>
            <w:vAlign w:val="bottom"/>
          </w:tcPr>
          <w:p w:rsidR="00856C39" w:rsidRPr="00D509CF" w:rsidRDefault="00856C3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134" w:type="dxa"/>
            <w:vAlign w:val="bottom"/>
          </w:tcPr>
          <w:p w:rsidR="00856C39" w:rsidRPr="00D509CF" w:rsidRDefault="00856C39">
            <w:pPr>
              <w:jc w:val="right"/>
              <w:rPr>
                <w:rFonts w:ascii="Times New Roman" w:hAnsi="Times New Roman" w:cs="Times New Roman"/>
                <w:sz w:val="24"/>
                <w:szCs w:val="24"/>
              </w:rPr>
            </w:pPr>
          </w:p>
        </w:tc>
        <w:tc>
          <w:tcPr>
            <w:tcW w:w="1418" w:type="dxa"/>
            <w:vAlign w:val="bottom"/>
          </w:tcPr>
          <w:p w:rsidR="00856C39" w:rsidRPr="00D509CF" w:rsidRDefault="00856C3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56C39" w:rsidRPr="00D509CF" w:rsidTr="00CF5136">
        <w:trPr>
          <w:trHeight w:val="255"/>
        </w:trPr>
        <w:tc>
          <w:tcPr>
            <w:cnfStyle w:val="001000000000" w:firstRow="0" w:lastRow="0" w:firstColumn="1" w:lastColumn="0" w:oddVBand="0" w:evenVBand="0" w:oddHBand="0" w:evenHBand="0" w:firstRowFirstColumn="0" w:firstRowLastColumn="0" w:lastRowFirstColumn="0" w:lastRowLastColumn="0"/>
            <w:tcW w:w="4644" w:type="dxa"/>
            <w:hideMark/>
          </w:tcPr>
          <w:p w:rsidR="00856C39" w:rsidRPr="00D509CF" w:rsidRDefault="00856C39" w:rsidP="00A300AD">
            <w:pPr>
              <w:spacing w:after="80"/>
              <w:rPr>
                <w:rFonts w:ascii="Times New Roman" w:eastAsia="Calibri" w:hAnsi="Times New Roman" w:cs="Times New Roman"/>
                <w:sz w:val="24"/>
                <w:szCs w:val="24"/>
              </w:rPr>
            </w:pPr>
            <w:r w:rsidRPr="00D509CF">
              <w:rPr>
                <w:rFonts w:ascii="Times New Roman" w:eastAsia="Calibri" w:hAnsi="Times New Roman" w:cs="Times New Roman"/>
                <w:sz w:val="24"/>
                <w:szCs w:val="24"/>
              </w:rPr>
              <w:t>Зерновые</w:t>
            </w:r>
          </w:p>
        </w:tc>
        <w:tc>
          <w:tcPr>
            <w:cnfStyle w:val="000010000000" w:firstRow="0" w:lastRow="0" w:firstColumn="0" w:lastColumn="0" w:oddVBand="1" w:evenVBand="0" w:oddHBand="0" w:evenHBand="0" w:firstRowFirstColumn="0" w:firstRowLastColumn="0" w:lastRowFirstColumn="0" w:lastRowLastColumn="0"/>
            <w:tcW w:w="1134" w:type="dxa"/>
          </w:tcPr>
          <w:p w:rsidR="00856C39" w:rsidRPr="00D509CF" w:rsidRDefault="00856C39" w:rsidP="00856C39">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12297</w:t>
            </w:r>
          </w:p>
        </w:tc>
        <w:tc>
          <w:tcPr>
            <w:tcW w:w="1134" w:type="dxa"/>
            <w:vAlign w:val="bottom"/>
          </w:tcPr>
          <w:p w:rsidR="00856C39" w:rsidRPr="00D509CF" w:rsidRDefault="00856C39" w:rsidP="0085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15436</w:t>
            </w:r>
          </w:p>
        </w:tc>
        <w:tc>
          <w:tcPr>
            <w:cnfStyle w:val="000010000000" w:firstRow="0" w:lastRow="0" w:firstColumn="0" w:lastColumn="0" w:oddVBand="1" w:evenVBand="0" w:oddHBand="0" w:evenHBand="0" w:firstRowFirstColumn="0" w:firstRowLastColumn="0" w:lastRowFirstColumn="0" w:lastRowLastColumn="0"/>
            <w:tcW w:w="1134" w:type="dxa"/>
            <w:vAlign w:val="bottom"/>
          </w:tcPr>
          <w:p w:rsidR="00856C39" w:rsidRPr="00D509CF" w:rsidRDefault="00856C39" w:rsidP="00856C39">
            <w:pPr>
              <w:jc w:val="center"/>
              <w:rPr>
                <w:rFonts w:ascii="Times New Roman" w:hAnsi="Times New Roman" w:cs="Times New Roman"/>
                <w:sz w:val="24"/>
                <w:szCs w:val="24"/>
              </w:rPr>
            </w:pPr>
            <w:r w:rsidRPr="00D509CF">
              <w:rPr>
                <w:rFonts w:ascii="Times New Roman" w:hAnsi="Times New Roman" w:cs="Times New Roman"/>
                <w:sz w:val="24"/>
                <w:szCs w:val="24"/>
              </w:rPr>
              <w:t>17096</w:t>
            </w:r>
          </w:p>
        </w:tc>
        <w:tc>
          <w:tcPr>
            <w:tcW w:w="1418" w:type="dxa"/>
            <w:vAlign w:val="bottom"/>
          </w:tcPr>
          <w:p w:rsidR="00856C39" w:rsidRPr="00D509CF" w:rsidRDefault="00856C39" w:rsidP="0085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18558</w:t>
            </w:r>
          </w:p>
        </w:tc>
      </w:tr>
      <w:tr w:rsidR="00856C39" w:rsidRPr="00D509CF" w:rsidTr="00CF513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644" w:type="dxa"/>
            <w:hideMark/>
          </w:tcPr>
          <w:p w:rsidR="00856C39" w:rsidRPr="00D509CF" w:rsidRDefault="00856C39" w:rsidP="00A300AD">
            <w:pPr>
              <w:spacing w:after="80"/>
              <w:rPr>
                <w:rFonts w:ascii="Times New Roman" w:eastAsia="Calibri" w:hAnsi="Times New Roman" w:cs="Times New Roman"/>
                <w:sz w:val="24"/>
                <w:szCs w:val="24"/>
              </w:rPr>
            </w:pPr>
            <w:r w:rsidRPr="00D509CF">
              <w:rPr>
                <w:rFonts w:ascii="Times New Roman" w:eastAsia="Calibri" w:hAnsi="Times New Roman" w:cs="Times New Roman"/>
                <w:sz w:val="24"/>
                <w:szCs w:val="24"/>
              </w:rPr>
              <w:t>Картофель</w:t>
            </w:r>
          </w:p>
        </w:tc>
        <w:tc>
          <w:tcPr>
            <w:cnfStyle w:val="000010000000" w:firstRow="0" w:lastRow="0" w:firstColumn="0" w:lastColumn="0" w:oddVBand="1" w:evenVBand="0" w:oddHBand="0" w:evenHBand="0" w:firstRowFirstColumn="0" w:firstRowLastColumn="0" w:lastRowFirstColumn="0" w:lastRowLastColumn="0"/>
            <w:tcW w:w="1134" w:type="dxa"/>
          </w:tcPr>
          <w:p w:rsidR="00856C39" w:rsidRPr="00D509CF" w:rsidRDefault="00856C39" w:rsidP="00856C39">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3996</w:t>
            </w:r>
          </w:p>
        </w:tc>
        <w:tc>
          <w:tcPr>
            <w:tcW w:w="1134" w:type="dxa"/>
            <w:vAlign w:val="bottom"/>
          </w:tcPr>
          <w:p w:rsidR="00856C39" w:rsidRPr="00D509CF" w:rsidRDefault="00856C39" w:rsidP="0085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5637</w:t>
            </w:r>
          </w:p>
        </w:tc>
        <w:tc>
          <w:tcPr>
            <w:cnfStyle w:val="000010000000" w:firstRow="0" w:lastRow="0" w:firstColumn="0" w:lastColumn="0" w:oddVBand="1" w:evenVBand="0" w:oddHBand="0" w:evenHBand="0" w:firstRowFirstColumn="0" w:firstRowLastColumn="0" w:lastRowFirstColumn="0" w:lastRowLastColumn="0"/>
            <w:tcW w:w="1134" w:type="dxa"/>
            <w:vAlign w:val="bottom"/>
          </w:tcPr>
          <w:p w:rsidR="00856C39" w:rsidRPr="00D509CF" w:rsidRDefault="00856C39" w:rsidP="00856C39">
            <w:pPr>
              <w:jc w:val="center"/>
              <w:rPr>
                <w:rFonts w:ascii="Times New Roman" w:hAnsi="Times New Roman" w:cs="Times New Roman"/>
                <w:sz w:val="24"/>
                <w:szCs w:val="24"/>
              </w:rPr>
            </w:pPr>
            <w:r w:rsidRPr="00D509CF">
              <w:rPr>
                <w:rFonts w:ascii="Times New Roman" w:hAnsi="Times New Roman" w:cs="Times New Roman"/>
                <w:sz w:val="24"/>
                <w:szCs w:val="24"/>
              </w:rPr>
              <w:t>4860</w:t>
            </w:r>
          </w:p>
        </w:tc>
        <w:tc>
          <w:tcPr>
            <w:tcW w:w="1418" w:type="dxa"/>
            <w:vAlign w:val="bottom"/>
          </w:tcPr>
          <w:p w:rsidR="00856C39" w:rsidRPr="00D509CF" w:rsidRDefault="00856C39" w:rsidP="0085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5532</w:t>
            </w:r>
          </w:p>
        </w:tc>
      </w:tr>
      <w:tr w:rsidR="00856C39" w:rsidRPr="00D509CF" w:rsidTr="00CF5136">
        <w:trPr>
          <w:trHeight w:val="255"/>
        </w:trPr>
        <w:tc>
          <w:tcPr>
            <w:cnfStyle w:val="001000000000" w:firstRow="0" w:lastRow="0" w:firstColumn="1" w:lastColumn="0" w:oddVBand="0" w:evenVBand="0" w:oddHBand="0" w:evenHBand="0" w:firstRowFirstColumn="0" w:firstRowLastColumn="0" w:lastRowFirstColumn="0" w:lastRowLastColumn="0"/>
            <w:tcW w:w="4644" w:type="dxa"/>
            <w:hideMark/>
          </w:tcPr>
          <w:p w:rsidR="00856C39" w:rsidRPr="00D509CF" w:rsidRDefault="00856C39" w:rsidP="00A300AD">
            <w:pPr>
              <w:spacing w:after="80"/>
              <w:rPr>
                <w:rFonts w:ascii="Times New Roman" w:eastAsia="Calibri" w:hAnsi="Times New Roman" w:cs="Times New Roman"/>
                <w:sz w:val="24"/>
                <w:szCs w:val="24"/>
              </w:rPr>
            </w:pPr>
            <w:r w:rsidRPr="00D509CF">
              <w:rPr>
                <w:rFonts w:ascii="Times New Roman" w:eastAsia="Calibri" w:hAnsi="Times New Roman" w:cs="Times New Roman"/>
                <w:sz w:val="24"/>
                <w:szCs w:val="24"/>
              </w:rPr>
              <w:t>овощи</w:t>
            </w:r>
          </w:p>
        </w:tc>
        <w:tc>
          <w:tcPr>
            <w:cnfStyle w:val="000010000000" w:firstRow="0" w:lastRow="0" w:firstColumn="0" w:lastColumn="0" w:oddVBand="1" w:evenVBand="0" w:oddHBand="0" w:evenHBand="0" w:firstRowFirstColumn="0" w:firstRowLastColumn="0" w:lastRowFirstColumn="0" w:lastRowLastColumn="0"/>
            <w:tcW w:w="1134" w:type="dxa"/>
          </w:tcPr>
          <w:p w:rsidR="00856C39" w:rsidRPr="00D509CF" w:rsidRDefault="00856C39" w:rsidP="00856C39">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5110</w:t>
            </w:r>
          </w:p>
        </w:tc>
        <w:tc>
          <w:tcPr>
            <w:tcW w:w="1134" w:type="dxa"/>
            <w:vAlign w:val="bottom"/>
          </w:tcPr>
          <w:p w:rsidR="00856C39" w:rsidRPr="00D509CF" w:rsidRDefault="00856C39" w:rsidP="0085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6240</w:t>
            </w:r>
          </w:p>
        </w:tc>
        <w:tc>
          <w:tcPr>
            <w:cnfStyle w:val="000010000000" w:firstRow="0" w:lastRow="0" w:firstColumn="0" w:lastColumn="0" w:oddVBand="1" w:evenVBand="0" w:oddHBand="0" w:evenHBand="0" w:firstRowFirstColumn="0" w:firstRowLastColumn="0" w:lastRowFirstColumn="0" w:lastRowLastColumn="0"/>
            <w:tcW w:w="1134" w:type="dxa"/>
            <w:vAlign w:val="bottom"/>
          </w:tcPr>
          <w:p w:rsidR="00856C39" w:rsidRPr="00D509CF" w:rsidRDefault="00856C39" w:rsidP="00856C39">
            <w:pPr>
              <w:jc w:val="center"/>
              <w:rPr>
                <w:rFonts w:ascii="Times New Roman" w:hAnsi="Times New Roman" w:cs="Times New Roman"/>
                <w:sz w:val="24"/>
                <w:szCs w:val="24"/>
              </w:rPr>
            </w:pPr>
            <w:r w:rsidRPr="00D509CF">
              <w:rPr>
                <w:rFonts w:ascii="Times New Roman" w:hAnsi="Times New Roman" w:cs="Times New Roman"/>
                <w:sz w:val="24"/>
                <w:szCs w:val="24"/>
              </w:rPr>
              <w:t>6080</w:t>
            </w:r>
          </w:p>
        </w:tc>
        <w:tc>
          <w:tcPr>
            <w:tcW w:w="1418" w:type="dxa"/>
            <w:vAlign w:val="bottom"/>
          </w:tcPr>
          <w:p w:rsidR="00856C39" w:rsidRPr="00D509CF" w:rsidRDefault="00856C39" w:rsidP="0085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6064,2</w:t>
            </w:r>
          </w:p>
        </w:tc>
      </w:tr>
      <w:tr w:rsidR="00856C39" w:rsidRPr="00D509CF" w:rsidTr="00575413">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644" w:type="dxa"/>
            <w:hideMark/>
          </w:tcPr>
          <w:p w:rsidR="00856C39" w:rsidRPr="00D509CF" w:rsidRDefault="00856C39" w:rsidP="00A300AD">
            <w:pPr>
              <w:spacing w:after="80"/>
              <w:rPr>
                <w:rFonts w:ascii="Times New Roman" w:eastAsia="Calibri" w:hAnsi="Times New Roman" w:cs="Times New Roman"/>
                <w:sz w:val="24"/>
                <w:szCs w:val="24"/>
              </w:rPr>
            </w:pPr>
            <w:r w:rsidRPr="00D509CF">
              <w:rPr>
                <w:rFonts w:ascii="Times New Roman" w:eastAsia="Calibri" w:hAnsi="Times New Roman" w:cs="Times New Roman"/>
                <w:sz w:val="24"/>
                <w:szCs w:val="24"/>
              </w:rPr>
              <w:t>Урожайность (ц/га)</w:t>
            </w:r>
          </w:p>
        </w:tc>
        <w:tc>
          <w:tcPr>
            <w:cnfStyle w:val="000010000000" w:firstRow="0" w:lastRow="0" w:firstColumn="0" w:lastColumn="0" w:oddVBand="1" w:evenVBand="0" w:oddHBand="0" w:evenHBand="0" w:firstRowFirstColumn="0" w:firstRowLastColumn="0" w:lastRowFirstColumn="0" w:lastRowLastColumn="0"/>
            <w:tcW w:w="1134" w:type="dxa"/>
          </w:tcPr>
          <w:p w:rsidR="00856C39" w:rsidRPr="00D509CF" w:rsidRDefault="00856C39" w:rsidP="00856C39">
            <w:pPr>
              <w:spacing w:after="80"/>
              <w:jc w:val="center"/>
              <w:rPr>
                <w:rFonts w:ascii="Times New Roman" w:eastAsia="Calibri" w:hAnsi="Times New Roman" w:cs="Times New Roman"/>
                <w:sz w:val="24"/>
                <w:szCs w:val="24"/>
              </w:rPr>
            </w:pPr>
          </w:p>
        </w:tc>
        <w:tc>
          <w:tcPr>
            <w:tcW w:w="1134" w:type="dxa"/>
          </w:tcPr>
          <w:p w:rsidR="00856C39" w:rsidRPr="00D509CF" w:rsidRDefault="00856C39" w:rsidP="0085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134" w:type="dxa"/>
          </w:tcPr>
          <w:p w:rsidR="00856C39" w:rsidRPr="00D509CF" w:rsidRDefault="00856C39" w:rsidP="00856C39">
            <w:pPr>
              <w:jc w:val="center"/>
              <w:rPr>
                <w:rFonts w:ascii="Times New Roman" w:hAnsi="Times New Roman" w:cs="Times New Roman"/>
                <w:sz w:val="24"/>
                <w:szCs w:val="24"/>
              </w:rPr>
            </w:pPr>
          </w:p>
        </w:tc>
        <w:tc>
          <w:tcPr>
            <w:tcW w:w="1418" w:type="dxa"/>
          </w:tcPr>
          <w:p w:rsidR="00856C39" w:rsidRPr="00D509CF" w:rsidRDefault="00856C39" w:rsidP="0085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56C39" w:rsidRPr="00D509CF" w:rsidTr="00575413">
        <w:trPr>
          <w:trHeight w:val="255"/>
        </w:trPr>
        <w:tc>
          <w:tcPr>
            <w:cnfStyle w:val="001000000000" w:firstRow="0" w:lastRow="0" w:firstColumn="1" w:lastColumn="0" w:oddVBand="0" w:evenVBand="0" w:oddHBand="0" w:evenHBand="0" w:firstRowFirstColumn="0" w:firstRowLastColumn="0" w:lastRowFirstColumn="0" w:lastRowLastColumn="0"/>
            <w:tcW w:w="4644" w:type="dxa"/>
            <w:hideMark/>
          </w:tcPr>
          <w:p w:rsidR="00856C39" w:rsidRPr="00D509CF" w:rsidRDefault="00856C39" w:rsidP="00A300AD">
            <w:pPr>
              <w:spacing w:after="80"/>
              <w:rPr>
                <w:rFonts w:ascii="Times New Roman" w:eastAsia="Calibri" w:hAnsi="Times New Roman" w:cs="Times New Roman"/>
                <w:sz w:val="24"/>
                <w:szCs w:val="24"/>
              </w:rPr>
            </w:pPr>
            <w:r w:rsidRPr="00D509CF">
              <w:rPr>
                <w:rFonts w:ascii="Times New Roman" w:eastAsia="Calibri" w:hAnsi="Times New Roman" w:cs="Times New Roman"/>
                <w:sz w:val="24"/>
                <w:szCs w:val="24"/>
              </w:rPr>
              <w:t>Зерновые</w:t>
            </w:r>
          </w:p>
        </w:tc>
        <w:tc>
          <w:tcPr>
            <w:cnfStyle w:val="000010000000" w:firstRow="0" w:lastRow="0" w:firstColumn="0" w:lastColumn="0" w:oddVBand="1" w:evenVBand="0" w:oddHBand="0" w:evenHBand="0" w:firstRowFirstColumn="0" w:firstRowLastColumn="0" w:lastRowFirstColumn="0" w:lastRowLastColumn="0"/>
            <w:tcW w:w="1134" w:type="dxa"/>
          </w:tcPr>
          <w:p w:rsidR="00856C39" w:rsidRPr="00D509CF" w:rsidRDefault="00856C39" w:rsidP="00856C39">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16,9</w:t>
            </w:r>
          </w:p>
        </w:tc>
        <w:tc>
          <w:tcPr>
            <w:tcW w:w="1134" w:type="dxa"/>
          </w:tcPr>
          <w:p w:rsidR="00856C39" w:rsidRPr="00D509CF" w:rsidRDefault="00856C39" w:rsidP="0085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22,4</w:t>
            </w:r>
          </w:p>
        </w:tc>
        <w:tc>
          <w:tcPr>
            <w:cnfStyle w:val="000010000000" w:firstRow="0" w:lastRow="0" w:firstColumn="0" w:lastColumn="0" w:oddVBand="1" w:evenVBand="0" w:oddHBand="0" w:evenHBand="0" w:firstRowFirstColumn="0" w:firstRowLastColumn="0" w:lastRowFirstColumn="0" w:lastRowLastColumn="0"/>
            <w:tcW w:w="1134" w:type="dxa"/>
          </w:tcPr>
          <w:p w:rsidR="00856C39" w:rsidRPr="00D509CF" w:rsidRDefault="00856C39" w:rsidP="00856C39">
            <w:pPr>
              <w:jc w:val="center"/>
              <w:rPr>
                <w:rFonts w:ascii="Times New Roman" w:hAnsi="Times New Roman" w:cs="Times New Roman"/>
                <w:sz w:val="24"/>
                <w:szCs w:val="24"/>
              </w:rPr>
            </w:pPr>
            <w:r w:rsidRPr="00D509CF">
              <w:rPr>
                <w:rFonts w:ascii="Times New Roman" w:hAnsi="Times New Roman" w:cs="Times New Roman"/>
                <w:sz w:val="24"/>
                <w:szCs w:val="24"/>
              </w:rPr>
              <w:t>23</w:t>
            </w:r>
          </w:p>
        </w:tc>
        <w:tc>
          <w:tcPr>
            <w:tcW w:w="1418" w:type="dxa"/>
          </w:tcPr>
          <w:p w:rsidR="00856C39" w:rsidRPr="00D509CF" w:rsidRDefault="00856C39" w:rsidP="0085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26,3</w:t>
            </w:r>
          </w:p>
        </w:tc>
      </w:tr>
      <w:tr w:rsidR="00856C39" w:rsidRPr="00D509CF" w:rsidTr="0057541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644" w:type="dxa"/>
            <w:hideMark/>
          </w:tcPr>
          <w:p w:rsidR="00856C39" w:rsidRPr="00D509CF" w:rsidRDefault="00856C39" w:rsidP="00A300AD">
            <w:pPr>
              <w:spacing w:after="80"/>
              <w:rPr>
                <w:rFonts w:ascii="Times New Roman" w:eastAsia="Calibri" w:hAnsi="Times New Roman" w:cs="Times New Roman"/>
                <w:sz w:val="24"/>
                <w:szCs w:val="24"/>
              </w:rPr>
            </w:pPr>
            <w:r w:rsidRPr="00D509CF">
              <w:rPr>
                <w:rFonts w:ascii="Times New Roman" w:eastAsia="Calibri" w:hAnsi="Times New Roman" w:cs="Times New Roman"/>
                <w:sz w:val="24"/>
                <w:szCs w:val="24"/>
              </w:rPr>
              <w:t>Картофель</w:t>
            </w:r>
          </w:p>
        </w:tc>
        <w:tc>
          <w:tcPr>
            <w:cnfStyle w:val="000010000000" w:firstRow="0" w:lastRow="0" w:firstColumn="0" w:lastColumn="0" w:oddVBand="1" w:evenVBand="0" w:oddHBand="0" w:evenHBand="0" w:firstRowFirstColumn="0" w:firstRowLastColumn="0" w:lastRowFirstColumn="0" w:lastRowLastColumn="0"/>
            <w:tcW w:w="1134" w:type="dxa"/>
          </w:tcPr>
          <w:p w:rsidR="00856C39" w:rsidRPr="00D509CF" w:rsidRDefault="00856C39" w:rsidP="00856C39">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222</w:t>
            </w:r>
          </w:p>
        </w:tc>
        <w:tc>
          <w:tcPr>
            <w:tcW w:w="1134" w:type="dxa"/>
          </w:tcPr>
          <w:p w:rsidR="00856C39" w:rsidRPr="00D509CF" w:rsidRDefault="00856C39" w:rsidP="0085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313</w:t>
            </w:r>
          </w:p>
        </w:tc>
        <w:tc>
          <w:tcPr>
            <w:cnfStyle w:val="000010000000" w:firstRow="0" w:lastRow="0" w:firstColumn="0" w:lastColumn="0" w:oddVBand="1" w:evenVBand="0" w:oddHBand="0" w:evenHBand="0" w:firstRowFirstColumn="0" w:firstRowLastColumn="0" w:lastRowFirstColumn="0" w:lastRowLastColumn="0"/>
            <w:tcW w:w="1134" w:type="dxa"/>
          </w:tcPr>
          <w:p w:rsidR="00856C39" w:rsidRPr="00D509CF" w:rsidRDefault="00856C39" w:rsidP="00856C39">
            <w:pPr>
              <w:jc w:val="center"/>
              <w:rPr>
                <w:rFonts w:ascii="Times New Roman" w:hAnsi="Times New Roman" w:cs="Times New Roman"/>
                <w:sz w:val="24"/>
                <w:szCs w:val="24"/>
              </w:rPr>
            </w:pPr>
            <w:r w:rsidRPr="00D509CF">
              <w:rPr>
                <w:rFonts w:ascii="Times New Roman" w:hAnsi="Times New Roman" w:cs="Times New Roman"/>
                <w:sz w:val="24"/>
                <w:szCs w:val="24"/>
              </w:rPr>
              <w:t>270</w:t>
            </w:r>
          </w:p>
        </w:tc>
        <w:tc>
          <w:tcPr>
            <w:tcW w:w="1418" w:type="dxa"/>
          </w:tcPr>
          <w:p w:rsidR="00856C39" w:rsidRPr="00D509CF" w:rsidRDefault="00856C39" w:rsidP="00856C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307,4</w:t>
            </w:r>
          </w:p>
        </w:tc>
      </w:tr>
      <w:tr w:rsidR="00856C39" w:rsidRPr="00D509CF" w:rsidTr="00575413">
        <w:trPr>
          <w:trHeight w:val="255"/>
        </w:trPr>
        <w:tc>
          <w:tcPr>
            <w:cnfStyle w:val="001000000000" w:firstRow="0" w:lastRow="0" w:firstColumn="1" w:lastColumn="0" w:oddVBand="0" w:evenVBand="0" w:oddHBand="0" w:evenHBand="0" w:firstRowFirstColumn="0" w:firstRowLastColumn="0" w:lastRowFirstColumn="0" w:lastRowLastColumn="0"/>
            <w:tcW w:w="4644" w:type="dxa"/>
            <w:hideMark/>
          </w:tcPr>
          <w:p w:rsidR="00856C39" w:rsidRPr="00D509CF" w:rsidRDefault="00856C39" w:rsidP="00A300AD">
            <w:pPr>
              <w:spacing w:after="80"/>
              <w:rPr>
                <w:rFonts w:ascii="Times New Roman" w:eastAsia="Calibri" w:hAnsi="Times New Roman" w:cs="Times New Roman"/>
                <w:sz w:val="24"/>
                <w:szCs w:val="24"/>
              </w:rPr>
            </w:pPr>
            <w:r w:rsidRPr="00D509CF">
              <w:rPr>
                <w:rFonts w:ascii="Times New Roman" w:eastAsia="Calibri" w:hAnsi="Times New Roman" w:cs="Times New Roman"/>
                <w:sz w:val="24"/>
                <w:szCs w:val="24"/>
              </w:rPr>
              <w:lastRenderedPageBreak/>
              <w:t>овощи</w:t>
            </w:r>
          </w:p>
        </w:tc>
        <w:tc>
          <w:tcPr>
            <w:cnfStyle w:val="000010000000" w:firstRow="0" w:lastRow="0" w:firstColumn="0" w:lastColumn="0" w:oddVBand="1" w:evenVBand="0" w:oddHBand="0" w:evenHBand="0" w:firstRowFirstColumn="0" w:firstRowLastColumn="0" w:lastRowFirstColumn="0" w:lastRowLastColumn="0"/>
            <w:tcW w:w="1134" w:type="dxa"/>
          </w:tcPr>
          <w:p w:rsidR="00856C39" w:rsidRPr="00D509CF" w:rsidRDefault="00856C39" w:rsidP="00856C39">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262</w:t>
            </w:r>
          </w:p>
        </w:tc>
        <w:tc>
          <w:tcPr>
            <w:tcW w:w="1134" w:type="dxa"/>
          </w:tcPr>
          <w:p w:rsidR="00856C39" w:rsidRPr="00D509CF" w:rsidRDefault="00856C39" w:rsidP="0085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320</w:t>
            </w:r>
          </w:p>
        </w:tc>
        <w:tc>
          <w:tcPr>
            <w:cnfStyle w:val="000010000000" w:firstRow="0" w:lastRow="0" w:firstColumn="0" w:lastColumn="0" w:oddVBand="1" w:evenVBand="0" w:oddHBand="0" w:evenHBand="0" w:firstRowFirstColumn="0" w:firstRowLastColumn="0" w:lastRowFirstColumn="0" w:lastRowLastColumn="0"/>
            <w:tcW w:w="1134" w:type="dxa"/>
          </w:tcPr>
          <w:p w:rsidR="00856C39" w:rsidRPr="00D509CF" w:rsidRDefault="00856C39" w:rsidP="00856C39">
            <w:pPr>
              <w:jc w:val="center"/>
              <w:rPr>
                <w:rFonts w:ascii="Times New Roman" w:hAnsi="Times New Roman" w:cs="Times New Roman"/>
                <w:sz w:val="24"/>
                <w:szCs w:val="24"/>
              </w:rPr>
            </w:pPr>
            <w:r w:rsidRPr="00D509CF">
              <w:rPr>
                <w:rFonts w:ascii="Times New Roman" w:hAnsi="Times New Roman" w:cs="Times New Roman"/>
                <w:sz w:val="24"/>
                <w:szCs w:val="24"/>
              </w:rPr>
              <w:t>320</w:t>
            </w:r>
          </w:p>
        </w:tc>
        <w:tc>
          <w:tcPr>
            <w:tcW w:w="1418" w:type="dxa"/>
          </w:tcPr>
          <w:p w:rsidR="00856C39" w:rsidRPr="00D509CF" w:rsidRDefault="00856C39" w:rsidP="00856C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349,6</w:t>
            </w:r>
          </w:p>
        </w:tc>
      </w:tr>
      <w:tr w:rsidR="005802C5" w:rsidRPr="00D509CF" w:rsidTr="0057541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644" w:type="dxa"/>
          </w:tcPr>
          <w:p w:rsidR="005802C5" w:rsidRPr="00D509CF" w:rsidRDefault="005802C5" w:rsidP="00A300AD">
            <w:pPr>
              <w:spacing w:after="80"/>
              <w:rPr>
                <w:rFonts w:ascii="Times New Roman" w:eastAsia="Calibri" w:hAnsi="Times New Roman" w:cs="Times New Roman"/>
                <w:sz w:val="24"/>
                <w:szCs w:val="24"/>
              </w:rPr>
            </w:pPr>
            <w:r w:rsidRPr="00D509CF">
              <w:rPr>
                <w:rFonts w:ascii="Times New Roman" w:eastAsia="Calibri" w:hAnsi="Times New Roman" w:cs="Times New Roman"/>
                <w:sz w:val="24"/>
                <w:szCs w:val="24"/>
              </w:rPr>
              <w:t xml:space="preserve">Виноград </w:t>
            </w:r>
          </w:p>
        </w:tc>
        <w:tc>
          <w:tcPr>
            <w:cnfStyle w:val="000010000000" w:firstRow="0" w:lastRow="0" w:firstColumn="0" w:lastColumn="0" w:oddVBand="1" w:evenVBand="0" w:oddHBand="0" w:evenHBand="0" w:firstRowFirstColumn="0" w:firstRowLastColumn="0" w:lastRowFirstColumn="0" w:lastRowLastColumn="0"/>
            <w:tcW w:w="1134" w:type="dxa"/>
          </w:tcPr>
          <w:p w:rsidR="005802C5" w:rsidRPr="00D509CF" w:rsidRDefault="005802C5" w:rsidP="00856C39">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8166</w:t>
            </w:r>
          </w:p>
        </w:tc>
        <w:tc>
          <w:tcPr>
            <w:tcW w:w="1134" w:type="dxa"/>
          </w:tcPr>
          <w:p w:rsidR="005802C5" w:rsidRPr="00D509CF" w:rsidRDefault="005802C5" w:rsidP="00B96C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10657</w:t>
            </w:r>
          </w:p>
        </w:tc>
        <w:tc>
          <w:tcPr>
            <w:cnfStyle w:val="000010000000" w:firstRow="0" w:lastRow="0" w:firstColumn="0" w:lastColumn="0" w:oddVBand="1" w:evenVBand="0" w:oddHBand="0" w:evenHBand="0" w:firstRowFirstColumn="0" w:firstRowLastColumn="0" w:lastRowFirstColumn="0" w:lastRowLastColumn="0"/>
            <w:tcW w:w="1134" w:type="dxa"/>
          </w:tcPr>
          <w:p w:rsidR="005802C5" w:rsidRPr="00D509CF" w:rsidRDefault="005802C5" w:rsidP="00B96C58">
            <w:pPr>
              <w:rPr>
                <w:rFonts w:ascii="Times New Roman" w:hAnsi="Times New Roman" w:cs="Times New Roman"/>
                <w:sz w:val="24"/>
                <w:szCs w:val="24"/>
              </w:rPr>
            </w:pPr>
            <w:r w:rsidRPr="00D509CF">
              <w:rPr>
                <w:rFonts w:ascii="Times New Roman" w:hAnsi="Times New Roman" w:cs="Times New Roman"/>
                <w:sz w:val="24"/>
                <w:szCs w:val="24"/>
              </w:rPr>
              <w:t>14763</w:t>
            </w:r>
          </w:p>
        </w:tc>
        <w:tc>
          <w:tcPr>
            <w:tcW w:w="1418" w:type="dxa"/>
          </w:tcPr>
          <w:p w:rsidR="005802C5" w:rsidRPr="00D509CF" w:rsidRDefault="005802C5" w:rsidP="00B96C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15857</w:t>
            </w:r>
          </w:p>
        </w:tc>
      </w:tr>
      <w:tr w:rsidR="005802C5" w:rsidRPr="00D509CF" w:rsidTr="00575413">
        <w:trPr>
          <w:trHeight w:val="255"/>
        </w:trPr>
        <w:tc>
          <w:tcPr>
            <w:cnfStyle w:val="001000000000" w:firstRow="0" w:lastRow="0" w:firstColumn="1" w:lastColumn="0" w:oddVBand="0" w:evenVBand="0" w:oddHBand="0" w:evenHBand="0" w:firstRowFirstColumn="0" w:firstRowLastColumn="0" w:lastRowFirstColumn="0" w:lastRowLastColumn="0"/>
            <w:tcW w:w="4644" w:type="dxa"/>
          </w:tcPr>
          <w:p w:rsidR="005802C5" w:rsidRPr="00D509CF" w:rsidRDefault="005802C5" w:rsidP="00A300AD">
            <w:pPr>
              <w:spacing w:after="80"/>
              <w:rPr>
                <w:rFonts w:ascii="Times New Roman" w:eastAsia="Calibri" w:hAnsi="Times New Roman" w:cs="Times New Roman"/>
                <w:sz w:val="24"/>
                <w:szCs w:val="24"/>
              </w:rPr>
            </w:pPr>
            <w:r w:rsidRPr="00D509CF">
              <w:rPr>
                <w:rFonts w:ascii="Times New Roman" w:eastAsia="Calibri" w:hAnsi="Times New Roman" w:cs="Times New Roman"/>
                <w:sz w:val="24"/>
                <w:szCs w:val="24"/>
              </w:rPr>
              <w:t>Плоды</w:t>
            </w:r>
          </w:p>
        </w:tc>
        <w:tc>
          <w:tcPr>
            <w:cnfStyle w:val="000010000000" w:firstRow="0" w:lastRow="0" w:firstColumn="0" w:lastColumn="0" w:oddVBand="1" w:evenVBand="0" w:oddHBand="0" w:evenHBand="0" w:firstRowFirstColumn="0" w:firstRowLastColumn="0" w:lastRowFirstColumn="0" w:lastRowLastColumn="0"/>
            <w:tcW w:w="1134" w:type="dxa"/>
          </w:tcPr>
          <w:p w:rsidR="005802C5" w:rsidRPr="00D509CF" w:rsidRDefault="005802C5" w:rsidP="00856C39">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2961</w:t>
            </w:r>
          </w:p>
        </w:tc>
        <w:tc>
          <w:tcPr>
            <w:tcW w:w="1134" w:type="dxa"/>
          </w:tcPr>
          <w:p w:rsidR="005802C5" w:rsidRPr="00D509CF" w:rsidRDefault="005802C5" w:rsidP="00B96C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3364</w:t>
            </w:r>
          </w:p>
        </w:tc>
        <w:tc>
          <w:tcPr>
            <w:cnfStyle w:val="000010000000" w:firstRow="0" w:lastRow="0" w:firstColumn="0" w:lastColumn="0" w:oddVBand="1" w:evenVBand="0" w:oddHBand="0" w:evenHBand="0" w:firstRowFirstColumn="0" w:firstRowLastColumn="0" w:lastRowFirstColumn="0" w:lastRowLastColumn="0"/>
            <w:tcW w:w="1134" w:type="dxa"/>
          </w:tcPr>
          <w:p w:rsidR="005802C5" w:rsidRPr="00D509CF" w:rsidRDefault="005802C5" w:rsidP="00B96C58">
            <w:pPr>
              <w:rPr>
                <w:rFonts w:ascii="Times New Roman" w:hAnsi="Times New Roman" w:cs="Times New Roman"/>
                <w:sz w:val="24"/>
                <w:szCs w:val="24"/>
              </w:rPr>
            </w:pPr>
            <w:r w:rsidRPr="00D509CF">
              <w:rPr>
                <w:rFonts w:ascii="Times New Roman" w:hAnsi="Times New Roman" w:cs="Times New Roman"/>
                <w:sz w:val="24"/>
                <w:szCs w:val="24"/>
              </w:rPr>
              <w:t>3090</w:t>
            </w:r>
          </w:p>
        </w:tc>
        <w:tc>
          <w:tcPr>
            <w:tcW w:w="1418" w:type="dxa"/>
          </w:tcPr>
          <w:p w:rsidR="005802C5" w:rsidRPr="00D509CF" w:rsidRDefault="005802C5" w:rsidP="00B96C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3076,7</w:t>
            </w:r>
          </w:p>
        </w:tc>
      </w:tr>
    </w:tbl>
    <w:p w:rsidR="00A300AD" w:rsidRPr="00D509CF" w:rsidRDefault="00A300AD" w:rsidP="00A300AD">
      <w:pPr>
        <w:spacing w:after="0" w:line="240" w:lineRule="auto"/>
        <w:ind w:firstLine="720"/>
        <w:jc w:val="both"/>
        <w:rPr>
          <w:rFonts w:ascii="Times New Roman" w:eastAsia="Times New Roman" w:hAnsi="Times New Roman" w:cs="Times New Roman"/>
          <w:sz w:val="24"/>
          <w:szCs w:val="24"/>
          <w:lang w:eastAsia="ru-RU"/>
        </w:rPr>
      </w:pPr>
    </w:p>
    <w:p w:rsidR="00A300AD" w:rsidRPr="00D509CF" w:rsidRDefault="00A300AD" w:rsidP="009B4ECB">
      <w:pPr>
        <w:suppressAutoHyphens/>
        <w:spacing w:after="0"/>
        <w:ind w:firstLine="709"/>
        <w:jc w:val="both"/>
        <w:rPr>
          <w:rFonts w:ascii="Times New Roman" w:eastAsia="Times New Roman" w:hAnsi="Times New Roman" w:cs="Times New Roman"/>
          <w:b/>
          <w:sz w:val="24"/>
          <w:szCs w:val="24"/>
          <w:lang w:eastAsia="ru-RU"/>
        </w:rPr>
      </w:pPr>
      <w:r w:rsidRPr="00D509CF">
        <w:rPr>
          <w:rFonts w:ascii="Times New Roman" w:eastAsia="Times New Roman" w:hAnsi="Times New Roman" w:cs="Times New Roman"/>
          <w:b/>
          <w:sz w:val="24"/>
          <w:szCs w:val="24"/>
          <w:lang w:eastAsia="ru-RU"/>
        </w:rPr>
        <w:t>Животноводство</w:t>
      </w:r>
    </w:p>
    <w:p w:rsidR="00A300AD" w:rsidRPr="00D509CF" w:rsidRDefault="00A300AD" w:rsidP="009B4ECB">
      <w:pPr>
        <w:spacing w:after="0"/>
        <w:ind w:firstLine="720"/>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Важной  отраслью в выпуске продукции агропромышленного комплекса района является животноводство, что связано в первую очередь с благоприятными природно-климатическими условиями для разведения скота.</w:t>
      </w:r>
    </w:p>
    <w:p w:rsidR="00A300AD" w:rsidRPr="00D509CF" w:rsidRDefault="00A300AD" w:rsidP="009B4ECB">
      <w:pPr>
        <w:spacing w:after="0"/>
        <w:ind w:firstLine="720"/>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Объем производства пр</w:t>
      </w:r>
      <w:r w:rsidR="00FC5538" w:rsidRPr="00D509CF">
        <w:rPr>
          <w:rFonts w:ascii="Times New Roman" w:eastAsia="Times New Roman" w:hAnsi="Times New Roman" w:cs="Times New Roman"/>
          <w:sz w:val="24"/>
          <w:szCs w:val="24"/>
          <w:lang w:eastAsia="ru-RU"/>
        </w:rPr>
        <w:t>одукции животноводства составил</w:t>
      </w:r>
      <w:r w:rsidRPr="00D509CF">
        <w:rPr>
          <w:rFonts w:ascii="Times New Roman" w:eastAsia="Times New Roman" w:hAnsi="Times New Roman" w:cs="Times New Roman"/>
          <w:sz w:val="24"/>
          <w:szCs w:val="24"/>
          <w:lang w:eastAsia="ru-RU"/>
        </w:rPr>
        <w:t xml:space="preserve"> </w:t>
      </w:r>
      <w:r w:rsidR="00C06CAD" w:rsidRPr="00D509CF">
        <w:rPr>
          <w:rFonts w:ascii="Times New Roman" w:eastAsia="Times New Roman" w:hAnsi="Times New Roman" w:cs="Times New Roman"/>
          <w:sz w:val="24"/>
          <w:szCs w:val="24"/>
          <w:lang w:eastAsia="ru-RU"/>
        </w:rPr>
        <w:t>1101,6</w:t>
      </w:r>
      <w:r w:rsidRPr="00D509CF">
        <w:rPr>
          <w:rFonts w:ascii="Times New Roman" w:eastAsia="Times New Roman" w:hAnsi="Times New Roman" w:cs="Times New Roman"/>
          <w:sz w:val="24"/>
          <w:szCs w:val="24"/>
          <w:lang w:eastAsia="ru-RU"/>
        </w:rPr>
        <w:t xml:space="preserve"> млн. рублей, его доля в общем объеме продукции </w:t>
      </w:r>
      <w:r w:rsidR="00C06CAD" w:rsidRPr="00D509CF">
        <w:rPr>
          <w:rFonts w:ascii="Times New Roman" w:eastAsia="Times New Roman" w:hAnsi="Times New Roman" w:cs="Times New Roman"/>
          <w:sz w:val="24"/>
          <w:szCs w:val="24"/>
          <w:lang w:eastAsia="ru-RU"/>
        </w:rPr>
        <w:t>38,9</w:t>
      </w:r>
      <w:r w:rsidRPr="00D509CF">
        <w:rPr>
          <w:rFonts w:ascii="Times New Roman" w:eastAsia="Times New Roman" w:hAnsi="Times New Roman" w:cs="Times New Roman"/>
          <w:sz w:val="24"/>
          <w:szCs w:val="24"/>
          <w:lang w:eastAsia="ru-RU"/>
        </w:rPr>
        <w:t>%.</w:t>
      </w:r>
    </w:p>
    <w:p w:rsidR="00A300AD" w:rsidRPr="00D509CF" w:rsidRDefault="00A300AD" w:rsidP="009B4ECB">
      <w:pPr>
        <w:spacing w:after="0"/>
        <w:ind w:firstLine="720"/>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 xml:space="preserve">Увеличение валовой продукции животноводства по  сравнению с предыдущим годом составило </w:t>
      </w:r>
      <w:r w:rsidR="00C06CAD" w:rsidRPr="00D509CF">
        <w:rPr>
          <w:rFonts w:ascii="Times New Roman" w:eastAsia="Times New Roman" w:hAnsi="Times New Roman" w:cs="Times New Roman"/>
          <w:sz w:val="24"/>
          <w:szCs w:val="24"/>
          <w:lang w:eastAsia="ru-RU"/>
        </w:rPr>
        <w:t>6,7</w:t>
      </w:r>
      <w:r w:rsidRPr="00D509CF">
        <w:rPr>
          <w:rFonts w:ascii="Times New Roman" w:eastAsia="Times New Roman" w:hAnsi="Times New Roman" w:cs="Times New Roman"/>
          <w:sz w:val="24"/>
          <w:szCs w:val="24"/>
          <w:lang w:eastAsia="ru-RU"/>
        </w:rPr>
        <w:t>%.</w:t>
      </w:r>
    </w:p>
    <w:p w:rsidR="00C06CAD" w:rsidRPr="00D509CF" w:rsidRDefault="00C06CAD" w:rsidP="009B4ECB">
      <w:pPr>
        <w:spacing w:after="0"/>
        <w:ind w:firstLine="720"/>
        <w:jc w:val="both"/>
        <w:rPr>
          <w:rFonts w:ascii="Times New Roman" w:eastAsia="Times New Roman" w:hAnsi="Times New Roman" w:cs="Times New Roman"/>
          <w:sz w:val="24"/>
          <w:szCs w:val="24"/>
          <w:lang w:eastAsia="ru-RU"/>
        </w:rPr>
      </w:pPr>
    </w:p>
    <w:p w:rsidR="00A300AD" w:rsidRPr="00D509CF" w:rsidRDefault="00A300AD" w:rsidP="00A300AD">
      <w:pPr>
        <w:spacing w:after="0" w:line="240" w:lineRule="auto"/>
        <w:jc w:val="center"/>
        <w:rPr>
          <w:rFonts w:ascii="Times New Roman" w:eastAsia="Calibri" w:hAnsi="Times New Roman" w:cs="Times New Roman"/>
          <w:b/>
          <w:sz w:val="24"/>
          <w:szCs w:val="24"/>
        </w:rPr>
      </w:pPr>
      <w:r w:rsidRPr="00D509CF">
        <w:rPr>
          <w:rFonts w:ascii="Times New Roman" w:eastAsia="Calibri" w:hAnsi="Times New Roman" w:cs="Times New Roman"/>
          <w:b/>
          <w:sz w:val="24"/>
          <w:szCs w:val="24"/>
        </w:rPr>
        <w:t>Таблица</w:t>
      </w:r>
      <w:r w:rsidR="00622428" w:rsidRPr="00D509CF">
        <w:rPr>
          <w:rFonts w:ascii="Times New Roman" w:eastAsia="Calibri" w:hAnsi="Times New Roman" w:cs="Times New Roman"/>
          <w:b/>
          <w:sz w:val="24"/>
          <w:szCs w:val="24"/>
        </w:rPr>
        <w:t>8</w:t>
      </w:r>
      <w:r w:rsidRPr="00D509CF">
        <w:rPr>
          <w:rFonts w:ascii="Times New Roman" w:eastAsia="Calibri" w:hAnsi="Times New Roman" w:cs="Times New Roman"/>
          <w:b/>
          <w:sz w:val="24"/>
          <w:szCs w:val="24"/>
        </w:rPr>
        <w:t xml:space="preserve">.  Показатели </w:t>
      </w:r>
      <w:r w:rsidR="005802C5" w:rsidRPr="00D509CF">
        <w:rPr>
          <w:rFonts w:ascii="Times New Roman" w:eastAsia="Calibri" w:hAnsi="Times New Roman" w:cs="Times New Roman"/>
          <w:b/>
          <w:sz w:val="24"/>
          <w:szCs w:val="24"/>
        </w:rPr>
        <w:t xml:space="preserve">поголовья скота и </w:t>
      </w:r>
      <w:r w:rsidRPr="00D509CF">
        <w:rPr>
          <w:rFonts w:ascii="Times New Roman" w:eastAsia="Calibri" w:hAnsi="Times New Roman" w:cs="Times New Roman"/>
          <w:b/>
          <w:sz w:val="24"/>
          <w:szCs w:val="24"/>
        </w:rPr>
        <w:t>продуктивности животноводства во всех категориях хозяйств в муниципальном образовании «Сергокалинский район»</w:t>
      </w:r>
    </w:p>
    <w:p w:rsidR="00A300AD" w:rsidRPr="00D509CF" w:rsidRDefault="00A300AD" w:rsidP="00A300AD">
      <w:pPr>
        <w:spacing w:after="0" w:line="240" w:lineRule="auto"/>
        <w:jc w:val="center"/>
        <w:rPr>
          <w:rFonts w:ascii="Times New Roman" w:eastAsia="Calibri" w:hAnsi="Times New Roman" w:cs="Times New Roman"/>
          <w:b/>
          <w:sz w:val="24"/>
          <w:szCs w:val="24"/>
        </w:rPr>
      </w:pPr>
    </w:p>
    <w:tbl>
      <w:tblPr>
        <w:tblStyle w:val="3-31"/>
        <w:tblW w:w="9801" w:type="dxa"/>
        <w:tblLook w:val="00A0" w:firstRow="1" w:lastRow="0" w:firstColumn="1" w:lastColumn="0" w:noHBand="0" w:noVBand="0"/>
      </w:tblPr>
      <w:tblGrid>
        <w:gridCol w:w="4202"/>
        <w:gridCol w:w="991"/>
        <w:gridCol w:w="1092"/>
        <w:gridCol w:w="1212"/>
        <w:gridCol w:w="1092"/>
        <w:gridCol w:w="1212"/>
      </w:tblGrid>
      <w:tr w:rsidR="00330368" w:rsidRPr="00D509CF" w:rsidTr="003303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2" w:type="dxa"/>
            <w:hideMark/>
          </w:tcPr>
          <w:p w:rsidR="00330368" w:rsidRPr="00D509CF" w:rsidRDefault="00330368" w:rsidP="00A300AD">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Наименование показателей</w:t>
            </w:r>
          </w:p>
        </w:tc>
        <w:tc>
          <w:tcPr>
            <w:cnfStyle w:val="000010000000" w:firstRow="0" w:lastRow="0" w:firstColumn="0" w:lastColumn="0" w:oddVBand="1" w:evenVBand="0" w:oddHBand="0" w:evenHBand="0" w:firstRowFirstColumn="0" w:firstRowLastColumn="0" w:lastRowFirstColumn="0" w:lastRowLastColumn="0"/>
            <w:tcW w:w="991" w:type="dxa"/>
          </w:tcPr>
          <w:p w:rsidR="00330368" w:rsidRPr="00D509CF" w:rsidRDefault="00330368" w:rsidP="00856C39">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Ед изм</w:t>
            </w:r>
          </w:p>
        </w:tc>
        <w:tc>
          <w:tcPr>
            <w:tcW w:w="1092" w:type="dxa"/>
            <w:hideMark/>
          </w:tcPr>
          <w:p w:rsidR="00330368" w:rsidRPr="00D509CF" w:rsidRDefault="00330368" w:rsidP="00856C39">
            <w:pPr>
              <w:spacing w:after="8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509CF">
              <w:rPr>
                <w:rFonts w:ascii="Times New Roman" w:eastAsia="Calibri" w:hAnsi="Times New Roman" w:cs="Times New Roman"/>
                <w:sz w:val="24"/>
                <w:szCs w:val="24"/>
              </w:rPr>
              <w:t>2020г.</w:t>
            </w:r>
          </w:p>
        </w:tc>
        <w:tc>
          <w:tcPr>
            <w:cnfStyle w:val="000010000000" w:firstRow="0" w:lastRow="0" w:firstColumn="0" w:lastColumn="0" w:oddVBand="1" w:evenVBand="0" w:oddHBand="0" w:evenHBand="0" w:firstRowFirstColumn="0" w:firstRowLastColumn="0" w:lastRowFirstColumn="0" w:lastRowLastColumn="0"/>
            <w:tcW w:w="1212" w:type="dxa"/>
            <w:hideMark/>
          </w:tcPr>
          <w:p w:rsidR="00330368" w:rsidRPr="00D509CF" w:rsidRDefault="00330368" w:rsidP="00856C39">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2021г.</w:t>
            </w:r>
          </w:p>
        </w:tc>
        <w:tc>
          <w:tcPr>
            <w:tcW w:w="1092" w:type="dxa"/>
            <w:hideMark/>
          </w:tcPr>
          <w:p w:rsidR="00330368" w:rsidRPr="00D509CF" w:rsidRDefault="00330368" w:rsidP="00856C39">
            <w:pPr>
              <w:spacing w:after="8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509CF">
              <w:rPr>
                <w:rFonts w:ascii="Times New Roman" w:eastAsia="Calibri" w:hAnsi="Times New Roman" w:cs="Times New Roman"/>
                <w:sz w:val="24"/>
                <w:szCs w:val="24"/>
              </w:rPr>
              <w:t>2022г.</w:t>
            </w:r>
          </w:p>
        </w:tc>
        <w:tc>
          <w:tcPr>
            <w:cnfStyle w:val="000010000000" w:firstRow="0" w:lastRow="0" w:firstColumn="0" w:lastColumn="0" w:oddVBand="1" w:evenVBand="0" w:oddHBand="0" w:evenHBand="0" w:firstRowFirstColumn="0" w:firstRowLastColumn="0" w:lastRowFirstColumn="0" w:lastRowLastColumn="0"/>
            <w:tcW w:w="1212" w:type="dxa"/>
            <w:hideMark/>
          </w:tcPr>
          <w:p w:rsidR="00330368" w:rsidRPr="00D509CF" w:rsidRDefault="00330368" w:rsidP="00856C39">
            <w:pPr>
              <w:spacing w:after="80"/>
              <w:jc w:val="center"/>
              <w:rPr>
                <w:rFonts w:ascii="Times New Roman" w:eastAsia="Calibri" w:hAnsi="Times New Roman" w:cs="Times New Roman"/>
                <w:sz w:val="24"/>
                <w:szCs w:val="24"/>
              </w:rPr>
            </w:pPr>
            <w:r w:rsidRPr="00D509CF">
              <w:rPr>
                <w:rFonts w:ascii="Times New Roman" w:eastAsia="Calibri" w:hAnsi="Times New Roman" w:cs="Times New Roman"/>
                <w:sz w:val="24"/>
                <w:szCs w:val="24"/>
              </w:rPr>
              <w:t>2023г.</w:t>
            </w:r>
          </w:p>
        </w:tc>
      </w:tr>
      <w:tr w:rsidR="00330368" w:rsidRPr="00D509CF" w:rsidTr="005F5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2" w:type="dxa"/>
          </w:tcPr>
          <w:p w:rsidR="00330368" w:rsidRPr="00D509CF" w:rsidRDefault="00330368" w:rsidP="00330368">
            <w:pPr>
              <w:rPr>
                <w:rFonts w:ascii="Times New Roman" w:hAnsi="Times New Roman" w:cs="Times New Roman"/>
                <w:sz w:val="24"/>
                <w:szCs w:val="24"/>
              </w:rPr>
            </w:pPr>
            <w:r w:rsidRPr="00D509CF">
              <w:rPr>
                <w:rFonts w:ascii="Times New Roman" w:hAnsi="Times New Roman" w:cs="Times New Roman"/>
                <w:sz w:val="24"/>
                <w:szCs w:val="24"/>
              </w:rPr>
              <w:t>Поголовье КРС</w:t>
            </w:r>
          </w:p>
        </w:tc>
        <w:tc>
          <w:tcPr>
            <w:cnfStyle w:val="000010000000" w:firstRow="0" w:lastRow="0" w:firstColumn="0" w:lastColumn="0" w:oddVBand="1" w:evenVBand="0" w:oddHBand="0" w:evenHBand="0" w:firstRowFirstColumn="0" w:firstRowLastColumn="0" w:lastRowFirstColumn="0" w:lastRowLastColumn="0"/>
            <w:tcW w:w="991" w:type="dxa"/>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гол</w:t>
            </w:r>
          </w:p>
        </w:tc>
        <w:tc>
          <w:tcPr>
            <w:tcW w:w="1092" w:type="dxa"/>
            <w:vAlign w:val="bottom"/>
          </w:tcPr>
          <w:p w:rsidR="00330368" w:rsidRPr="00D509CF" w:rsidRDefault="00330368" w:rsidP="003303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10170</w:t>
            </w:r>
          </w:p>
        </w:tc>
        <w:tc>
          <w:tcPr>
            <w:cnfStyle w:val="000010000000" w:firstRow="0" w:lastRow="0" w:firstColumn="0" w:lastColumn="0" w:oddVBand="1" w:evenVBand="0" w:oddHBand="0" w:evenHBand="0" w:firstRowFirstColumn="0" w:firstRowLastColumn="0" w:lastRowFirstColumn="0" w:lastRowLastColumn="0"/>
            <w:tcW w:w="1212" w:type="dxa"/>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9732</w:t>
            </w:r>
          </w:p>
        </w:tc>
        <w:tc>
          <w:tcPr>
            <w:tcW w:w="1092" w:type="dxa"/>
          </w:tcPr>
          <w:p w:rsidR="00330368" w:rsidRPr="00D509CF" w:rsidRDefault="00330368" w:rsidP="003303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9815</w:t>
            </w:r>
          </w:p>
        </w:tc>
        <w:tc>
          <w:tcPr>
            <w:cnfStyle w:val="000010000000" w:firstRow="0" w:lastRow="0" w:firstColumn="0" w:lastColumn="0" w:oddVBand="1" w:evenVBand="0" w:oddHBand="0" w:evenHBand="0" w:firstRowFirstColumn="0" w:firstRowLastColumn="0" w:lastRowFirstColumn="0" w:lastRowLastColumn="0"/>
            <w:tcW w:w="1212" w:type="dxa"/>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9522</w:t>
            </w:r>
          </w:p>
        </w:tc>
      </w:tr>
      <w:tr w:rsidR="00330368" w:rsidRPr="00D509CF" w:rsidTr="005F5E79">
        <w:tc>
          <w:tcPr>
            <w:cnfStyle w:val="001000000000" w:firstRow="0" w:lastRow="0" w:firstColumn="1" w:lastColumn="0" w:oddVBand="0" w:evenVBand="0" w:oddHBand="0" w:evenHBand="0" w:firstRowFirstColumn="0" w:firstRowLastColumn="0" w:lastRowFirstColumn="0" w:lastRowLastColumn="0"/>
            <w:tcW w:w="4202" w:type="dxa"/>
          </w:tcPr>
          <w:p w:rsidR="00330368" w:rsidRPr="00D509CF" w:rsidRDefault="00330368" w:rsidP="003E2BEA">
            <w:pPr>
              <w:rPr>
                <w:rFonts w:ascii="Times New Roman" w:hAnsi="Times New Roman" w:cs="Times New Roman"/>
                <w:sz w:val="24"/>
                <w:szCs w:val="24"/>
              </w:rPr>
            </w:pPr>
            <w:r w:rsidRPr="00D509CF">
              <w:rPr>
                <w:rFonts w:ascii="Times New Roman" w:hAnsi="Times New Roman" w:cs="Times New Roman"/>
                <w:sz w:val="24"/>
                <w:szCs w:val="24"/>
              </w:rPr>
              <w:t>в т.ч. коров</w:t>
            </w:r>
          </w:p>
        </w:tc>
        <w:tc>
          <w:tcPr>
            <w:cnfStyle w:val="000010000000" w:firstRow="0" w:lastRow="0" w:firstColumn="0" w:lastColumn="0" w:oddVBand="1" w:evenVBand="0" w:oddHBand="0" w:evenHBand="0" w:firstRowFirstColumn="0" w:firstRowLastColumn="0" w:lastRowFirstColumn="0" w:lastRowLastColumn="0"/>
            <w:tcW w:w="991" w:type="dxa"/>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гол</w:t>
            </w:r>
          </w:p>
        </w:tc>
        <w:tc>
          <w:tcPr>
            <w:tcW w:w="1092" w:type="dxa"/>
            <w:vAlign w:val="bottom"/>
          </w:tcPr>
          <w:p w:rsidR="00330368" w:rsidRPr="00D509CF" w:rsidRDefault="00330368" w:rsidP="003303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4817</w:t>
            </w:r>
          </w:p>
        </w:tc>
        <w:tc>
          <w:tcPr>
            <w:cnfStyle w:val="000010000000" w:firstRow="0" w:lastRow="0" w:firstColumn="0" w:lastColumn="0" w:oddVBand="1" w:evenVBand="0" w:oddHBand="0" w:evenHBand="0" w:firstRowFirstColumn="0" w:firstRowLastColumn="0" w:lastRowFirstColumn="0" w:lastRowLastColumn="0"/>
            <w:tcW w:w="1212" w:type="dxa"/>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4605</w:t>
            </w:r>
          </w:p>
        </w:tc>
        <w:tc>
          <w:tcPr>
            <w:tcW w:w="1092" w:type="dxa"/>
          </w:tcPr>
          <w:p w:rsidR="00330368" w:rsidRPr="00D509CF" w:rsidRDefault="00330368" w:rsidP="003303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4609</w:t>
            </w:r>
          </w:p>
        </w:tc>
        <w:tc>
          <w:tcPr>
            <w:cnfStyle w:val="000010000000" w:firstRow="0" w:lastRow="0" w:firstColumn="0" w:lastColumn="0" w:oddVBand="1" w:evenVBand="0" w:oddHBand="0" w:evenHBand="0" w:firstRowFirstColumn="0" w:firstRowLastColumn="0" w:lastRowFirstColumn="0" w:lastRowLastColumn="0"/>
            <w:tcW w:w="1212" w:type="dxa"/>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4614</w:t>
            </w:r>
          </w:p>
        </w:tc>
      </w:tr>
      <w:tr w:rsidR="00330368" w:rsidRPr="00D509CF" w:rsidTr="005F5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2" w:type="dxa"/>
          </w:tcPr>
          <w:p w:rsidR="00330368" w:rsidRPr="00D509CF" w:rsidRDefault="00330368" w:rsidP="00330368">
            <w:pPr>
              <w:rPr>
                <w:rFonts w:ascii="Times New Roman" w:hAnsi="Times New Roman" w:cs="Times New Roman"/>
                <w:sz w:val="24"/>
                <w:szCs w:val="24"/>
              </w:rPr>
            </w:pPr>
            <w:r w:rsidRPr="00D509CF">
              <w:rPr>
                <w:rFonts w:ascii="Times New Roman" w:hAnsi="Times New Roman" w:cs="Times New Roman"/>
                <w:sz w:val="24"/>
                <w:szCs w:val="24"/>
              </w:rPr>
              <w:t>Поголовье МРС</w:t>
            </w:r>
          </w:p>
        </w:tc>
        <w:tc>
          <w:tcPr>
            <w:cnfStyle w:val="000010000000" w:firstRow="0" w:lastRow="0" w:firstColumn="0" w:lastColumn="0" w:oddVBand="1" w:evenVBand="0" w:oddHBand="0" w:evenHBand="0" w:firstRowFirstColumn="0" w:firstRowLastColumn="0" w:lastRowFirstColumn="0" w:lastRowLastColumn="0"/>
            <w:tcW w:w="991" w:type="dxa"/>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гол</w:t>
            </w:r>
          </w:p>
        </w:tc>
        <w:tc>
          <w:tcPr>
            <w:tcW w:w="1092" w:type="dxa"/>
            <w:vAlign w:val="bottom"/>
          </w:tcPr>
          <w:p w:rsidR="00330368" w:rsidRPr="00D509CF" w:rsidRDefault="00330368" w:rsidP="003303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36815</w:t>
            </w:r>
          </w:p>
        </w:tc>
        <w:tc>
          <w:tcPr>
            <w:cnfStyle w:val="000010000000" w:firstRow="0" w:lastRow="0" w:firstColumn="0" w:lastColumn="0" w:oddVBand="1" w:evenVBand="0" w:oddHBand="0" w:evenHBand="0" w:firstRowFirstColumn="0" w:firstRowLastColumn="0" w:lastRowFirstColumn="0" w:lastRowLastColumn="0"/>
            <w:tcW w:w="1212" w:type="dxa"/>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36798</w:t>
            </w:r>
          </w:p>
        </w:tc>
        <w:tc>
          <w:tcPr>
            <w:tcW w:w="1092" w:type="dxa"/>
          </w:tcPr>
          <w:p w:rsidR="00330368" w:rsidRPr="00D509CF" w:rsidRDefault="00330368" w:rsidP="003303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36949</w:t>
            </w:r>
          </w:p>
        </w:tc>
        <w:tc>
          <w:tcPr>
            <w:cnfStyle w:val="000010000000" w:firstRow="0" w:lastRow="0" w:firstColumn="0" w:lastColumn="0" w:oddVBand="1" w:evenVBand="0" w:oddHBand="0" w:evenHBand="0" w:firstRowFirstColumn="0" w:firstRowLastColumn="0" w:lastRowFirstColumn="0" w:lastRowLastColumn="0"/>
            <w:tcW w:w="1212" w:type="dxa"/>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36846</w:t>
            </w:r>
          </w:p>
        </w:tc>
      </w:tr>
      <w:tr w:rsidR="00330368" w:rsidRPr="00D509CF" w:rsidTr="005F5E79">
        <w:tc>
          <w:tcPr>
            <w:cnfStyle w:val="001000000000" w:firstRow="0" w:lastRow="0" w:firstColumn="1" w:lastColumn="0" w:oddVBand="0" w:evenVBand="0" w:oddHBand="0" w:evenHBand="0" w:firstRowFirstColumn="0" w:firstRowLastColumn="0" w:lastRowFirstColumn="0" w:lastRowLastColumn="0"/>
            <w:tcW w:w="4202" w:type="dxa"/>
          </w:tcPr>
          <w:p w:rsidR="00330368" w:rsidRPr="00D509CF" w:rsidRDefault="00330368" w:rsidP="003E2BEA">
            <w:pPr>
              <w:rPr>
                <w:rFonts w:ascii="Times New Roman" w:hAnsi="Times New Roman" w:cs="Times New Roman"/>
                <w:sz w:val="24"/>
                <w:szCs w:val="24"/>
              </w:rPr>
            </w:pPr>
            <w:r w:rsidRPr="00D509CF">
              <w:rPr>
                <w:rFonts w:ascii="Times New Roman" w:hAnsi="Times New Roman" w:cs="Times New Roman"/>
                <w:sz w:val="24"/>
                <w:szCs w:val="24"/>
              </w:rPr>
              <w:t>в т.ч. овцематок</w:t>
            </w:r>
          </w:p>
        </w:tc>
        <w:tc>
          <w:tcPr>
            <w:cnfStyle w:val="000010000000" w:firstRow="0" w:lastRow="0" w:firstColumn="0" w:lastColumn="0" w:oddVBand="1" w:evenVBand="0" w:oddHBand="0" w:evenHBand="0" w:firstRowFirstColumn="0" w:firstRowLastColumn="0" w:lastRowFirstColumn="0" w:lastRowLastColumn="0"/>
            <w:tcW w:w="991" w:type="dxa"/>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гол</w:t>
            </w:r>
          </w:p>
        </w:tc>
        <w:tc>
          <w:tcPr>
            <w:tcW w:w="1092" w:type="dxa"/>
            <w:vAlign w:val="bottom"/>
          </w:tcPr>
          <w:p w:rsidR="00330368" w:rsidRPr="00D509CF" w:rsidRDefault="00330368" w:rsidP="003303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23151</w:t>
            </w:r>
          </w:p>
        </w:tc>
        <w:tc>
          <w:tcPr>
            <w:cnfStyle w:val="000010000000" w:firstRow="0" w:lastRow="0" w:firstColumn="0" w:lastColumn="0" w:oddVBand="1" w:evenVBand="0" w:oddHBand="0" w:evenHBand="0" w:firstRowFirstColumn="0" w:firstRowLastColumn="0" w:lastRowFirstColumn="0" w:lastRowLastColumn="0"/>
            <w:tcW w:w="1212" w:type="dxa"/>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23140</w:t>
            </w:r>
          </w:p>
        </w:tc>
        <w:tc>
          <w:tcPr>
            <w:tcW w:w="1092" w:type="dxa"/>
          </w:tcPr>
          <w:p w:rsidR="00330368" w:rsidRPr="00D509CF" w:rsidRDefault="00330368" w:rsidP="003303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23277</w:t>
            </w:r>
          </w:p>
        </w:tc>
        <w:tc>
          <w:tcPr>
            <w:cnfStyle w:val="000010000000" w:firstRow="0" w:lastRow="0" w:firstColumn="0" w:lastColumn="0" w:oddVBand="1" w:evenVBand="0" w:oddHBand="0" w:evenHBand="0" w:firstRowFirstColumn="0" w:firstRowLastColumn="0" w:lastRowFirstColumn="0" w:lastRowLastColumn="0"/>
            <w:tcW w:w="1212" w:type="dxa"/>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23250</w:t>
            </w:r>
          </w:p>
        </w:tc>
      </w:tr>
      <w:tr w:rsidR="00330368" w:rsidRPr="00D509CF" w:rsidTr="00E57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2" w:type="dxa"/>
          </w:tcPr>
          <w:p w:rsidR="00330368" w:rsidRPr="00D509CF" w:rsidRDefault="00330368" w:rsidP="00330368">
            <w:pPr>
              <w:rPr>
                <w:rFonts w:ascii="Times New Roman" w:hAnsi="Times New Roman" w:cs="Times New Roman"/>
                <w:sz w:val="24"/>
                <w:szCs w:val="24"/>
              </w:rPr>
            </w:pPr>
            <w:r w:rsidRPr="00D509CF">
              <w:rPr>
                <w:rFonts w:ascii="Times New Roman" w:hAnsi="Times New Roman" w:cs="Times New Roman"/>
                <w:sz w:val="24"/>
                <w:szCs w:val="24"/>
              </w:rPr>
              <w:t xml:space="preserve">Производство мяса, в живом весе </w:t>
            </w:r>
          </w:p>
        </w:tc>
        <w:tc>
          <w:tcPr>
            <w:cnfStyle w:val="000010000000" w:firstRow="0" w:lastRow="0" w:firstColumn="0" w:lastColumn="0" w:oddVBand="1" w:evenVBand="0" w:oddHBand="0" w:evenHBand="0" w:firstRowFirstColumn="0" w:firstRowLastColumn="0" w:lastRowFirstColumn="0" w:lastRowLastColumn="0"/>
            <w:tcW w:w="991" w:type="dxa"/>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т</w:t>
            </w:r>
          </w:p>
        </w:tc>
        <w:tc>
          <w:tcPr>
            <w:tcW w:w="1092" w:type="dxa"/>
            <w:vAlign w:val="bottom"/>
          </w:tcPr>
          <w:p w:rsidR="00330368" w:rsidRPr="00D509CF" w:rsidRDefault="00330368" w:rsidP="003303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1793,3</w:t>
            </w:r>
          </w:p>
        </w:tc>
        <w:tc>
          <w:tcPr>
            <w:cnfStyle w:val="000010000000" w:firstRow="0" w:lastRow="0" w:firstColumn="0" w:lastColumn="0" w:oddVBand="1" w:evenVBand="0" w:oddHBand="0" w:evenHBand="0" w:firstRowFirstColumn="0" w:firstRowLastColumn="0" w:lastRowFirstColumn="0" w:lastRowLastColumn="0"/>
            <w:tcW w:w="1212" w:type="dxa"/>
          </w:tcPr>
          <w:p w:rsidR="00330368" w:rsidRPr="00D509CF" w:rsidRDefault="00330368" w:rsidP="0053569D">
            <w:pPr>
              <w:rPr>
                <w:rFonts w:ascii="Times New Roman" w:hAnsi="Times New Roman" w:cs="Times New Roman"/>
                <w:sz w:val="24"/>
                <w:szCs w:val="24"/>
              </w:rPr>
            </w:pPr>
            <w:r w:rsidRPr="00D509CF">
              <w:rPr>
                <w:rFonts w:ascii="Times New Roman" w:hAnsi="Times New Roman" w:cs="Times New Roman"/>
                <w:sz w:val="24"/>
                <w:szCs w:val="24"/>
              </w:rPr>
              <w:t>1796</w:t>
            </w:r>
          </w:p>
        </w:tc>
        <w:tc>
          <w:tcPr>
            <w:tcW w:w="1092" w:type="dxa"/>
          </w:tcPr>
          <w:p w:rsidR="00330368" w:rsidRPr="00D509CF" w:rsidRDefault="00330368" w:rsidP="005356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1772,8</w:t>
            </w:r>
          </w:p>
        </w:tc>
        <w:tc>
          <w:tcPr>
            <w:cnfStyle w:val="000010000000" w:firstRow="0" w:lastRow="0" w:firstColumn="0" w:lastColumn="0" w:oddVBand="1" w:evenVBand="0" w:oddHBand="0" w:evenHBand="0" w:firstRowFirstColumn="0" w:firstRowLastColumn="0" w:lastRowFirstColumn="0" w:lastRowLastColumn="0"/>
            <w:tcW w:w="1212" w:type="dxa"/>
          </w:tcPr>
          <w:p w:rsidR="00330368" w:rsidRPr="00D509CF" w:rsidRDefault="00330368" w:rsidP="0053569D">
            <w:pPr>
              <w:rPr>
                <w:rFonts w:ascii="Times New Roman" w:hAnsi="Times New Roman" w:cs="Times New Roman"/>
                <w:sz w:val="24"/>
                <w:szCs w:val="24"/>
              </w:rPr>
            </w:pPr>
            <w:r w:rsidRPr="00D509CF">
              <w:rPr>
                <w:rFonts w:ascii="Times New Roman" w:hAnsi="Times New Roman" w:cs="Times New Roman"/>
                <w:sz w:val="24"/>
                <w:szCs w:val="24"/>
              </w:rPr>
              <w:t>1775,2</w:t>
            </w:r>
          </w:p>
        </w:tc>
      </w:tr>
      <w:tr w:rsidR="00330368" w:rsidRPr="00D509CF" w:rsidTr="00E57A18">
        <w:tc>
          <w:tcPr>
            <w:cnfStyle w:val="001000000000" w:firstRow="0" w:lastRow="0" w:firstColumn="1" w:lastColumn="0" w:oddVBand="0" w:evenVBand="0" w:oddHBand="0" w:evenHBand="0" w:firstRowFirstColumn="0" w:firstRowLastColumn="0" w:lastRowFirstColumn="0" w:lastRowLastColumn="0"/>
            <w:tcW w:w="4202" w:type="dxa"/>
          </w:tcPr>
          <w:p w:rsidR="00330368" w:rsidRPr="00D509CF" w:rsidRDefault="00330368" w:rsidP="00330368">
            <w:pPr>
              <w:rPr>
                <w:rFonts w:ascii="Times New Roman" w:hAnsi="Times New Roman" w:cs="Times New Roman"/>
                <w:sz w:val="24"/>
                <w:szCs w:val="24"/>
              </w:rPr>
            </w:pPr>
            <w:r w:rsidRPr="00D509CF">
              <w:rPr>
                <w:rFonts w:ascii="Times New Roman" w:hAnsi="Times New Roman" w:cs="Times New Roman"/>
                <w:sz w:val="24"/>
                <w:szCs w:val="24"/>
              </w:rPr>
              <w:t xml:space="preserve">Произвдство молока </w:t>
            </w:r>
          </w:p>
        </w:tc>
        <w:tc>
          <w:tcPr>
            <w:cnfStyle w:val="000010000000" w:firstRow="0" w:lastRow="0" w:firstColumn="0" w:lastColumn="0" w:oddVBand="1" w:evenVBand="0" w:oddHBand="0" w:evenHBand="0" w:firstRowFirstColumn="0" w:firstRowLastColumn="0" w:lastRowFirstColumn="0" w:lastRowLastColumn="0"/>
            <w:tcW w:w="991" w:type="dxa"/>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т</w:t>
            </w:r>
          </w:p>
        </w:tc>
        <w:tc>
          <w:tcPr>
            <w:tcW w:w="1092" w:type="dxa"/>
            <w:vAlign w:val="bottom"/>
          </w:tcPr>
          <w:p w:rsidR="00330368" w:rsidRPr="00D509CF" w:rsidRDefault="00330368" w:rsidP="003303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11390,0</w:t>
            </w:r>
          </w:p>
        </w:tc>
        <w:tc>
          <w:tcPr>
            <w:cnfStyle w:val="000010000000" w:firstRow="0" w:lastRow="0" w:firstColumn="0" w:lastColumn="0" w:oddVBand="1" w:evenVBand="0" w:oddHBand="0" w:evenHBand="0" w:firstRowFirstColumn="0" w:firstRowLastColumn="0" w:lastRowFirstColumn="0" w:lastRowLastColumn="0"/>
            <w:tcW w:w="1212" w:type="dxa"/>
          </w:tcPr>
          <w:p w:rsidR="00330368" w:rsidRPr="00D509CF" w:rsidRDefault="00330368" w:rsidP="0053569D">
            <w:pPr>
              <w:rPr>
                <w:rFonts w:ascii="Times New Roman" w:hAnsi="Times New Roman" w:cs="Times New Roman"/>
                <w:sz w:val="24"/>
                <w:szCs w:val="24"/>
              </w:rPr>
            </w:pPr>
            <w:r w:rsidRPr="00D509CF">
              <w:rPr>
                <w:rFonts w:ascii="Times New Roman" w:hAnsi="Times New Roman" w:cs="Times New Roman"/>
                <w:sz w:val="24"/>
                <w:szCs w:val="24"/>
              </w:rPr>
              <w:t>11394,3</w:t>
            </w:r>
          </w:p>
        </w:tc>
        <w:tc>
          <w:tcPr>
            <w:tcW w:w="1092" w:type="dxa"/>
          </w:tcPr>
          <w:p w:rsidR="00330368" w:rsidRPr="00D509CF" w:rsidRDefault="00330368" w:rsidP="005356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11394,6</w:t>
            </w:r>
          </w:p>
        </w:tc>
        <w:tc>
          <w:tcPr>
            <w:cnfStyle w:val="000010000000" w:firstRow="0" w:lastRow="0" w:firstColumn="0" w:lastColumn="0" w:oddVBand="1" w:evenVBand="0" w:oddHBand="0" w:evenHBand="0" w:firstRowFirstColumn="0" w:firstRowLastColumn="0" w:lastRowFirstColumn="0" w:lastRowLastColumn="0"/>
            <w:tcW w:w="1212" w:type="dxa"/>
          </w:tcPr>
          <w:p w:rsidR="00330368" w:rsidRPr="00D509CF" w:rsidRDefault="00330368" w:rsidP="0053569D">
            <w:pPr>
              <w:rPr>
                <w:rFonts w:ascii="Times New Roman" w:hAnsi="Times New Roman" w:cs="Times New Roman"/>
                <w:sz w:val="24"/>
                <w:szCs w:val="24"/>
              </w:rPr>
            </w:pPr>
            <w:r w:rsidRPr="00D509CF">
              <w:rPr>
                <w:rFonts w:ascii="Times New Roman" w:hAnsi="Times New Roman" w:cs="Times New Roman"/>
                <w:sz w:val="24"/>
                <w:szCs w:val="24"/>
              </w:rPr>
              <w:t>11411,7</w:t>
            </w:r>
          </w:p>
        </w:tc>
      </w:tr>
      <w:tr w:rsidR="00330368" w:rsidRPr="00D509CF" w:rsidTr="00E57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2" w:type="dxa"/>
          </w:tcPr>
          <w:p w:rsidR="00330368" w:rsidRPr="00D509CF" w:rsidRDefault="00330368" w:rsidP="0086105D">
            <w:pPr>
              <w:rPr>
                <w:rFonts w:ascii="Times New Roman" w:hAnsi="Times New Roman" w:cs="Times New Roman"/>
                <w:sz w:val="24"/>
                <w:szCs w:val="24"/>
              </w:rPr>
            </w:pPr>
            <w:r w:rsidRPr="00D509CF">
              <w:rPr>
                <w:rFonts w:ascii="Times New Roman" w:hAnsi="Times New Roman" w:cs="Times New Roman"/>
                <w:sz w:val="24"/>
                <w:szCs w:val="24"/>
              </w:rPr>
              <w:t>яйцо</w:t>
            </w:r>
          </w:p>
        </w:tc>
        <w:tc>
          <w:tcPr>
            <w:cnfStyle w:val="000010000000" w:firstRow="0" w:lastRow="0" w:firstColumn="0" w:lastColumn="0" w:oddVBand="1" w:evenVBand="0" w:oddHBand="0" w:evenHBand="0" w:firstRowFirstColumn="0" w:firstRowLastColumn="0" w:lastRowFirstColumn="0" w:lastRowLastColumn="0"/>
            <w:tcW w:w="991" w:type="dxa"/>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тыс.шт</w:t>
            </w:r>
          </w:p>
        </w:tc>
        <w:tc>
          <w:tcPr>
            <w:tcW w:w="1092" w:type="dxa"/>
            <w:vAlign w:val="bottom"/>
          </w:tcPr>
          <w:p w:rsidR="00330368" w:rsidRPr="00D509CF" w:rsidRDefault="00330368" w:rsidP="003303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8982</w:t>
            </w:r>
          </w:p>
        </w:tc>
        <w:tc>
          <w:tcPr>
            <w:cnfStyle w:val="000010000000" w:firstRow="0" w:lastRow="0" w:firstColumn="0" w:lastColumn="0" w:oddVBand="1" w:evenVBand="0" w:oddHBand="0" w:evenHBand="0" w:firstRowFirstColumn="0" w:firstRowLastColumn="0" w:lastRowFirstColumn="0" w:lastRowLastColumn="0"/>
            <w:tcW w:w="1212" w:type="dxa"/>
          </w:tcPr>
          <w:p w:rsidR="00330368" w:rsidRPr="00D509CF" w:rsidRDefault="00330368" w:rsidP="0053569D">
            <w:pPr>
              <w:rPr>
                <w:rFonts w:ascii="Times New Roman" w:hAnsi="Times New Roman" w:cs="Times New Roman"/>
                <w:sz w:val="24"/>
                <w:szCs w:val="24"/>
              </w:rPr>
            </w:pPr>
            <w:r w:rsidRPr="00D509CF">
              <w:rPr>
                <w:rFonts w:ascii="Times New Roman" w:hAnsi="Times New Roman" w:cs="Times New Roman"/>
                <w:sz w:val="24"/>
                <w:szCs w:val="24"/>
              </w:rPr>
              <w:t>8095</w:t>
            </w:r>
          </w:p>
        </w:tc>
        <w:tc>
          <w:tcPr>
            <w:tcW w:w="1092" w:type="dxa"/>
          </w:tcPr>
          <w:p w:rsidR="00330368" w:rsidRPr="00D509CF" w:rsidRDefault="00330368" w:rsidP="005356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8169</w:t>
            </w:r>
          </w:p>
        </w:tc>
        <w:tc>
          <w:tcPr>
            <w:cnfStyle w:val="000010000000" w:firstRow="0" w:lastRow="0" w:firstColumn="0" w:lastColumn="0" w:oddVBand="1" w:evenVBand="0" w:oddHBand="0" w:evenHBand="0" w:firstRowFirstColumn="0" w:firstRowLastColumn="0" w:lastRowFirstColumn="0" w:lastRowLastColumn="0"/>
            <w:tcW w:w="1212" w:type="dxa"/>
          </w:tcPr>
          <w:p w:rsidR="00330368" w:rsidRPr="00D509CF" w:rsidRDefault="00330368" w:rsidP="0053569D">
            <w:pPr>
              <w:rPr>
                <w:rFonts w:ascii="Times New Roman" w:hAnsi="Times New Roman" w:cs="Times New Roman"/>
                <w:sz w:val="24"/>
                <w:szCs w:val="24"/>
              </w:rPr>
            </w:pPr>
            <w:r w:rsidRPr="00D509CF">
              <w:rPr>
                <w:rFonts w:ascii="Times New Roman" w:hAnsi="Times New Roman" w:cs="Times New Roman"/>
                <w:sz w:val="24"/>
                <w:szCs w:val="24"/>
              </w:rPr>
              <w:t>7573</w:t>
            </w:r>
          </w:p>
        </w:tc>
      </w:tr>
      <w:tr w:rsidR="00330368" w:rsidRPr="00D509CF" w:rsidTr="00E57A18">
        <w:tc>
          <w:tcPr>
            <w:cnfStyle w:val="001000000000" w:firstRow="0" w:lastRow="0" w:firstColumn="1" w:lastColumn="0" w:oddVBand="0" w:evenVBand="0" w:oddHBand="0" w:evenHBand="0" w:firstRowFirstColumn="0" w:firstRowLastColumn="0" w:lastRowFirstColumn="0" w:lastRowLastColumn="0"/>
            <w:tcW w:w="4202" w:type="dxa"/>
          </w:tcPr>
          <w:p w:rsidR="00330368" w:rsidRPr="00D509CF" w:rsidRDefault="00330368" w:rsidP="0086105D">
            <w:pPr>
              <w:rPr>
                <w:rFonts w:ascii="Times New Roman" w:hAnsi="Times New Roman" w:cs="Times New Roman"/>
                <w:sz w:val="24"/>
                <w:szCs w:val="24"/>
              </w:rPr>
            </w:pPr>
            <w:r w:rsidRPr="00D509CF">
              <w:rPr>
                <w:rFonts w:ascii="Times New Roman" w:hAnsi="Times New Roman" w:cs="Times New Roman"/>
                <w:sz w:val="24"/>
                <w:szCs w:val="24"/>
              </w:rPr>
              <w:t>Шерсть</w:t>
            </w:r>
          </w:p>
        </w:tc>
        <w:tc>
          <w:tcPr>
            <w:cnfStyle w:val="000010000000" w:firstRow="0" w:lastRow="0" w:firstColumn="0" w:lastColumn="0" w:oddVBand="1" w:evenVBand="0" w:oddHBand="0" w:evenHBand="0" w:firstRowFirstColumn="0" w:firstRowLastColumn="0" w:lastRowFirstColumn="0" w:lastRowLastColumn="0"/>
            <w:tcW w:w="991" w:type="dxa"/>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т</w:t>
            </w:r>
          </w:p>
        </w:tc>
        <w:tc>
          <w:tcPr>
            <w:tcW w:w="1092" w:type="dxa"/>
            <w:vAlign w:val="bottom"/>
          </w:tcPr>
          <w:p w:rsidR="00330368" w:rsidRPr="00D509CF" w:rsidRDefault="00330368" w:rsidP="003303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129,3</w:t>
            </w:r>
          </w:p>
        </w:tc>
        <w:tc>
          <w:tcPr>
            <w:cnfStyle w:val="000010000000" w:firstRow="0" w:lastRow="0" w:firstColumn="0" w:lastColumn="0" w:oddVBand="1" w:evenVBand="0" w:oddHBand="0" w:evenHBand="0" w:firstRowFirstColumn="0" w:firstRowLastColumn="0" w:lastRowFirstColumn="0" w:lastRowLastColumn="0"/>
            <w:tcW w:w="1212" w:type="dxa"/>
          </w:tcPr>
          <w:p w:rsidR="00330368" w:rsidRPr="00D509CF" w:rsidRDefault="00330368" w:rsidP="0053569D">
            <w:pPr>
              <w:rPr>
                <w:rFonts w:ascii="Times New Roman" w:hAnsi="Times New Roman" w:cs="Times New Roman"/>
                <w:sz w:val="24"/>
                <w:szCs w:val="24"/>
              </w:rPr>
            </w:pPr>
            <w:r w:rsidRPr="00D509CF">
              <w:rPr>
                <w:rFonts w:ascii="Times New Roman" w:hAnsi="Times New Roman" w:cs="Times New Roman"/>
                <w:sz w:val="24"/>
                <w:szCs w:val="24"/>
              </w:rPr>
              <w:t>120,1</w:t>
            </w:r>
          </w:p>
        </w:tc>
        <w:tc>
          <w:tcPr>
            <w:tcW w:w="1092" w:type="dxa"/>
          </w:tcPr>
          <w:p w:rsidR="00330368" w:rsidRPr="00D509CF" w:rsidRDefault="00330368" w:rsidP="005356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114,5</w:t>
            </w:r>
          </w:p>
        </w:tc>
        <w:tc>
          <w:tcPr>
            <w:cnfStyle w:val="000010000000" w:firstRow="0" w:lastRow="0" w:firstColumn="0" w:lastColumn="0" w:oddVBand="1" w:evenVBand="0" w:oddHBand="0" w:evenHBand="0" w:firstRowFirstColumn="0" w:firstRowLastColumn="0" w:lastRowFirstColumn="0" w:lastRowLastColumn="0"/>
            <w:tcW w:w="1212" w:type="dxa"/>
          </w:tcPr>
          <w:p w:rsidR="00330368" w:rsidRPr="00D509CF" w:rsidRDefault="00330368" w:rsidP="0053569D">
            <w:pPr>
              <w:rPr>
                <w:rFonts w:ascii="Times New Roman" w:hAnsi="Times New Roman" w:cs="Times New Roman"/>
                <w:sz w:val="24"/>
                <w:szCs w:val="24"/>
              </w:rPr>
            </w:pPr>
            <w:r w:rsidRPr="00D509CF">
              <w:rPr>
                <w:rFonts w:ascii="Times New Roman" w:hAnsi="Times New Roman" w:cs="Times New Roman"/>
                <w:sz w:val="24"/>
                <w:szCs w:val="24"/>
              </w:rPr>
              <w:t>115,7</w:t>
            </w:r>
          </w:p>
        </w:tc>
      </w:tr>
      <w:tr w:rsidR="00330368" w:rsidRPr="00D509CF" w:rsidTr="00330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2" w:type="dxa"/>
            <w:hideMark/>
          </w:tcPr>
          <w:p w:rsidR="00330368" w:rsidRPr="00D509CF" w:rsidRDefault="00330368" w:rsidP="00330368">
            <w:pPr>
              <w:spacing w:after="80"/>
              <w:rPr>
                <w:rFonts w:ascii="Times New Roman" w:eastAsia="Calibri" w:hAnsi="Times New Roman" w:cs="Times New Roman"/>
                <w:sz w:val="24"/>
                <w:szCs w:val="24"/>
              </w:rPr>
            </w:pPr>
            <w:r w:rsidRPr="00D509CF">
              <w:rPr>
                <w:rFonts w:ascii="Times New Roman" w:eastAsia="Calibri" w:hAnsi="Times New Roman" w:cs="Times New Roman"/>
                <w:sz w:val="24"/>
                <w:szCs w:val="24"/>
              </w:rPr>
              <w:t xml:space="preserve">Средний удой на одну корову в год   </w:t>
            </w:r>
          </w:p>
        </w:tc>
        <w:tc>
          <w:tcPr>
            <w:cnfStyle w:val="000010000000" w:firstRow="0" w:lastRow="0" w:firstColumn="0" w:lastColumn="0" w:oddVBand="1" w:evenVBand="0" w:oddHBand="0" w:evenHBand="0" w:firstRowFirstColumn="0" w:firstRowLastColumn="0" w:lastRowFirstColumn="0" w:lastRowLastColumn="0"/>
            <w:tcW w:w="991" w:type="dxa"/>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кг</w:t>
            </w:r>
          </w:p>
        </w:tc>
        <w:tc>
          <w:tcPr>
            <w:tcW w:w="1092" w:type="dxa"/>
            <w:vAlign w:val="bottom"/>
          </w:tcPr>
          <w:p w:rsidR="00330368" w:rsidRPr="00D509CF" w:rsidRDefault="00330368" w:rsidP="003303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2262</w:t>
            </w:r>
          </w:p>
        </w:tc>
        <w:tc>
          <w:tcPr>
            <w:cnfStyle w:val="000010000000" w:firstRow="0" w:lastRow="0" w:firstColumn="0" w:lastColumn="0" w:oddVBand="1" w:evenVBand="0" w:oddHBand="0" w:evenHBand="0" w:firstRowFirstColumn="0" w:firstRowLastColumn="0" w:lastRowFirstColumn="0" w:lastRowLastColumn="0"/>
            <w:tcW w:w="1212" w:type="dxa"/>
            <w:vAlign w:val="bottom"/>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2474</w:t>
            </w:r>
          </w:p>
        </w:tc>
        <w:tc>
          <w:tcPr>
            <w:tcW w:w="1092" w:type="dxa"/>
            <w:vAlign w:val="bottom"/>
          </w:tcPr>
          <w:p w:rsidR="00330368" w:rsidRPr="00D509CF" w:rsidRDefault="00330368" w:rsidP="003303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2476</w:t>
            </w:r>
          </w:p>
        </w:tc>
        <w:tc>
          <w:tcPr>
            <w:cnfStyle w:val="000010000000" w:firstRow="0" w:lastRow="0" w:firstColumn="0" w:lastColumn="0" w:oddVBand="1" w:evenVBand="0" w:oddHBand="0" w:evenHBand="0" w:firstRowFirstColumn="0" w:firstRowLastColumn="0" w:lastRowFirstColumn="0" w:lastRowLastColumn="0"/>
            <w:tcW w:w="1212" w:type="dxa"/>
            <w:vAlign w:val="bottom"/>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2375</w:t>
            </w:r>
          </w:p>
        </w:tc>
      </w:tr>
      <w:tr w:rsidR="00330368" w:rsidRPr="00D509CF" w:rsidTr="00330368">
        <w:tc>
          <w:tcPr>
            <w:cnfStyle w:val="001000000000" w:firstRow="0" w:lastRow="0" w:firstColumn="1" w:lastColumn="0" w:oddVBand="0" w:evenVBand="0" w:oddHBand="0" w:evenHBand="0" w:firstRowFirstColumn="0" w:firstRowLastColumn="0" w:lastRowFirstColumn="0" w:lastRowLastColumn="0"/>
            <w:tcW w:w="4202" w:type="dxa"/>
            <w:hideMark/>
          </w:tcPr>
          <w:p w:rsidR="00330368" w:rsidRPr="00D509CF" w:rsidRDefault="00330368" w:rsidP="00330368">
            <w:pPr>
              <w:spacing w:after="80"/>
              <w:rPr>
                <w:rFonts w:ascii="Times New Roman" w:eastAsia="Calibri" w:hAnsi="Times New Roman" w:cs="Times New Roman"/>
                <w:sz w:val="24"/>
                <w:szCs w:val="24"/>
              </w:rPr>
            </w:pPr>
            <w:r w:rsidRPr="00D509CF">
              <w:rPr>
                <w:rFonts w:ascii="Times New Roman" w:eastAsia="Calibri" w:hAnsi="Times New Roman" w:cs="Times New Roman"/>
                <w:sz w:val="24"/>
                <w:szCs w:val="24"/>
              </w:rPr>
              <w:t xml:space="preserve">Средняя яйценоскость кур за год       </w:t>
            </w:r>
          </w:p>
        </w:tc>
        <w:tc>
          <w:tcPr>
            <w:cnfStyle w:val="000010000000" w:firstRow="0" w:lastRow="0" w:firstColumn="0" w:lastColumn="0" w:oddVBand="1" w:evenVBand="0" w:oddHBand="0" w:evenHBand="0" w:firstRowFirstColumn="0" w:firstRowLastColumn="0" w:lastRowFirstColumn="0" w:lastRowLastColumn="0"/>
            <w:tcW w:w="991" w:type="dxa"/>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шт</w:t>
            </w:r>
          </w:p>
        </w:tc>
        <w:tc>
          <w:tcPr>
            <w:tcW w:w="1092" w:type="dxa"/>
            <w:vAlign w:val="bottom"/>
          </w:tcPr>
          <w:p w:rsidR="00330368" w:rsidRPr="00D509CF" w:rsidRDefault="00330368" w:rsidP="003303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226</w:t>
            </w:r>
          </w:p>
        </w:tc>
        <w:tc>
          <w:tcPr>
            <w:cnfStyle w:val="000010000000" w:firstRow="0" w:lastRow="0" w:firstColumn="0" w:lastColumn="0" w:oddVBand="1" w:evenVBand="0" w:oddHBand="0" w:evenHBand="0" w:firstRowFirstColumn="0" w:firstRowLastColumn="0" w:lastRowFirstColumn="0" w:lastRowLastColumn="0"/>
            <w:tcW w:w="1212" w:type="dxa"/>
            <w:vAlign w:val="bottom"/>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221</w:t>
            </w:r>
          </w:p>
        </w:tc>
        <w:tc>
          <w:tcPr>
            <w:tcW w:w="1092" w:type="dxa"/>
            <w:vAlign w:val="bottom"/>
          </w:tcPr>
          <w:p w:rsidR="00330368" w:rsidRPr="00D509CF" w:rsidRDefault="00330368" w:rsidP="003303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221</w:t>
            </w:r>
          </w:p>
        </w:tc>
        <w:tc>
          <w:tcPr>
            <w:cnfStyle w:val="000010000000" w:firstRow="0" w:lastRow="0" w:firstColumn="0" w:lastColumn="0" w:oddVBand="1" w:evenVBand="0" w:oddHBand="0" w:evenHBand="0" w:firstRowFirstColumn="0" w:firstRowLastColumn="0" w:lastRowFirstColumn="0" w:lastRowLastColumn="0"/>
            <w:tcW w:w="1212" w:type="dxa"/>
            <w:vAlign w:val="bottom"/>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221</w:t>
            </w:r>
          </w:p>
        </w:tc>
      </w:tr>
      <w:tr w:rsidR="00330368" w:rsidRPr="00D509CF" w:rsidTr="00330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2" w:type="dxa"/>
            <w:hideMark/>
          </w:tcPr>
          <w:p w:rsidR="00330368" w:rsidRPr="00D509CF" w:rsidRDefault="00330368" w:rsidP="00330368">
            <w:pPr>
              <w:spacing w:after="80"/>
              <w:rPr>
                <w:rFonts w:ascii="Times New Roman" w:eastAsia="Calibri" w:hAnsi="Times New Roman" w:cs="Times New Roman"/>
                <w:sz w:val="24"/>
                <w:szCs w:val="24"/>
              </w:rPr>
            </w:pPr>
            <w:r w:rsidRPr="00D509CF">
              <w:rPr>
                <w:rFonts w:ascii="Times New Roman" w:eastAsia="Calibri" w:hAnsi="Times New Roman" w:cs="Times New Roman"/>
                <w:sz w:val="24"/>
                <w:szCs w:val="24"/>
              </w:rPr>
              <w:t xml:space="preserve">Средний настриг шерсти               </w:t>
            </w:r>
          </w:p>
        </w:tc>
        <w:tc>
          <w:tcPr>
            <w:cnfStyle w:val="000010000000" w:firstRow="0" w:lastRow="0" w:firstColumn="0" w:lastColumn="0" w:oddVBand="1" w:evenVBand="0" w:oddHBand="0" w:evenHBand="0" w:firstRowFirstColumn="0" w:firstRowLastColumn="0" w:lastRowFirstColumn="0" w:lastRowLastColumn="0"/>
            <w:tcW w:w="991" w:type="dxa"/>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кг</w:t>
            </w:r>
          </w:p>
        </w:tc>
        <w:tc>
          <w:tcPr>
            <w:tcW w:w="1092" w:type="dxa"/>
            <w:vAlign w:val="bottom"/>
          </w:tcPr>
          <w:p w:rsidR="00330368" w:rsidRPr="00D509CF" w:rsidRDefault="00330368" w:rsidP="003303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1212" w:type="dxa"/>
            <w:vAlign w:val="bottom"/>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3,2</w:t>
            </w:r>
          </w:p>
        </w:tc>
        <w:tc>
          <w:tcPr>
            <w:tcW w:w="1092" w:type="dxa"/>
            <w:vAlign w:val="bottom"/>
          </w:tcPr>
          <w:p w:rsidR="00330368" w:rsidRPr="00D509CF" w:rsidRDefault="00330368" w:rsidP="003303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3,2</w:t>
            </w:r>
          </w:p>
        </w:tc>
        <w:tc>
          <w:tcPr>
            <w:cnfStyle w:val="000010000000" w:firstRow="0" w:lastRow="0" w:firstColumn="0" w:lastColumn="0" w:oddVBand="1" w:evenVBand="0" w:oddHBand="0" w:evenHBand="0" w:firstRowFirstColumn="0" w:firstRowLastColumn="0" w:lastRowFirstColumn="0" w:lastRowLastColumn="0"/>
            <w:tcW w:w="1212" w:type="dxa"/>
            <w:vAlign w:val="bottom"/>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3,2</w:t>
            </w:r>
          </w:p>
        </w:tc>
      </w:tr>
      <w:tr w:rsidR="00330368" w:rsidRPr="00D509CF" w:rsidTr="00330368">
        <w:tc>
          <w:tcPr>
            <w:cnfStyle w:val="001000000000" w:firstRow="0" w:lastRow="0" w:firstColumn="1" w:lastColumn="0" w:oddVBand="0" w:evenVBand="0" w:oddHBand="0" w:evenHBand="0" w:firstRowFirstColumn="0" w:firstRowLastColumn="0" w:lastRowFirstColumn="0" w:lastRowLastColumn="0"/>
            <w:tcW w:w="4202" w:type="dxa"/>
            <w:hideMark/>
          </w:tcPr>
          <w:p w:rsidR="00330368" w:rsidRPr="00D509CF" w:rsidRDefault="00330368" w:rsidP="00330368">
            <w:pPr>
              <w:spacing w:after="80"/>
              <w:rPr>
                <w:rFonts w:ascii="Times New Roman" w:eastAsia="Calibri" w:hAnsi="Times New Roman" w:cs="Times New Roman"/>
                <w:sz w:val="24"/>
                <w:szCs w:val="24"/>
              </w:rPr>
            </w:pPr>
            <w:r w:rsidRPr="00D509CF">
              <w:rPr>
                <w:rFonts w:ascii="Times New Roman" w:eastAsia="Calibri" w:hAnsi="Times New Roman" w:cs="Times New Roman"/>
                <w:sz w:val="24"/>
                <w:szCs w:val="24"/>
              </w:rPr>
              <w:t xml:space="preserve">Выход приплода на 100 коров        </w:t>
            </w:r>
          </w:p>
        </w:tc>
        <w:tc>
          <w:tcPr>
            <w:cnfStyle w:val="000010000000" w:firstRow="0" w:lastRow="0" w:firstColumn="0" w:lastColumn="0" w:oddVBand="1" w:evenVBand="0" w:oddHBand="0" w:evenHBand="0" w:firstRowFirstColumn="0" w:firstRowLastColumn="0" w:lastRowFirstColumn="0" w:lastRowLastColumn="0"/>
            <w:tcW w:w="991" w:type="dxa"/>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гол</w:t>
            </w:r>
          </w:p>
        </w:tc>
        <w:tc>
          <w:tcPr>
            <w:tcW w:w="1092" w:type="dxa"/>
            <w:vAlign w:val="bottom"/>
          </w:tcPr>
          <w:p w:rsidR="00330368" w:rsidRPr="00D509CF" w:rsidRDefault="00330368" w:rsidP="003303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1212" w:type="dxa"/>
            <w:vAlign w:val="bottom"/>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99</w:t>
            </w:r>
          </w:p>
        </w:tc>
        <w:tc>
          <w:tcPr>
            <w:tcW w:w="1092" w:type="dxa"/>
            <w:vAlign w:val="bottom"/>
          </w:tcPr>
          <w:p w:rsidR="00330368" w:rsidRPr="00D509CF" w:rsidRDefault="00330368" w:rsidP="003303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1212" w:type="dxa"/>
            <w:vAlign w:val="bottom"/>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99</w:t>
            </w:r>
          </w:p>
        </w:tc>
      </w:tr>
      <w:tr w:rsidR="00330368" w:rsidRPr="00D509CF" w:rsidTr="00330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2" w:type="dxa"/>
            <w:hideMark/>
          </w:tcPr>
          <w:p w:rsidR="00330368" w:rsidRPr="00D509CF" w:rsidRDefault="00330368" w:rsidP="00330368">
            <w:pPr>
              <w:spacing w:after="80"/>
              <w:rPr>
                <w:rFonts w:ascii="Times New Roman" w:eastAsia="Calibri" w:hAnsi="Times New Roman" w:cs="Times New Roman"/>
                <w:sz w:val="24"/>
                <w:szCs w:val="24"/>
              </w:rPr>
            </w:pPr>
            <w:r w:rsidRPr="00D509CF">
              <w:rPr>
                <w:rFonts w:ascii="Times New Roman" w:eastAsia="Calibri" w:hAnsi="Times New Roman" w:cs="Times New Roman"/>
                <w:sz w:val="24"/>
                <w:szCs w:val="24"/>
              </w:rPr>
              <w:t xml:space="preserve">Выход приплода на 100 овцематок  </w:t>
            </w:r>
          </w:p>
        </w:tc>
        <w:tc>
          <w:tcPr>
            <w:cnfStyle w:val="000010000000" w:firstRow="0" w:lastRow="0" w:firstColumn="0" w:lastColumn="0" w:oddVBand="1" w:evenVBand="0" w:oddHBand="0" w:evenHBand="0" w:firstRowFirstColumn="0" w:firstRowLastColumn="0" w:lastRowFirstColumn="0" w:lastRowLastColumn="0"/>
            <w:tcW w:w="991" w:type="dxa"/>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гол</w:t>
            </w:r>
          </w:p>
        </w:tc>
        <w:tc>
          <w:tcPr>
            <w:tcW w:w="1092" w:type="dxa"/>
            <w:vAlign w:val="bottom"/>
          </w:tcPr>
          <w:p w:rsidR="00330368" w:rsidRPr="00D509CF" w:rsidRDefault="00330368" w:rsidP="003303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92</w:t>
            </w:r>
          </w:p>
        </w:tc>
        <w:tc>
          <w:tcPr>
            <w:cnfStyle w:val="000010000000" w:firstRow="0" w:lastRow="0" w:firstColumn="0" w:lastColumn="0" w:oddVBand="1" w:evenVBand="0" w:oddHBand="0" w:evenHBand="0" w:firstRowFirstColumn="0" w:firstRowLastColumn="0" w:lastRowFirstColumn="0" w:lastRowLastColumn="0"/>
            <w:tcW w:w="1212" w:type="dxa"/>
            <w:vAlign w:val="bottom"/>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92</w:t>
            </w:r>
          </w:p>
        </w:tc>
        <w:tc>
          <w:tcPr>
            <w:tcW w:w="1092" w:type="dxa"/>
            <w:vAlign w:val="bottom"/>
          </w:tcPr>
          <w:p w:rsidR="00330368" w:rsidRPr="00D509CF" w:rsidRDefault="00330368" w:rsidP="003303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09CF">
              <w:rPr>
                <w:rFonts w:ascii="Times New Roman" w:hAnsi="Times New Roman" w:cs="Times New Roman"/>
                <w:sz w:val="24"/>
                <w:szCs w:val="24"/>
              </w:rPr>
              <w:t>93</w:t>
            </w:r>
          </w:p>
        </w:tc>
        <w:tc>
          <w:tcPr>
            <w:cnfStyle w:val="000010000000" w:firstRow="0" w:lastRow="0" w:firstColumn="0" w:lastColumn="0" w:oddVBand="1" w:evenVBand="0" w:oddHBand="0" w:evenHBand="0" w:firstRowFirstColumn="0" w:firstRowLastColumn="0" w:lastRowFirstColumn="0" w:lastRowLastColumn="0"/>
            <w:tcW w:w="1212" w:type="dxa"/>
            <w:vAlign w:val="bottom"/>
          </w:tcPr>
          <w:p w:rsidR="00330368" w:rsidRPr="00D509CF" w:rsidRDefault="00330368" w:rsidP="00330368">
            <w:pPr>
              <w:jc w:val="center"/>
              <w:rPr>
                <w:rFonts w:ascii="Times New Roman" w:hAnsi="Times New Roman" w:cs="Times New Roman"/>
                <w:sz w:val="24"/>
                <w:szCs w:val="24"/>
              </w:rPr>
            </w:pPr>
            <w:r w:rsidRPr="00D509CF">
              <w:rPr>
                <w:rFonts w:ascii="Times New Roman" w:hAnsi="Times New Roman" w:cs="Times New Roman"/>
                <w:sz w:val="24"/>
                <w:szCs w:val="24"/>
              </w:rPr>
              <w:t>91</w:t>
            </w:r>
          </w:p>
        </w:tc>
      </w:tr>
    </w:tbl>
    <w:p w:rsidR="00A300AD" w:rsidRPr="00D509CF" w:rsidRDefault="00A300AD" w:rsidP="00A300AD">
      <w:pPr>
        <w:spacing w:after="0" w:line="240" w:lineRule="auto"/>
        <w:ind w:firstLine="720"/>
        <w:jc w:val="both"/>
        <w:rPr>
          <w:rFonts w:ascii="Times New Roman" w:eastAsia="Times New Roman" w:hAnsi="Times New Roman" w:cs="Times New Roman"/>
          <w:sz w:val="24"/>
          <w:szCs w:val="24"/>
          <w:lang w:eastAsia="ru-RU"/>
        </w:rPr>
      </w:pPr>
    </w:p>
    <w:p w:rsidR="00C06CAD" w:rsidRPr="00D509CF" w:rsidRDefault="00C06CAD" w:rsidP="00C06CAD">
      <w:pPr>
        <w:tabs>
          <w:tab w:val="left" w:pos="426"/>
        </w:tabs>
        <w:spacing w:after="0"/>
        <w:ind w:firstLine="709"/>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 xml:space="preserve">В 2023 году оказана финансовая помощь сельскохозяйственным производителям в рамках реализации различных программ из федерального и республиканского бюджетов в виде дотаций и субсидий на поддержку сельского хозяйства в размере 55 млн. 309 тыс.  рублей, в том числе:  </w:t>
      </w:r>
    </w:p>
    <w:p w:rsidR="00C06CAD" w:rsidRPr="00D509CF" w:rsidRDefault="00C06CAD" w:rsidP="00C06CAD">
      <w:pPr>
        <w:numPr>
          <w:ilvl w:val="0"/>
          <w:numId w:val="19"/>
        </w:numPr>
        <w:tabs>
          <w:tab w:val="left" w:pos="426"/>
        </w:tabs>
        <w:spacing w:after="0"/>
        <w:ind w:left="426"/>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на субсидии по оказанию несвязанной поддержки – 1 млн.  946 тыс. 843 рублей;</w:t>
      </w:r>
    </w:p>
    <w:p w:rsidR="00C06CAD" w:rsidRPr="00D509CF" w:rsidRDefault="00C06CAD" w:rsidP="00C06CAD">
      <w:pPr>
        <w:numPr>
          <w:ilvl w:val="0"/>
          <w:numId w:val="19"/>
        </w:numPr>
        <w:tabs>
          <w:tab w:val="left" w:pos="426"/>
        </w:tabs>
        <w:spacing w:after="0"/>
        <w:ind w:left="426"/>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на наращивание маточного поголовья овец и коз – 2 млн. 538 тыс.  030 рублей;</w:t>
      </w:r>
    </w:p>
    <w:p w:rsidR="00C06CAD" w:rsidRPr="00D509CF" w:rsidRDefault="00C06CAD" w:rsidP="00C06CAD">
      <w:pPr>
        <w:numPr>
          <w:ilvl w:val="0"/>
          <w:numId w:val="19"/>
        </w:numPr>
        <w:tabs>
          <w:tab w:val="left" w:pos="426"/>
        </w:tabs>
        <w:spacing w:after="0"/>
        <w:ind w:left="426"/>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на производство и реализацию зерновых – 2 млн. 699 тыс. 620 рублей;</w:t>
      </w:r>
    </w:p>
    <w:p w:rsidR="00C06CAD" w:rsidRPr="00D509CF" w:rsidRDefault="00C06CAD" w:rsidP="00C06CAD">
      <w:pPr>
        <w:numPr>
          <w:ilvl w:val="0"/>
          <w:numId w:val="19"/>
        </w:numPr>
        <w:tabs>
          <w:tab w:val="left" w:pos="426"/>
        </w:tabs>
        <w:spacing w:after="0"/>
        <w:ind w:left="426"/>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сады (закладка, уход, раскорчевка) - 360 тыс. рублей;</w:t>
      </w:r>
    </w:p>
    <w:p w:rsidR="00C06CAD" w:rsidRPr="00D509CF" w:rsidRDefault="00C06CAD" w:rsidP="00C06CAD">
      <w:pPr>
        <w:numPr>
          <w:ilvl w:val="0"/>
          <w:numId w:val="19"/>
        </w:numPr>
        <w:tabs>
          <w:tab w:val="left" w:pos="426"/>
        </w:tabs>
        <w:spacing w:after="0"/>
        <w:ind w:left="426"/>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культурно-технические мероприятия - 1 млн. 915 тыс. 475 рублей;</w:t>
      </w:r>
    </w:p>
    <w:p w:rsidR="00C06CAD" w:rsidRPr="00D509CF" w:rsidRDefault="00C06CAD" w:rsidP="00C06CAD">
      <w:pPr>
        <w:numPr>
          <w:ilvl w:val="0"/>
          <w:numId w:val="19"/>
        </w:numPr>
        <w:tabs>
          <w:tab w:val="left" w:pos="426"/>
        </w:tabs>
        <w:spacing w:after="0"/>
        <w:ind w:left="426"/>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на виноградарство - 25 млн. 849 тыс. 038 рублей, в том числе:</w:t>
      </w:r>
    </w:p>
    <w:p w:rsidR="00C06CAD" w:rsidRPr="00D509CF" w:rsidRDefault="00C06CAD" w:rsidP="00C06CAD">
      <w:pPr>
        <w:numPr>
          <w:ilvl w:val="0"/>
          <w:numId w:val="19"/>
        </w:numPr>
        <w:tabs>
          <w:tab w:val="left" w:pos="426"/>
        </w:tabs>
        <w:spacing w:after="0"/>
        <w:ind w:left="426"/>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на закладку виноградников - 3 млн. 900 тыс. рублей;</w:t>
      </w:r>
    </w:p>
    <w:p w:rsidR="00C06CAD" w:rsidRPr="00D509CF" w:rsidRDefault="00C06CAD" w:rsidP="00C06CAD">
      <w:pPr>
        <w:numPr>
          <w:ilvl w:val="0"/>
          <w:numId w:val="19"/>
        </w:numPr>
        <w:tabs>
          <w:tab w:val="left" w:pos="426"/>
        </w:tabs>
        <w:spacing w:after="0"/>
        <w:ind w:left="426"/>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на уход за молодыми виноградниками - 12 млн. 132 тыс. 500 рублей;</w:t>
      </w:r>
    </w:p>
    <w:p w:rsidR="00C06CAD" w:rsidRPr="00D509CF" w:rsidRDefault="00C06CAD" w:rsidP="00C06CAD">
      <w:pPr>
        <w:numPr>
          <w:ilvl w:val="0"/>
          <w:numId w:val="19"/>
        </w:numPr>
        <w:tabs>
          <w:tab w:val="left" w:pos="426"/>
        </w:tabs>
        <w:spacing w:after="0"/>
        <w:ind w:left="426"/>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на уход в плодоносящем возрасте - 9 млн. 816 тыс. 538 рублей;</w:t>
      </w:r>
    </w:p>
    <w:p w:rsidR="00C06CAD" w:rsidRPr="00D509CF" w:rsidRDefault="00C06CAD" w:rsidP="00C06CAD">
      <w:pPr>
        <w:tabs>
          <w:tab w:val="left" w:pos="2625"/>
        </w:tabs>
        <w:spacing w:after="0"/>
        <w:ind w:firstLine="709"/>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lastRenderedPageBreak/>
        <w:t>Благодаря этой помощи хозяйствам района удалось улучшить показатели эффективности производства, использования пашни, объемов производства валовой продукции, темпов роста заработной платы и рентабельности.</w:t>
      </w:r>
    </w:p>
    <w:p w:rsidR="00C06CAD" w:rsidRPr="00D509CF" w:rsidRDefault="00C06CAD" w:rsidP="00C06CAD">
      <w:pPr>
        <w:tabs>
          <w:tab w:val="left" w:pos="2625"/>
        </w:tabs>
        <w:spacing w:after="0"/>
        <w:ind w:firstLine="709"/>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Однако есть проблемы, которые из года в год не решаются:</w:t>
      </w:r>
    </w:p>
    <w:p w:rsidR="00C06CAD" w:rsidRPr="00D509CF" w:rsidRDefault="00C06CAD" w:rsidP="00C06CAD">
      <w:pPr>
        <w:numPr>
          <w:ilvl w:val="0"/>
          <w:numId w:val="20"/>
        </w:numPr>
        <w:tabs>
          <w:tab w:val="left" w:pos="426"/>
        </w:tabs>
        <w:spacing w:after="0"/>
        <w:ind w:left="426"/>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нет полного учета рабочих мест в отрасли сельского хозяйства;</w:t>
      </w:r>
    </w:p>
    <w:p w:rsidR="00C06CAD" w:rsidRPr="00D509CF" w:rsidRDefault="00C06CAD" w:rsidP="00C06CAD">
      <w:pPr>
        <w:numPr>
          <w:ilvl w:val="0"/>
          <w:numId w:val="20"/>
        </w:numPr>
        <w:tabs>
          <w:tab w:val="left" w:pos="426"/>
        </w:tabs>
        <w:spacing w:after="0"/>
        <w:ind w:left="426"/>
        <w:jc w:val="both"/>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слабая материально-техническая база и устаревшая техника в хозяйствах района.</w:t>
      </w:r>
    </w:p>
    <w:p w:rsidR="00C06CAD" w:rsidRPr="00D509CF" w:rsidRDefault="00C06CAD" w:rsidP="00C06CAD">
      <w:pPr>
        <w:numPr>
          <w:ilvl w:val="0"/>
          <w:numId w:val="20"/>
        </w:numPr>
        <w:tabs>
          <w:tab w:val="left" w:pos="426"/>
        </w:tabs>
        <w:spacing w:after="0"/>
        <w:ind w:left="426"/>
        <w:jc w:val="both"/>
        <w:rPr>
          <w:rFonts w:ascii="Times New Roman" w:eastAsia="Times New Roman" w:hAnsi="Times New Roman" w:cs="Times New Roman"/>
          <w:sz w:val="24"/>
          <w:szCs w:val="24"/>
          <w:lang w:eastAsia="ru-RU"/>
        </w:rPr>
      </w:pPr>
      <w:r w:rsidRPr="00D509CF">
        <w:rPr>
          <w:rFonts w:ascii="Times New Roman" w:eastAsia="Calibri" w:hAnsi="Times New Roman" w:cs="Times New Roman"/>
          <w:sz w:val="24"/>
          <w:szCs w:val="24"/>
        </w:rPr>
        <w:t>нехватка механизаторов, работников отрасли животноводства и растениеводства.</w:t>
      </w:r>
    </w:p>
    <w:p w:rsidR="00A300AD" w:rsidRPr="00D509CF" w:rsidRDefault="00A300AD" w:rsidP="00C06CAD">
      <w:pPr>
        <w:widowControl w:val="0"/>
        <w:autoSpaceDE w:val="0"/>
        <w:autoSpaceDN w:val="0"/>
        <w:adjustRightInd w:val="0"/>
        <w:spacing w:after="0"/>
        <w:ind w:firstLine="567"/>
        <w:rPr>
          <w:rFonts w:ascii="Times New Roman" w:eastAsia="Times New Roman" w:hAnsi="Times New Roman" w:cs="Times New Roman"/>
          <w:sz w:val="24"/>
          <w:szCs w:val="24"/>
          <w:lang w:eastAsia="ru-RU"/>
        </w:rPr>
      </w:pPr>
      <w:r w:rsidRPr="00D509CF">
        <w:rPr>
          <w:rFonts w:ascii="Times New Roman" w:eastAsia="Calibri" w:hAnsi="Times New Roman" w:cs="Times New Roman"/>
          <w:sz w:val="24"/>
          <w:szCs w:val="24"/>
        </w:rPr>
        <w:t>За последние годы особое внимание уделялось финансовому оздоровлению хозяйств района, повышению рентабельности, увеличению заработной платы, привлечению бюджетных средств, в виде дотаций,  субсидий и инвестиций частных арендаторов</w:t>
      </w:r>
    </w:p>
    <w:p w:rsidR="00A300AD" w:rsidRPr="00D509CF" w:rsidRDefault="00A300AD" w:rsidP="00C06CAD">
      <w:pPr>
        <w:widowControl w:val="0"/>
        <w:autoSpaceDE w:val="0"/>
        <w:autoSpaceDN w:val="0"/>
        <w:adjustRightInd w:val="0"/>
        <w:spacing w:after="0"/>
        <w:ind w:firstLine="567"/>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Основные проблемы в развитии сельского хозяйства:</w:t>
      </w:r>
    </w:p>
    <w:p w:rsidR="00A300AD" w:rsidRPr="00D509CF" w:rsidRDefault="00A300AD" w:rsidP="00C06CAD">
      <w:pPr>
        <w:widowControl w:val="0"/>
        <w:autoSpaceDE w:val="0"/>
        <w:autoSpaceDN w:val="0"/>
        <w:adjustRightInd w:val="0"/>
        <w:spacing w:after="0"/>
        <w:ind w:firstLine="567"/>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низкая заработная плата в отрасли сельского хозяйства, высокие цены на технику, ГСМ, средства защиты и удобрения, и низкие закупочные цены на сельхозпродукцию, слабая материально-техническая база, устаревшая техника и оборудование;</w:t>
      </w:r>
    </w:p>
    <w:p w:rsidR="00A300AD" w:rsidRPr="00D509CF" w:rsidRDefault="00A300AD" w:rsidP="00C06CAD">
      <w:pPr>
        <w:widowControl w:val="0"/>
        <w:autoSpaceDE w:val="0"/>
        <w:autoSpaceDN w:val="0"/>
        <w:adjustRightInd w:val="0"/>
        <w:spacing w:after="0"/>
        <w:ind w:firstLine="567"/>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за последние 5-10 лет ни одно хозяйство не приобрела технику, все работы в основном выполняется за счет частной техники;</w:t>
      </w:r>
    </w:p>
    <w:p w:rsidR="00A300AD" w:rsidRPr="00D509CF" w:rsidRDefault="00A300AD" w:rsidP="00C06CAD">
      <w:pPr>
        <w:widowControl w:val="0"/>
        <w:autoSpaceDE w:val="0"/>
        <w:autoSpaceDN w:val="0"/>
        <w:adjustRightInd w:val="0"/>
        <w:spacing w:after="0"/>
        <w:ind w:firstLine="567"/>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отсутствие достаточной воды для полива, устаревшие внутрихозяйствен</w:t>
      </w:r>
      <w:r w:rsidRPr="00D509CF">
        <w:rPr>
          <w:rFonts w:ascii="Times New Roman" w:eastAsia="Times New Roman" w:hAnsi="Times New Roman" w:cs="Times New Roman"/>
          <w:sz w:val="24"/>
          <w:szCs w:val="24"/>
          <w:lang w:eastAsia="ru-RU"/>
        </w:rPr>
        <w:softHyphen/>
        <w:t>ные каналы, которые годами не очищаются;</w:t>
      </w:r>
    </w:p>
    <w:p w:rsidR="00A300AD" w:rsidRPr="00D509CF" w:rsidRDefault="00A300AD" w:rsidP="00C06CAD">
      <w:pPr>
        <w:widowControl w:val="0"/>
        <w:autoSpaceDE w:val="0"/>
        <w:autoSpaceDN w:val="0"/>
        <w:adjustRightInd w:val="0"/>
        <w:spacing w:after="0"/>
        <w:ind w:firstLine="567"/>
        <w:rPr>
          <w:rFonts w:ascii="Times New Roman" w:eastAsia="Times New Roman" w:hAnsi="Times New Roman" w:cs="Times New Roman"/>
          <w:sz w:val="24"/>
          <w:szCs w:val="24"/>
          <w:lang w:eastAsia="ru-RU"/>
        </w:rPr>
      </w:pPr>
      <w:r w:rsidRPr="00D509CF">
        <w:rPr>
          <w:rFonts w:ascii="Times New Roman" w:eastAsia="Times New Roman" w:hAnsi="Times New Roman" w:cs="Times New Roman"/>
          <w:sz w:val="24"/>
          <w:szCs w:val="24"/>
          <w:lang w:eastAsia="ru-RU"/>
        </w:rPr>
        <w:t>затянувшаяся до сих пор незавершенная инвентаризация и разграничение земель, из-за которого хозяйства не могут определиться какие земли им необ</w:t>
      </w:r>
      <w:r w:rsidRPr="00D509CF">
        <w:rPr>
          <w:rFonts w:ascii="Times New Roman" w:eastAsia="Times New Roman" w:hAnsi="Times New Roman" w:cs="Times New Roman"/>
          <w:sz w:val="24"/>
          <w:szCs w:val="24"/>
          <w:lang w:eastAsia="ru-RU"/>
        </w:rPr>
        <w:softHyphen/>
        <w:t>ходимо использовать и сколько налогов оплачивать за землю.</w:t>
      </w:r>
    </w:p>
    <w:p w:rsidR="00A300AD" w:rsidRPr="00D509CF" w:rsidRDefault="00A300AD" w:rsidP="00C06CAD">
      <w:pPr>
        <w:widowControl w:val="0"/>
        <w:autoSpaceDE w:val="0"/>
        <w:autoSpaceDN w:val="0"/>
        <w:adjustRightInd w:val="0"/>
        <w:spacing w:after="0"/>
        <w:ind w:firstLine="567"/>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Основные задачи:</w:t>
      </w:r>
    </w:p>
    <w:p w:rsidR="00A300AD" w:rsidRPr="00D509CF" w:rsidRDefault="00A300AD" w:rsidP="00C06CAD">
      <w:pPr>
        <w:widowControl w:val="0"/>
        <w:autoSpaceDE w:val="0"/>
        <w:autoSpaceDN w:val="0"/>
        <w:adjustRightInd w:val="0"/>
        <w:spacing w:after="0"/>
        <w:ind w:firstLine="567"/>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 xml:space="preserve">Повышение эффективности использования земли за счет не пользования новых форм хозяйствования, передачи в аренду. </w:t>
      </w:r>
    </w:p>
    <w:p w:rsidR="00A300AD" w:rsidRPr="00D509CF" w:rsidRDefault="00A300AD" w:rsidP="00C06CAD">
      <w:pPr>
        <w:widowControl w:val="0"/>
        <w:autoSpaceDE w:val="0"/>
        <w:autoSpaceDN w:val="0"/>
        <w:adjustRightInd w:val="0"/>
        <w:spacing w:after="0"/>
        <w:ind w:firstLine="567"/>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Улучшение и повышение плодородия  земли;</w:t>
      </w:r>
    </w:p>
    <w:p w:rsidR="00A300AD" w:rsidRPr="00D509CF" w:rsidRDefault="00A300AD" w:rsidP="00C06CAD">
      <w:pPr>
        <w:widowControl w:val="0"/>
        <w:autoSpaceDE w:val="0"/>
        <w:autoSpaceDN w:val="0"/>
        <w:adjustRightInd w:val="0"/>
        <w:spacing w:after="0"/>
        <w:ind w:firstLine="567"/>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Увеличение площадей виноградников и садов;</w:t>
      </w:r>
    </w:p>
    <w:p w:rsidR="00A300AD" w:rsidRPr="00D509CF" w:rsidRDefault="00A300AD" w:rsidP="00C06CAD">
      <w:pPr>
        <w:widowControl w:val="0"/>
        <w:autoSpaceDE w:val="0"/>
        <w:autoSpaceDN w:val="0"/>
        <w:adjustRightInd w:val="0"/>
        <w:spacing w:after="0"/>
        <w:ind w:firstLine="567"/>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Увеличение урожайности сельхозкультур и продуктивности с/х животных.</w:t>
      </w:r>
    </w:p>
    <w:p w:rsidR="00A300AD" w:rsidRPr="00D509CF" w:rsidRDefault="00A300AD" w:rsidP="00C06CAD">
      <w:pPr>
        <w:widowControl w:val="0"/>
        <w:autoSpaceDE w:val="0"/>
        <w:autoSpaceDN w:val="0"/>
        <w:adjustRightInd w:val="0"/>
        <w:spacing w:after="0"/>
        <w:ind w:firstLine="567"/>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Увеличение площади поливных земель за счет ремонта существующих каналов  и строительства водохранилища на реке "Кака-Озень" (рассчитанный  для орошения 1200 га сельхозугодий).</w:t>
      </w:r>
    </w:p>
    <w:p w:rsidR="00A96FE4" w:rsidRPr="00D509CF" w:rsidRDefault="00A96FE4" w:rsidP="00C06CAD">
      <w:pPr>
        <w:spacing w:after="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                       Вместе  с тем  в  развитии  агропромышленного комплекса района  имеются постоянно одни  и те же  недостатки. Одним  из них,  он   же и основной, является сбыт и переработка произведенной  сельхозпродукции  и критическое сокращение и полный физический износ оставшегося в эксплуатации парка машин, которое приводит к упрощению технологий возделывания сельскохозяйственных культур, огромным потерям выращиваемой продукции, деградации земельных ресурсов, росту производственных затрат и в конечном итоге к снижению производительности труда и конкурентоспособности растениеводческой отрасли района. </w:t>
      </w:r>
    </w:p>
    <w:p w:rsidR="00A96FE4" w:rsidRPr="00D509CF" w:rsidRDefault="00A96FE4" w:rsidP="00A96FE4">
      <w:pPr>
        <w:spacing w:after="0" w:line="240" w:lineRule="auto"/>
        <w:jc w:val="both"/>
        <w:rPr>
          <w:rFonts w:ascii="Times New Roman" w:eastAsia="Times New Roman" w:hAnsi="Times New Roman" w:cs="Times New Roman"/>
          <w:b/>
          <w:sz w:val="24"/>
          <w:szCs w:val="24"/>
          <w:lang w:bidi="en-US"/>
        </w:rPr>
      </w:pPr>
      <w:r w:rsidRPr="00D509CF">
        <w:rPr>
          <w:rFonts w:ascii="Times New Roman" w:eastAsia="Times New Roman" w:hAnsi="Times New Roman" w:cs="Times New Roman"/>
          <w:sz w:val="24"/>
          <w:szCs w:val="24"/>
          <w:lang w:bidi="en-US"/>
        </w:rPr>
        <w:t xml:space="preserve">      </w:t>
      </w:r>
    </w:p>
    <w:p w:rsidR="00A96FE4" w:rsidRPr="00D509CF" w:rsidRDefault="00A96FE4" w:rsidP="00A96FE4">
      <w:pPr>
        <w:spacing w:after="0" w:line="240" w:lineRule="auto"/>
        <w:ind w:left="360"/>
        <w:jc w:val="center"/>
        <w:rPr>
          <w:rFonts w:ascii="Times New Roman" w:eastAsia="Times New Roman" w:hAnsi="Times New Roman" w:cs="Times New Roman"/>
          <w:b/>
          <w:sz w:val="24"/>
          <w:szCs w:val="24"/>
          <w:lang w:eastAsia="ru-RU" w:bidi="en-US"/>
        </w:rPr>
      </w:pPr>
    </w:p>
    <w:p w:rsidR="00A96FE4" w:rsidRPr="00D509CF" w:rsidRDefault="00A96FE4" w:rsidP="00A96FE4">
      <w:pPr>
        <w:spacing w:after="0" w:line="240" w:lineRule="auto"/>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    Высокие темпы прироста объемов производства валовой продукции сельского хозяйства, в первую очередь, достигнуты за счет расширения деятельности личных подсобных хозяйств.</w:t>
      </w:r>
    </w:p>
    <w:p w:rsidR="00A96FE4" w:rsidRPr="00D509CF" w:rsidRDefault="00A96FE4" w:rsidP="00A96FE4">
      <w:pPr>
        <w:spacing w:after="344" w:line="240" w:lineRule="auto"/>
        <w:ind w:firstLine="88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Важнейшими проблемами агропромышленного комплекса</w:t>
      </w:r>
      <w:r w:rsidRPr="00D509CF">
        <w:rPr>
          <w:rFonts w:ascii="Times New Roman" w:eastAsia="Times New Roman" w:hAnsi="Times New Roman" w:cs="Times New Roman"/>
          <w:sz w:val="24"/>
          <w:szCs w:val="24"/>
          <w:lang w:bidi="en-US"/>
        </w:rPr>
        <w:br/>
        <w:t>муниципального района являются:</w:t>
      </w:r>
    </w:p>
    <w:p w:rsidR="00A96FE4" w:rsidRPr="00D509CF" w:rsidRDefault="00A96FE4" w:rsidP="00A96FE4">
      <w:pPr>
        <w:numPr>
          <w:ilvl w:val="0"/>
          <w:numId w:val="5"/>
        </w:numPr>
        <w:tabs>
          <w:tab w:val="left" w:pos="752"/>
        </w:tabs>
        <w:spacing w:after="0" w:line="240" w:lineRule="auto"/>
        <w:ind w:left="40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lastRenderedPageBreak/>
        <w:t>Отсутствие цивилизованного рынка сбыта сельхозпродукции.</w:t>
      </w:r>
    </w:p>
    <w:p w:rsidR="00A96FE4" w:rsidRPr="00D509CF" w:rsidRDefault="00A96FE4" w:rsidP="00A96FE4">
      <w:pPr>
        <w:numPr>
          <w:ilvl w:val="0"/>
          <w:numId w:val="5"/>
        </w:numPr>
        <w:tabs>
          <w:tab w:val="left" w:pos="752"/>
        </w:tabs>
        <w:spacing w:after="0" w:line="240" w:lineRule="auto"/>
        <w:ind w:left="760" w:hanging="360"/>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Отсутствие предприятий, ориентированных на переработку</w:t>
      </w:r>
      <w:r w:rsidRPr="00D509CF">
        <w:rPr>
          <w:rFonts w:ascii="Times New Roman" w:eastAsia="Times New Roman" w:hAnsi="Times New Roman" w:cs="Times New Roman"/>
          <w:sz w:val="24"/>
          <w:szCs w:val="24"/>
          <w:lang w:bidi="en-US"/>
        </w:rPr>
        <w:br/>
        <w:t>сельскохозяйственной продукции.</w:t>
      </w:r>
    </w:p>
    <w:p w:rsidR="00A96FE4" w:rsidRPr="00D509CF" w:rsidRDefault="00A96FE4" w:rsidP="00A96FE4">
      <w:pPr>
        <w:numPr>
          <w:ilvl w:val="0"/>
          <w:numId w:val="5"/>
        </w:numPr>
        <w:tabs>
          <w:tab w:val="left" w:pos="752"/>
        </w:tabs>
        <w:spacing w:after="0" w:line="240" w:lineRule="auto"/>
        <w:ind w:left="760" w:hanging="360"/>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Изношенность материально-технической базы и отсутствие</w:t>
      </w:r>
      <w:r w:rsidRPr="00D509CF">
        <w:rPr>
          <w:rFonts w:ascii="Times New Roman" w:eastAsia="Times New Roman" w:hAnsi="Times New Roman" w:cs="Times New Roman"/>
          <w:sz w:val="24"/>
          <w:szCs w:val="24"/>
          <w:lang w:bidi="en-US"/>
        </w:rPr>
        <w:br/>
        <w:t>высокотехнологического оборудования.</w:t>
      </w:r>
    </w:p>
    <w:p w:rsidR="00A96FE4" w:rsidRPr="00D509CF" w:rsidRDefault="00A96FE4" w:rsidP="00A96FE4">
      <w:pPr>
        <w:numPr>
          <w:ilvl w:val="0"/>
          <w:numId w:val="5"/>
        </w:numPr>
        <w:tabs>
          <w:tab w:val="left" w:pos="758"/>
        </w:tabs>
        <w:spacing w:after="0" w:line="240" w:lineRule="auto"/>
        <w:ind w:left="760" w:hanging="360"/>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Неразвитость системы финансовой поддержки сельскохозяйственных</w:t>
      </w:r>
      <w:r w:rsidRPr="00D509CF">
        <w:rPr>
          <w:rFonts w:ascii="Times New Roman" w:eastAsia="Times New Roman" w:hAnsi="Times New Roman" w:cs="Times New Roman"/>
          <w:sz w:val="24"/>
          <w:szCs w:val="24"/>
          <w:lang w:bidi="en-US"/>
        </w:rPr>
        <w:br/>
        <w:t>производителей.</w:t>
      </w:r>
    </w:p>
    <w:p w:rsidR="00A96FE4" w:rsidRPr="00D509CF" w:rsidRDefault="00A96FE4" w:rsidP="00A96FE4">
      <w:pPr>
        <w:tabs>
          <w:tab w:val="left" w:pos="758"/>
        </w:tabs>
        <w:spacing w:after="0" w:line="240" w:lineRule="auto"/>
        <w:ind w:left="760"/>
        <w:rPr>
          <w:rFonts w:ascii="Times New Roman" w:eastAsia="Times New Roman" w:hAnsi="Times New Roman" w:cs="Times New Roman"/>
          <w:sz w:val="24"/>
          <w:szCs w:val="24"/>
          <w:lang w:bidi="en-US"/>
        </w:rPr>
      </w:pPr>
    </w:p>
    <w:p w:rsidR="00A96FE4" w:rsidRPr="00D509CF" w:rsidRDefault="00A96FE4" w:rsidP="00A96FE4">
      <w:pPr>
        <w:spacing w:after="0" w:line="240" w:lineRule="auto"/>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         В этой ситуации целесообразным является:</w:t>
      </w:r>
    </w:p>
    <w:p w:rsidR="00A96FE4" w:rsidRPr="00D509CF" w:rsidRDefault="00A96FE4" w:rsidP="00A96FE4">
      <w:pPr>
        <w:numPr>
          <w:ilvl w:val="0"/>
          <w:numId w:val="6"/>
        </w:numPr>
        <w:tabs>
          <w:tab w:val="left" w:pos="310"/>
        </w:tabs>
        <w:spacing w:after="116" w:line="240" w:lineRule="auto"/>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стимулирование развития предприятий по профессиональной организации</w:t>
      </w:r>
      <w:r w:rsidRPr="00D509CF">
        <w:rPr>
          <w:rFonts w:ascii="Times New Roman" w:eastAsia="Times New Roman" w:hAnsi="Times New Roman" w:cs="Times New Roman"/>
          <w:sz w:val="24"/>
          <w:szCs w:val="24"/>
          <w:lang w:bidi="en-US"/>
        </w:rPr>
        <w:br/>
        <w:t>оптового оборота сельскохозяйственной продукции, облегчающих проблему</w:t>
      </w:r>
      <w:r w:rsidRPr="00D509CF">
        <w:rPr>
          <w:rFonts w:ascii="Times New Roman" w:eastAsia="Times New Roman" w:hAnsi="Times New Roman" w:cs="Times New Roman"/>
          <w:sz w:val="24"/>
          <w:szCs w:val="24"/>
          <w:lang w:bidi="en-US"/>
        </w:rPr>
        <w:br/>
        <w:t>сбыта;</w:t>
      </w:r>
    </w:p>
    <w:p w:rsidR="00A96FE4" w:rsidRPr="00D509CF" w:rsidRDefault="00A96FE4" w:rsidP="00A96FE4">
      <w:pPr>
        <w:numPr>
          <w:ilvl w:val="0"/>
          <w:numId w:val="6"/>
        </w:numPr>
        <w:tabs>
          <w:tab w:val="left" w:pos="475"/>
          <w:tab w:val="left" w:pos="7426"/>
        </w:tabs>
        <w:spacing w:after="0" w:line="240" w:lineRule="auto"/>
        <w:jc w:val="both"/>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развитие сельскохозяйственной инфраструктуры:</w:t>
      </w:r>
    </w:p>
    <w:p w:rsidR="00A96FE4" w:rsidRPr="00D509CF" w:rsidRDefault="00A96FE4" w:rsidP="00A96FE4">
      <w:pPr>
        <w:tabs>
          <w:tab w:val="left" w:pos="475"/>
          <w:tab w:val="left" w:pos="7426"/>
        </w:tabs>
        <w:spacing w:after="0" w:line="240" w:lineRule="auto"/>
        <w:jc w:val="both"/>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ab/>
        <w:t>водоснабжение, газоснабжение, дороги;</w:t>
      </w:r>
    </w:p>
    <w:p w:rsidR="00A96FE4" w:rsidRPr="00D509CF" w:rsidRDefault="00A96FE4" w:rsidP="00A96FE4">
      <w:pPr>
        <w:numPr>
          <w:ilvl w:val="0"/>
          <w:numId w:val="6"/>
        </w:numPr>
        <w:tabs>
          <w:tab w:val="left" w:pos="310"/>
        </w:tabs>
        <w:spacing w:after="116" w:line="240" w:lineRule="auto"/>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реструктуризация и развитие хозяйств с целью повышения их</w:t>
      </w:r>
      <w:r w:rsidRPr="00D509CF">
        <w:rPr>
          <w:rFonts w:ascii="Times New Roman" w:eastAsia="Times New Roman" w:hAnsi="Times New Roman" w:cs="Times New Roman"/>
          <w:sz w:val="24"/>
          <w:szCs w:val="24"/>
          <w:lang w:bidi="en-US"/>
        </w:rPr>
        <w:br/>
        <w:t>экономической эффективности и конкурентоспособности;</w:t>
      </w:r>
    </w:p>
    <w:p w:rsidR="00A96FE4" w:rsidRPr="00D509CF" w:rsidRDefault="00A96FE4" w:rsidP="00A96FE4">
      <w:pPr>
        <w:numPr>
          <w:ilvl w:val="0"/>
          <w:numId w:val="6"/>
        </w:numPr>
        <w:tabs>
          <w:tab w:val="left" w:pos="310"/>
        </w:tabs>
        <w:spacing w:after="288" w:line="240" w:lineRule="auto"/>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привлечение частных инвестиций в высокотехнологичные отрасли</w:t>
      </w:r>
      <w:r w:rsidRPr="00D509CF">
        <w:rPr>
          <w:rFonts w:ascii="Times New Roman" w:eastAsia="Times New Roman" w:hAnsi="Times New Roman" w:cs="Times New Roman"/>
          <w:sz w:val="24"/>
          <w:szCs w:val="24"/>
          <w:lang w:bidi="en-US"/>
        </w:rPr>
        <w:br/>
        <w:t>сельского хозяйства и перерабатывающую промышленность.</w:t>
      </w:r>
    </w:p>
    <w:p w:rsidR="00A96FE4" w:rsidRPr="00D509CF" w:rsidRDefault="00A96FE4" w:rsidP="00A96FE4">
      <w:pPr>
        <w:spacing w:after="168" w:line="280" w:lineRule="exact"/>
        <w:ind w:left="3120"/>
        <w:rPr>
          <w:rFonts w:ascii="Times New Roman" w:eastAsia="Times New Roman" w:hAnsi="Times New Roman" w:cs="Times New Roman"/>
          <w:sz w:val="24"/>
          <w:szCs w:val="24"/>
          <w:lang w:bidi="en-US"/>
        </w:rPr>
      </w:pPr>
    </w:p>
    <w:p w:rsidR="00A96FE4" w:rsidRPr="00D509CF" w:rsidRDefault="00A96FE4" w:rsidP="00A96FE4">
      <w:pPr>
        <w:spacing w:after="168" w:line="280" w:lineRule="exact"/>
        <w:ind w:left="3120"/>
        <w:rPr>
          <w:rFonts w:ascii="Times New Roman" w:eastAsia="Times New Roman" w:hAnsi="Times New Roman" w:cs="Times New Roman"/>
          <w:b/>
          <w:i/>
          <w:sz w:val="24"/>
          <w:szCs w:val="24"/>
          <w:lang w:bidi="en-US"/>
        </w:rPr>
      </w:pPr>
      <w:r w:rsidRPr="00D509CF">
        <w:rPr>
          <w:rFonts w:ascii="Times New Roman" w:eastAsia="Times New Roman" w:hAnsi="Times New Roman" w:cs="Times New Roman"/>
          <w:b/>
          <w:sz w:val="24"/>
          <w:szCs w:val="24"/>
          <w:lang w:bidi="en-US"/>
        </w:rPr>
        <w:t>Промышленность.</w:t>
      </w:r>
    </w:p>
    <w:p w:rsidR="00A300AD" w:rsidRPr="00D509CF" w:rsidRDefault="0041321F" w:rsidP="00A300AD">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 xml:space="preserve">Отрасль </w:t>
      </w:r>
      <w:r w:rsidR="00A300AD" w:rsidRPr="00D509CF">
        <w:rPr>
          <w:rFonts w:ascii="Times New Roman" w:eastAsia="Calibri" w:hAnsi="Times New Roman" w:cs="Times New Roman"/>
          <w:sz w:val="24"/>
          <w:szCs w:val="24"/>
          <w:lang w:eastAsia="ru-RU"/>
        </w:rPr>
        <w:t xml:space="preserve"> промышлен</w:t>
      </w:r>
      <w:r w:rsidRPr="00D509CF">
        <w:rPr>
          <w:rFonts w:ascii="Times New Roman" w:eastAsia="Calibri" w:hAnsi="Times New Roman" w:cs="Times New Roman"/>
          <w:sz w:val="24"/>
          <w:szCs w:val="24"/>
          <w:lang w:eastAsia="ru-RU"/>
        </w:rPr>
        <w:t>нноти представлена в основном мелкими промышленными предприятиями и индивидуальными предпринимателями Основные из</w:t>
      </w:r>
      <w:r w:rsidR="00A300AD" w:rsidRPr="00D509CF">
        <w:rPr>
          <w:rFonts w:ascii="Times New Roman" w:eastAsia="Calibri" w:hAnsi="Times New Roman" w:cs="Times New Roman"/>
          <w:sz w:val="24"/>
          <w:szCs w:val="24"/>
          <w:lang w:eastAsia="ru-RU"/>
        </w:rPr>
        <w:t xml:space="preserve"> них: ООО «Алмаз», ООО «Строймир</w:t>
      </w:r>
      <w:r w:rsidRPr="00D509CF">
        <w:rPr>
          <w:rFonts w:ascii="Times New Roman" w:eastAsia="Calibri" w:hAnsi="Times New Roman" w:cs="Times New Roman"/>
          <w:sz w:val="24"/>
          <w:szCs w:val="24"/>
          <w:lang w:eastAsia="ru-RU"/>
        </w:rPr>
        <w:t xml:space="preserve">» по переработке виноматериала и производству бетона. </w:t>
      </w:r>
      <w:r w:rsidR="00A300AD" w:rsidRPr="00D509CF">
        <w:rPr>
          <w:rFonts w:ascii="Times New Roman" w:eastAsia="Calibri" w:hAnsi="Times New Roman" w:cs="Times New Roman"/>
          <w:sz w:val="24"/>
          <w:szCs w:val="24"/>
          <w:lang w:eastAsia="ru-RU"/>
        </w:rPr>
        <w:t xml:space="preserve">Индивидуальные предприниматели производят  в основном хлебобулочную продукцию, пластиковые бутылки, тротуарную </w:t>
      </w:r>
      <w:r w:rsidRPr="00D509CF">
        <w:rPr>
          <w:rFonts w:ascii="Times New Roman" w:eastAsia="Calibri" w:hAnsi="Times New Roman" w:cs="Times New Roman"/>
          <w:sz w:val="24"/>
          <w:szCs w:val="24"/>
          <w:lang w:eastAsia="ru-RU"/>
        </w:rPr>
        <w:t xml:space="preserve"> </w:t>
      </w:r>
      <w:r w:rsidR="00A300AD" w:rsidRPr="00D509CF">
        <w:rPr>
          <w:rFonts w:ascii="Times New Roman" w:eastAsia="Calibri" w:hAnsi="Times New Roman" w:cs="Times New Roman"/>
          <w:sz w:val="24"/>
          <w:szCs w:val="24"/>
          <w:lang w:eastAsia="ru-RU"/>
        </w:rPr>
        <w:t>плитку</w:t>
      </w:r>
      <w:r w:rsidRPr="00D509CF">
        <w:rPr>
          <w:rFonts w:ascii="Times New Roman" w:eastAsia="Calibri" w:hAnsi="Times New Roman" w:cs="Times New Roman"/>
          <w:sz w:val="24"/>
          <w:szCs w:val="24"/>
          <w:lang w:eastAsia="ru-RU"/>
        </w:rPr>
        <w:t>, бордюрный камень, шпалерные столбы</w:t>
      </w:r>
      <w:r w:rsidR="00A300AD" w:rsidRPr="00D509CF">
        <w:rPr>
          <w:rFonts w:ascii="Times New Roman" w:eastAsia="Calibri" w:hAnsi="Times New Roman" w:cs="Times New Roman"/>
          <w:sz w:val="24"/>
          <w:szCs w:val="24"/>
          <w:lang w:eastAsia="ru-RU"/>
        </w:rPr>
        <w:t>.</w:t>
      </w:r>
      <w:r w:rsidRPr="00D509CF">
        <w:rPr>
          <w:rFonts w:ascii="Times New Roman" w:eastAsia="Calibri" w:hAnsi="Times New Roman" w:cs="Times New Roman"/>
          <w:sz w:val="24"/>
          <w:szCs w:val="24"/>
          <w:lang w:eastAsia="ru-RU"/>
        </w:rPr>
        <w:t xml:space="preserve"> В 2023 году в с. Аймаумахи открылся новый цех по переработке и сушке плодов и ягод, производству компотов.</w:t>
      </w:r>
    </w:p>
    <w:p w:rsidR="00A300AD" w:rsidRPr="00D509CF" w:rsidRDefault="00A300AD" w:rsidP="00A300AD">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Виды экономической деятельности промышленных предприятий:</w:t>
      </w:r>
    </w:p>
    <w:p w:rsidR="00A300AD" w:rsidRPr="00D509CF" w:rsidRDefault="00A300AD" w:rsidP="00A300AD">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производство строительной продукции;</w:t>
      </w:r>
    </w:p>
    <w:p w:rsidR="00A300AD" w:rsidRPr="00D509CF" w:rsidRDefault="00A300AD" w:rsidP="00A300AD">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производство хлебобулочной продукции;</w:t>
      </w:r>
    </w:p>
    <w:p w:rsidR="00A300AD" w:rsidRPr="00D509CF" w:rsidRDefault="00A300AD" w:rsidP="00A300AD">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пластиковые окна</w:t>
      </w:r>
      <w:r w:rsidR="0041321F" w:rsidRPr="00D509CF">
        <w:rPr>
          <w:rFonts w:ascii="Times New Roman" w:eastAsia="Calibri" w:hAnsi="Times New Roman" w:cs="Times New Roman"/>
          <w:sz w:val="24"/>
          <w:szCs w:val="24"/>
          <w:lang w:eastAsia="ru-RU"/>
        </w:rPr>
        <w:t>, двери</w:t>
      </w:r>
      <w:r w:rsidRPr="00D509CF">
        <w:rPr>
          <w:rFonts w:ascii="Times New Roman" w:eastAsia="Calibri" w:hAnsi="Times New Roman" w:cs="Times New Roman"/>
          <w:sz w:val="24"/>
          <w:szCs w:val="24"/>
          <w:lang w:eastAsia="ru-RU"/>
        </w:rPr>
        <w:t>;</w:t>
      </w:r>
    </w:p>
    <w:p w:rsidR="00A300AD" w:rsidRPr="00D509CF" w:rsidRDefault="00A300AD" w:rsidP="00A300AD">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пластиковые бутылки;</w:t>
      </w:r>
    </w:p>
    <w:p w:rsidR="00A300AD" w:rsidRPr="00D509CF" w:rsidRDefault="00A300AD" w:rsidP="00A300AD">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переработка виноматериала;</w:t>
      </w:r>
    </w:p>
    <w:p w:rsidR="0041321F" w:rsidRPr="00D509CF" w:rsidRDefault="0041321F" w:rsidP="00A300AD">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производство компотов;</w:t>
      </w:r>
    </w:p>
    <w:p w:rsidR="00A300AD" w:rsidRPr="00D509CF" w:rsidRDefault="0041321F" w:rsidP="00A300AD">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производство бетона и.т.д</w:t>
      </w:r>
    </w:p>
    <w:p w:rsidR="00A300AD" w:rsidRPr="00D509CF" w:rsidRDefault="0041321F" w:rsidP="00A300AD">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Объем отгруженных товаров собственного производства, выполненных работ и услуг в отрасли промышленности в 2023 году составил 29 млн. 870 тыс. рублей, против 27 млн. 600 тыс. рублей в 2022 году, т.е. прирост составил 8,2%.</w:t>
      </w:r>
      <w:r w:rsidR="00A300AD" w:rsidRPr="00D509CF">
        <w:rPr>
          <w:rFonts w:ascii="Times New Roman" w:eastAsia="Calibri" w:hAnsi="Times New Roman" w:cs="Times New Roman"/>
          <w:sz w:val="24"/>
          <w:szCs w:val="24"/>
          <w:lang w:eastAsia="ru-RU"/>
        </w:rPr>
        <w:t>Доля отгруженных товаров собственного производства предприятий промышленности МР в общем объеме  отгруженных товаров, выполненных предприятиями промышленности республики, составляет 0,02 %</w:t>
      </w:r>
    </w:p>
    <w:p w:rsidR="00A300AD" w:rsidRPr="00D509CF" w:rsidRDefault="00A300AD" w:rsidP="00A300AD">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Основные проблемы развития промышленного производства:</w:t>
      </w:r>
    </w:p>
    <w:p w:rsidR="00A300AD" w:rsidRPr="00D509CF" w:rsidRDefault="00A300AD" w:rsidP="00A300AD">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p>
    <w:p w:rsidR="00A300AD" w:rsidRPr="00D509CF" w:rsidRDefault="00A300AD" w:rsidP="00A300AD">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Очень слабо развита отрасль промышленного производства, в районе ряд лет отсутствует крупное промышленное предприятие, утрачено производство птицефабрики, простаивает винзавод, молокозавод из-за отсутствия достаточного для переработки сырья.</w:t>
      </w:r>
    </w:p>
    <w:p w:rsidR="00A300AD" w:rsidRPr="00D509CF" w:rsidRDefault="00A300AD" w:rsidP="00A300AD">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Для развития промышленного производства на территории Сергокалинского</w:t>
      </w:r>
      <w:r w:rsidR="0041321F" w:rsidRPr="00D509CF">
        <w:rPr>
          <w:rFonts w:ascii="Times New Roman" w:eastAsia="Calibri" w:hAnsi="Times New Roman" w:cs="Times New Roman"/>
          <w:sz w:val="24"/>
          <w:szCs w:val="24"/>
          <w:lang w:eastAsia="ru-RU"/>
        </w:rPr>
        <w:t xml:space="preserve"> </w:t>
      </w:r>
      <w:r w:rsidRPr="00D509CF">
        <w:rPr>
          <w:rFonts w:ascii="Times New Roman" w:eastAsia="Calibri" w:hAnsi="Times New Roman" w:cs="Times New Roman"/>
          <w:sz w:val="24"/>
          <w:szCs w:val="24"/>
          <w:lang w:eastAsia="ru-RU"/>
        </w:rPr>
        <w:t>района</w:t>
      </w:r>
      <w:r w:rsidR="0041321F" w:rsidRPr="00D509CF">
        <w:rPr>
          <w:rFonts w:ascii="Times New Roman" w:eastAsia="Calibri" w:hAnsi="Times New Roman" w:cs="Times New Roman"/>
          <w:sz w:val="24"/>
          <w:szCs w:val="24"/>
          <w:lang w:eastAsia="ru-RU"/>
        </w:rPr>
        <w:t xml:space="preserve"> </w:t>
      </w:r>
      <w:r w:rsidRPr="00D509CF">
        <w:rPr>
          <w:rFonts w:ascii="Times New Roman" w:eastAsia="Calibri" w:hAnsi="Times New Roman" w:cs="Times New Roman"/>
          <w:sz w:val="24"/>
          <w:szCs w:val="24"/>
          <w:lang w:eastAsia="ru-RU"/>
        </w:rPr>
        <w:t xml:space="preserve">необходимо развитие производства по переработке сельскохозяйственной продукции, в  </w:t>
      </w:r>
      <w:r w:rsidRPr="00D509CF">
        <w:rPr>
          <w:rFonts w:ascii="Times New Roman" w:eastAsia="Calibri" w:hAnsi="Times New Roman" w:cs="Times New Roman"/>
          <w:sz w:val="24"/>
          <w:szCs w:val="24"/>
          <w:lang w:eastAsia="ru-RU"/>
        </w:rPr>
        <w:lastRenderedPageBreak/>
        <w:t>основном винограда при этом ориентация должна быть на развитие малого бизнеса и предпринимательства.</w:t>
      </w:r>
    </w:p>
    <w:p w:rsidR="00A96FE4" w:rsidRPr="00D509CF" w:rsidRDefault="00A96FE4" w:rsidP="00A96FE4">
      <w:pPr>
        <w:spacing w:after="0" w:line="240" w:lineRule="auto"/>
        <w:jc w:val="both"/>
        <w:rPr>
          <w:rFonts w:ascii="Times New Roman" w:eastAsia="Times New Roman" w:hAnsi="Times New Roman" w:cs="Times New Roman"/>
          <w:sz w:val="24"/>
          <w:szCs w:val="24"/>
          <w:lang w:bidi="en-US"/>
        </w:rPr>
      </w:pPr>
    </w:p>
    <w:p w:rsidR="00A96FE4" w:rsidRPr="00D509CF" w:rsidRDefault="00A96FE4" w:rsidP="00A96FE4">
      <w:pPr>
        <w:spacing w:after="0" w:line="240" w:lineRule="auto"/>
        <w:ind w:firstLine="684"/>
        <w:jc w:val="center"/>
        <w:rPr>
          <w:rFonts w:ascii="Times New Roman" w:eastAsia="Times New Roman" w:hAnsi="Times New Roman" w:cs="Times New Roman"/>
          <w:b/>
          <w:sz w:val="24"/>
          <w:szCs w:val="24"/>
          <w:lang w:bidi="en-US"/>
        </w:rPr>
      </w:pPr>
      <w:r w:rsidRPr="00D509CF">
        <w:rPr>
          <w:rFonts w:ascii="Times New Roman" w:eastAsia="Times New Roman" w:hAnsi="Times New Roman" w:cs="Times New Roman"/>
          <w:b/>
          <w:sz w:val="24"/>
          <w:szCs w:val="24"/>
          <w:lang w:bidi="en-US"/>
        </w:rPr>
        <w:t>Малое предпринимательство</w:t>
      </w:r>
    </w:p>
    <w:p w:rsidR="00A96FE4" w:rsidRPr="00D509CF" w:rsidRDefault="00A96FE4" w:rsidP="00A96FE4">
      <w:pPr>
        <w:spacing w:after="0" w:line="240" w:lineRule="auto"/>
        <w:ind w:firstLine="684"/>
        <w:jc w:val="center"/>
        <w:rPr>
          <w:rFonts w:ascii="Times New Roman" w:eastAsia="Times New Roman" w:hAnsi="Times New Roman" w:cs="Times New Roman"/>
          <w:i/>
          <w:sz w:val="24"/>
          <w:szCs w:val="24"/>
          <w:lang w:bidi="en-US"/>
        </w:rPr>
      </w:pPr>
    </w:p>
    <w:p w:rsidR="004679CD" w:rsidRPr="00D509CF" w:rsidRDefault="004679CD" w:rsidP="004679CD">
      <w:pPr>
        <w:spacing w:after="0" w:line="240" w:lineRule="auto"/>
        <w:ind w:firstLine="684"/>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В современных условиях малое и среднее предпринимательство играет значительную роль в решении экономических и социальных задач муниципального района «Сергокалинский  район», так как способствует созданию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и стабильность налоговых поступлений в бюджеты всех уровней.</w:t>
      </w:r>
    </w:p>
    <w:p w:rsidR="004679CD" w:rsidRPr="00D509CF" w:rsidRDefault="004679CD" w:rsidP="004679CD">
      <w:pPr>
        <w:spacing w:after="0" w:line="240" w:lineRule="auto"/>
        <w:ind w:firstLine="684"/>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Механизмы государственной поддержки, стимулирующие развитие малого и среднего бизнеса в районе, в последние годы улучшились и в дальнейшем будут совершенствоваться. В районе проведена определенная работа по созданию благоприятных условий для ведения бизнеса.</w:t>
      </w:r>
    </w:p>
    <w:p w:rsidR="004679CD" w:rsidRPr="00D509CF" w:rsidRDefault="004679CD" w:rsidP="004679CD">
      <w:pPr>
        <w:spacing w:after="0" w:line="240" w:lineRule="auto"/>
        <w:ind w:firstLine="684"/>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В Сергокалинском районе,  на конец 2023 года  всего зарегистрировано 482 субъекта предпринимательства, из которых – 92 малых предприятия и 390 индивидуальных предпринимателей. По сравнению с 2022 годом  намечается положительная динамика, рост на 19,3% (было 404 ед), в.т.ч.  ИП на 28% (было 305 ед). Уменьшилась численность на 7  единиц юридических лиц ( было 99 ед), в связи с ликвидацией неэффективных сельскохозяйственных предприятий.</w:t>
      </w:r>
    </w:p>
    <w:p w:rsidR="004679CD" w:rsidRPr="00D509CF" w:rsidRDefault="004679CD" w:rsidP="004679CD">
      <w:pPr>
        <w:spacing w:after="0" w:line="240" w:lineRule="auto"/>
        <w:ind w:firstLine="684"/>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Численность занятых в малом предпринимательстве составляет более 800 человек. Оборот субъектов малого предпринимательства составил 555,0 млн. рублей против 553,4  млн. рублей в 2022 году или составляет 100,3% к уровню прошлого года. </w:t>
      </w:r>
    </w:p>
    <w:p w:rsidR="004679CD" w:rsidRPr="00D509CF" w:rsidRDefault="004679CD" w:rsidP="004679CD">
      <w:pPr>
        <w:spacing w:after="0" w:line="240" w:lineRule="auto"/>
        <w:ind w:firstLine="684"/>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Число субъектов малого и среднего предпринимательства в расчете на 10 тыс. человек населения составляет 149 ед против 128,5 ед в 2022 году. С 2022 года  увеличивается число самозанятых  со 150 человек  доведена до 3463 единиц на конец 2023 года  </w:t>
      </w:r>
    </w:p>
    <w:p w:rsidR="00A96FE4" w:rsidRPr="00D509CF" w:rsidRDefault="004679CD" w:rsidP="004679CD">
      <w:pPr>
        <w:spacing w:after="0" w:line="240" w:lineRule="auto"/>
        <w:ind w:firstLine="684"/>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организаций составляет 16,2% .</w:t>
      </w:r>
    </w:p>
    <w:p w:rsidR="004679CD" w:rsidRPr="00D509CF" w:rsidRDefault="004679CD" w:rsidP="004679CD">
      <w:pPr>
        <w:spacing w:after="0" w:line="240" w:lineRule="auto"/>
        <w:ind w:firstLine="684"/>
        <w:jc w:val="both"/>
        <w:rPr>
          <w:rFonts w:ascii="Times New Roman" w:eastAsia="Times New Roman" w:hAnsi="Times New Roman" w:cs="Times New Roman"/>
          <w:sz w:val="24"/>
          <w:szCs w:val="24"/>
          <w:lang w:bidi="en-US"/>
        </w:rPr>
      </w:pPr>
    </w:p>
    <w:p w:rsidR="00A96FE4" w:rsidRPr="00D509CF" w:rsidRDefault="00A96FE4" w:rsidP="00A96FE4">
      <w:pPr>
        <w:spacing w:after="0" w:line="240" w:lineRule="auto"/>
        <w:ind w:firstLine="684"/>
        <w:jc w:val="center"/>
        <w:rPr>
          <w:rFonts w:ascii="Times New Roman" w:eastAsia="Times New Roman" w:hAnsi="Times New Roman" w:cs="Times New Roman"/>
          <w:b/>
          <w:sz w:val="24"/>
          <w:szCs w:val="24"/>
          <w:lang w:bidi="en-US"/>
        </w:rPr>
      </w:pPr>
      <w:r w:rsidRPr="00D509CF">
        <w:rPr>
          <w:rFonts w:ascii="Times New Roman" w:eastAsia="Times New Roman" w:hAnsi="Times New Roman" w:cs="Times New Roman"/>
          <w:b/>
          <w:sz w:val="24"/>
          <w:szCs w:val="24"/>
          <w:lang w:bidi="en-US"/>
        </w:rPr>
        <w:t>Финансы</w:t>
      </w:r>
    </w:p>
    <w:p w:rsidR="00A96FE4" w:rsidRPr="00D509CF" w:rsidRDefault="00A96FE4" w:rsidP="00A96FE4">
      <w:pPr>
        <w:spacing w:after="0" w:line="240" w:lineRule="auto"/>
        <w:rPr>
          <w:rFonts w:ascii="Times New Roman" w:eastAsia="Times New Roman" w:hAnsi="Times New Roman" w:cs="Times New Roman"/>
          <w:sz w:val="24"/>
          <w:szCs w:val="24"/>
          <w:lang w:bidi="en-US"/>
        </w:rPr>
      </w:pPr>
    </w:p>
    <w:p w:rsidR="000129C5" w:rsidRPr="00D509CF" w:rsidRDefault="00DC4F95" w:rsidP="000129C5">
      <w:pPr>
        <w:spacing w:after="0" w:line="240" w:lineRule="auto"/>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ab/>
      </w:r>
      <w:r w:rsidR="000129C5" w:rsidRPr="00D509CF">
        <w:rPr>
          <w:rFonts w:ascii="Times New Roman" w:eastAsia="Times New Roman" w:hAnsi="Times New Roman" w:cs="Times New Roman"/>
          <w:sz w:val="24"/>
          <w:szCs w:val="24"/>
          <w:lang w:bidi="en-US"/>
        </w:rPr>
        <w:t xml:space="preserve">В 2023 году задания по налоговым и неналоговым доходам выполнены на 104,1%. При плане 114 млн. 867 тыс. рублей в 2023 году поступило в бюджет 119 млн. 554 тыс. рублей налоговых и неналоговых доходов. Выполнены плановые задания по налогу на доходы физических лиц на 110,5%, земельному налогу на 70,9%, единому сельскохозяйственному налогу на 92,7%, налогу на имущество физических лиц на 110,5%, по УСН на 102,8%, по акцизу на ГСМ на 116,4%, по госпошлине на 117,7%, неналоговым доходам на 108,6% и по патенту на 15,6%. </w:t>
      </w:r>
    </w:p>
    <w:p w:rsidR="000129C5" w:rsidRPr="00D509CF" w:rsidRDefault="000129C5" w:rsidP="000129C5">
      <w:pPr>
        <w:tabs>
          <w:tab w:val="left" w:pos="1950"/>
        </w:tabs>
        <w:spacing w:after="0" w:line="240" w:lineRule="auto"/>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       Объем доходной части бюджета в 2023 году составил 838 млн. 412 тыс. рублей против 875 млн. 900 тыс. рублей. </w:t>
      </w:r>
    </w:p>
    <w:p w:rsidR="000129C5" w:rsidRPr="00D509CF" w:rsidRDefault="000129C5" w:rsidP="000129C5">
      <w:pPr>
        <w:tabs>
          <w:tab w:val="left" w:pos="1950"/>
        </w:tabs>
        <w:spacing w:after="0" w:line="240" w:lineRule="auto"/>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Увеличился удельный вес собственных доходов в общем объеме доходов и составил 14,3% против 13,5% в 2022 году. Уровень дотационности муниципального бюджета в 2023 году составил 52,4% против 52,8% в 2022 году. Доля финансовой помощи в общем объеме доходов без учета субвенций составила 57,8% против 74% в 2022 году.</w:t>
      </w:r>
    </w:p>
    <w:p w:rsidR="000129C5" w:rsidRPr="00D509CF" w:rsidRDefault="000129C5" w:rsidP="000129C5">
      <w:pPr>
        <w:tabs>
          <w:tab w:val="left" w:pos="1950"/>
        </w:tabs>
        <w:spacing w:after="0" w:line="240" w:lineRule="auto"/>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        В целях увеличения налогооблагаемой базы местного бюджета в 2023 году в районе велась работа по проведению рейдовых мероприятий, погашению задолженности по налогам физических лиц, регистрации объектов недвижимости:</w:t>
      </w:r>
    </w:p>
    <w:p w:rsidR="000129C5" w:rsidRPr="00D509CF" w:rsidRDefault="000129C5" w:rsidP="000129C5">
      <w:pPr>
        <w:tabs>
          <w:tab w:val="left" w:pos="1950"/>
        </w:tabs>
        <w:spacing w:after="0" w:line="240" w:lineRule="auto"/>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 </w:t>
      </w:r>
      <w:r w:rsidRPr="00D509CF">
        <w:rPr>
          <w:rFonts w:ascii="Times New Roman" w:eastAsia="Times New Roman" w:hAnsi="Times New Roman" w:cs="Times New Roman"/>
          <w:sz w:val="24"/>
          <w:szCs w:val="24"/>
          <w:lang w:bidi="en-US"/>
        </w:rPr>
        <w:tab/>
        <w:t xml:space="preserve">- межведомственной рабочей группой проведено 17 рейдовых проверок по обследованию объектов торговли, кафе, автосервиса. Всего обследовано за 2023 год -  </w:t>
      </w:r>
      <w:r w:rsidRPr="00D509CF">
        <w:rPr>
          <w:rFonts w:ascii="Times New Roman" w:eastAsia="Times New Roman" w:hAnsi="Times New Roman" w:cs="Times New Roman"/>
          <w:sz w:val="24"/>
          <w:szCs w:val="24"/>
          <w:lang w:bidi="en-US"/>
        </w:rPr>
        <w:lastRenderedPageBreak/>
        <w:t>275 коммерческих объектов, из них 192 состоят на учете, 83 - не состоят на налоговом учете.  По итогам рейдовых мероприятий составлено 30 протоколов по ст.14.1 часть 1 КОАП РФ, из них 30 направлены в органы прокуратуры. Кроме этого органами  МВД составлено более 900 протоколов об  административных нарушениях по данной статье;</w:t>
      </w:r>
    </w:p>
    <w:p w:rsidR="000129C5" w:rsidRPr="00D509CF" w:rsidRDefault="000129C5" w:rsidP="000129C5">
      <w:pPr>
        <w:tabs>
          <w:tab w:val="left" w:pos="1950"/>
        </w:tabs>
        <w:spacing w:after="0" w:line="240" w:lineRule="auto"/>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  -за 2023 год вновь зарегистрированы 17 объектов торговли (11 магазинов, 1 услуга страхования, 2 парикмахерские, 3 кафе);</w:t>
      </w:r>
    </w:p>
    <w:p w:rsidR="000129C5" w:rsidRPr="00D509CF" w:rsidRDefault="000129C5" w:rsidP="000129C5">
      <w:pPr>
        <w:tabs>
          <w:tab w:val="left" w:pos="1950"/>
        </w:tabs>
        <w:spacing w:after="0" w:line="240" w:lineRule="auto"/>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 -за 2023 год зарегистрировано право собственности на 235 объектов недвижимости, в том числе на 136 земельных участков и 99 ИЖС;</w:t>
      </w:r>
    </w:p>
    <w:p w:rsidR="000129C5" w:rsidRPr="00D509CF" w:rsidRDefault="000129C5" w:rsidP="000129C5">
      <w:pPr>
        <w:tabs>
          <w:tab w:val="left" w:pos="1950"/>
        </w:tabs>
        <w:spacing w:after="0" w:line="240" w:lineRule="auto"/>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-за 2023 год всего зарегистрировалось 140 ИП. По состоянию на 01.01.2023 года на территории района зарегистрировано 377 ИП. </w:t>
      </w:r>
    </w:p>
    <w:p w:rsidR="000129C5" w:rsidRPr="00D509CF" w:rsidRDefault="000129C5" w:rsidP="000129C5">
      <w:pPr>
        <w:tabs>
          <w:tab w:val="left" w:pos="1950"/>
        </w:tabs>
        <w:spacing w:after="0" w:line="240" w:lineRule="auto"/>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-за 2023 год зарегистрировалось всего 626 самозанятых, на конец 2023 года всего зарегистрировано по району 3363  самозанятых лиц;</w:t>
      </w:r>
    </w:p>
    <w:p w:rsidR="00A96FE4" w:rsidRPr="00D509CF" w:rsidRDefault="000129C5" w:rsidP="000129C5">
      <w:pPr>
        <w:tabs>
          <w:tab w:val="left" w:pos="1950"/>
        </w:tabs>
        <w:spacing w:after="0" w:line="240" w:lineRule="auto"/>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-за 2023 год межведомственной рабочей группой выявлено и зарегистрировало трудовых отношений с 237 гражданами при плане по учету неформальной занятости населения 227 ед., план выполнен на 104,4%, составлено договоров на 97 человек и 140 ед. зарегистрировались как индивидуальные предприниматели. </w:t>
      </w:r>
      <w:r w:rsidRPr="00D509CF">
        <w:rPr>
          <w:rFonts w:ascii="Times New Roman" w:eastAsia="Times New Roman" w:hAnsi="Times New Roman" w:cs="Times New Roman"/>
          <w:sz w:val="24"/>
          <w:szCs w:val="24"/>
          <w:lang w:bidi="en-US"/>
        </w:rPr>
        <w:tab/>
      </w:r>
      <w:r w:rsidR="00A96FE4" w:rsidRPr="00D509CF">
        <w:rPr>
          <w:rFonts w:ascii="Times New Roman" w:eastAsia="Times New Roman" w:hAnsi="Times New Roman" w:cs="Times New Roman"/>
          <w:sz w:val="24"/>
          <w:szCs w:val="24"/>
          <w:lang w:bidi="en-US"/>
        </w:rPr>
        <w:t xml:space="preserve">        Как и в прошлые годы на  протяжении  всего  </w:t>
      </w:r>
      <w:r w:rsidRPr="00D509CF">
        <w:rPr>
          <w:rFonts w:ascii="Times New Roman" w:eastAsia="Times New Roman" w:hAnsi="Times New Roman" w:cs="Times New Roman"/>
          <w:sz w:val="24"/>
          <w:szCs w:val="24"/>
          <w:lang w:bidi="en-US"/>
        </w:rPr>
        <w:t xml:space="preserve">2023 </w:t>
      </w:r>
      <w:r w:rsidR="00A96FE4" w:rsidRPr="00D509CF">
        <w:rPr>
          <w:rFonts w:ascii="Times New Roman" w:eastAsia="Times New Roman" w:hAnsi="Times New Roman" w:cs="Times New Roman"/>
          <w:sz w:val="24"/>
          <w:szCs w:val="24"/>
          <w:lang w:bidi="en-US"/>
        </w:rPr>
        <w:t>года  велась  работа по  определению  и уточнению налогооблагаемой  базы  района, для  дальнейшего  его  согласования с  правительственными  структурами.   Среднемесячная начисленная заработная плата  в 20</w:t>
      </w:r>
      <w:r w:rsidRPr="00D509CF">
        <w:rPr>
          <w:rFonts w:ascii="Times New Roman" w:eastAsia="Times New Roman" w:hAnsi="Times New Roman" w:cs="Times New Roman"/>
          <w:sz w:val="24"/>
          <w:szCs w:val="24"/>
          <w:lang w:bidi="en-US"/>
        </w:rPr>
        <w:t>23</w:t>
      </w:r>
      <w:r w:rsidR="00A96FE4" w:rsidRPr="00D509CF">
        <w:rPr>
          <w:rFonts w:ascii="Times New Roman" w:eastAsia="Times New Roman" w:hAnsi="Times New Roman" w:cs="Times New Roman"/>
          <w:sz w:val="24"/>
          <w:szCs w:val="24"/>
          <w:lang w:bidi="en-US"/>
        </w:rPr>
        <w:t xml:space="preserve"> году в расчете на 1 работника по всем организациям в районе составила  около </w:t>
      </w:r>
      <w:r w:rsidRPr="00D509CF">
        <w:rPr>
          <w:rFonts w:ascii="Times New Roman" w:eastAsia="Times New Roman" w:hAnsi="Times New Roman" w:cs="Times New Roman"/>
          <w:sz w:val="24"/>
          <w:szCs w:val="24"/>
          <w:lang w:bidi="en-US"/>
        </w:rPr>
        <w:t>29905,3 руб</w:t>
      </w:r>
      <w:r w:rsidR="00A96FE4" w:rsidRPr="00D509CF">
        <w:rPr>
          <w:rFonts w:ascii="Times New Roman" w:eastAsia="Times New Roman" w:hAnsi="Times New Roman" w:cs="Times New Roman"/>
          <w:sz w:val="24"/>
          <w:szCs w:val="24"/>
          <w:lang w:bidi="en-US"/>
        </w:rPr>
        <w:t xml:space="preserve"> в месяц. Это на </w:t>
      </w:r>
      <w:r w:rsidRPr="00D509CF">
        <w:rPr>
          <w:rFonts w:ascii="Times New Roman" w:eastAsia="Times New Roman" w:hAnsi="Times New Roman" w:cs="Times New Roman"/>
          <w:sz w:val="24"/>
          <w:szCs w:val="24"/>
          <w:lang w:bidi="en-US"/>
        </w:rPr>
        <w:t>9,6</w:t>
      </w:r>
      <w:r w:rsidR="00A96FE4" w:rsidRPr="00D509CF">
        <w:rPr>
          <w:rFonts w:ascii="Times New Roman" w:eastAsia="Times New Roman" w:hAnsi="Times New Roman" w:cs="Times New Roman"/>
          <w:sz w:val="24"/>
          <w:szCs w:val="24"/>
          <w:lang w:bidi="en-US"/>
        </w:rPr>
        <w:t>% больше чем в 20</w:t>
      </w:r>
      <w:r w:rsidRPr="00D509CF">
        <w:rPr>
          <w:rFonts w:ascii="Times New Roman" w:eastAsia="Times New Roman" w:hAnsi="Times New Roman" w:cs="Times New Roman"/>
          <w:sz w:val="24"/>
          <w:szCs w:val="24"/>
          <w:lang w:bidi="en-US"/>
        </w:rPr>
        <w:t>22</w:t>
      </w:r>
      <w:r w:rsidR="00A96FE4" w:rsidRPr="00D509CF">
        <w:rPr>
          <w:rFonts w:ascii="Times New Roman" w:eastAsia="Times New Roman" w:hAnsi="Times New Roman" w:cs="Times New Roman"/>
          <w:sz w:val="24"/>
          <w:szCs w:val="24"/>
          <w:lang w:bidi="en-US"/>
        </w:rPr>
        <w:t xml:space="preserve"> году.</w:t>
      </w:r>
    </w:p>
    <w:p w:rsidR="00A96FE4" w:rsidRPr="00D509CF" w:rsidRDefault="00A96FE4" w:rsidP="00A96FE4">
      <w:pPr>
        <w:tabs>
          <w:tab w:val="left" w:pos="1950"/>
        </w:tabs>
        <w:spacing w:after="0" w:line="240" w:lineRule="auto"/>
        <w:jc w:val="both"/>
        <w:rPr>
          <w:rFonts w:ascii="Times New Roman" w:eastAsia="Times New Roman" w:hAnsi="Times New Roman" w:cs="Times New Roman"/>
          <w:sz w:val="24"/>
          <w:szCs w:val="24"/>
          <w:lang w:bidi="en-US"/>
        </w:rPr>
      </w:pPr>
    </w:p>
    <w:p w:rsidR="009B4ECB" w:rsidRPr="00D509CF" w:rsidRDefault="009B4ECB" w:rsidP="00A96FE4">
      <w:pPr>
        <w:spacing w:after="0" w:line="240" w:lineRule="auto"/>
        <w:ind w:firstLine="684"/>
        <w:jc w:val="center"/>
        <w:rPr>
          <w:rFonts w:ascii="Times New Roman" w:eastAsia="Times New Roman" w:hAnsi="Times New Roman" w:cs="Times New Roman"/>
          <w:b/>
          <w:sz w:val="24"/>
          <w:szCs w:val="24"/>
          <w:lang w:bidi="en-US"/>
        </w:rPr>
      </w:pPr>
    </w:p>
    <w:p w:rsidR="009B4ECB" w:rsidRPr="00D509CF" w:rsidRDefault="009B4ECB" w:rsidP="00A96FE4">
      <w:pPr>
        <w:spacing w:after="0" w:line="240" w:lineRule="auto"/>
        <w:ind w:firstLine="684"/>
        <w:jc w:val="center"/>
        <w:rPr>
          <w:rFonts w:ascii="Times New Roman" w:eastAsia="Times New Roman" w:hAnsi="Times New Roman" w:cs="Times New Roman"/>
          <w:b/>
          <w:sz w:val="24"/>
          <w:szCs w:val="24"/>
          <w:lang w:bidi="en-US"/>
        </w:rPr>
      </w:pPr>
    </w:p>
    <w:p w:rsidR="009B4ECB" w:rsidRPr="00D509CF" w:rsidRDefault="009B4ECB" w:rsidP="00A96FE4">
      <w:pPr>
        <w:spacing w:after="0" w:line="240" w:lineRule="auto"/>
        <w:ind w:firstLine="684"/>
        <w:jc w:val="center"/>
        <w:rPr>
          <w:rFonts w:ascii="Times New Roman" w:eastAsia="Times New Roman" w:hAnsi="Times New Roman" w:cs="Times New Roman"/>
          <w:b/>
          <w:sz w:val="24"/>
          <w:szCs w:val="24"/>
          <w:lang w:bidi="en-US"/>
        </w:rPr>
      </w:pPr>
    </w:p>
    <w:p w:rsidR="00A96FE4" w:rsidRPr="00D509CF" w:rsidRDefault="00A96FE4" w:rsidP="00A96FE4">
      <w:pPr>
        <w:spacing w:after="0" w:line="240" w:lineRule="auto"/>
        <w:ind w:firstLine="684"/>
        <w:jc w:val="center"/>
        <w:rPr>
          <w:rFonts w:ascii="Times New Roman" w:eastAsia="Times New Roman" w:hAnsi="Times New Roman" w:cs="Times New Roman"/>
          <w:b/>
          <w:sz w:val="24"/>
          <w:szCs w:val="24"/>
          <w:lang w:bidi="en-US"/>
        </w:rPr>
      </w:pPr>
      <w:r w:rsidRPr="00D509CF">
        <w:rPr>
          <w:rFonts w:ascii="Times New Roman" w:eastAsia="Times New Roman" w:hAnsi="Times New Roman" w:cs="Times New Roman"/>
          <w:b/>
          <w:sz w:val="24"/>
          <w:szCs w:val="24"/>
          <w:lang w:bidi="en-US"/>
        </w:rPr>
        <w:t>Жилищно-коммунальное хозяйство</w:t>
      </w:r>
    </w:p>
    <w:p w:rsidR="00A96FE4" w:rsidRPr="00D509CF" w:rsidRDefault="00A96FE4" w:rsidP="00A96FE4">
      <w:pPr>
        <w:spacing w:after="0" w:line="240" w:lineRule="auto"/>
        <w:ind w:firstLine="684"/>
        <w:jc w:val="center"/>
        <w:rPr>
          <w:rFonts w:ascii="Times New Roman" w:eastAsia="Times New Roman" w:hAnsi="Times New Roman" w:cs="Times New Roman"/>
          <w:i/>
          <w:sz w:val="24"/>
          <w:szCs w:val="24"/>
          <w:lang w:bidi="en-US"/>
        </w:rPr>
      </w:pPr>
    </w:p>
    <w:p w:rsidR="00A96FE4" w:rsidRPr="00D509CF" w:rsidRDefault="00A96FE4" w:rsidP="00A96FE4">
      <w:pPr>
        <w:spacing w:after="0" w:line="240" w:lineRule="auto"/>
        <w:ind w:firstLine="684"/>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Общая площадь жилищного фонда составляет 670,6 тыс. кв.м, Обеспеченность населения жильем в расчете на одного жителя –   </w:t>
      </w:r>
      <w:r w:rsidR="00DC4F95" w:rsidRPr="00D509CF">
        <w:rPr>
          <w:rFonts w:ascii="Times New Roman" w:eastAsia="Times New Roman" w:hAnsi="Times New Roman" w:cs="Times New Roman"/>
          <w:sz w:val="24"/>
          <w:szCs w:val="24"/>
          <w:lang w:bidi="en-US"/>
        </w:rPr>
        <w:t xml:space="preserve">24,3 </w:t>
      </w:r>
      <w:r w:rsidRPr="00D509CF">
        <w:rPr>
          <w:rFonts w:ascii="Times New Roman" w:eastAsia="Times New Roman" w:hAnsi="Times New Roman" w:cs="Times New Roman"/>
          <w:sz w:val="24"/>
          <w:szCs w:val="24"/>
          <w:lang w:bidi="en-US"/>
        </w:rPr>
        <w:t xml:space="preserve">   кв.м общей площади жилого фонда. Число жилых домов всего-6857 единиц.</w:t>
      </w:r>
    </w:p>
    <w:p w:rsidR="00A96FE4" w:rsidRPr="00D509CF" w:rsidRDefault="00A96FE4" w:rsidP="00A96FE4">
      <w:pPr>
        <w:spacing w:after="0" w:line="240" w:lineRule="auto"/>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        За  год  введено  в  строй     домов  индивидуального  жилищного  строительства площадью  </w:t>
      </w:r>
      <w:r w:rsidR="00DC4F95" w:rsidRPr="00D509CF">
        <w:rPr>
          <w:rFonts w:ascii="Times New Roman" w:eastAsia="Times New Roman" w:hAnsi="Times New Roman" w:cs="Times New Roman"/>
          <w:sz w:val="24"/>
          <w:szCs w:val="24"/>
          <w:lang w:bidi="en-US"/>
        </w:rPr>
        <w:t>7317</w:t>
      </w:r>
      <w:r w:rsidRPr="00D509CF">
        <w:rPr>
          <w:rFonts w:ascii="Times New Roman" w:eastAsia="Times New Roman" w:hAnsi="Times New Roman" w:cs="Times New Roman"/>
          <w:sz w:val="24"/>
          <w:szCs w:val="24"/>
          <w:lang w:bidi="en-US"/>
        </w:rPr>
        <w:t xml:space="preserve">   тыс. кв.м.</w:t>
      </w:r>
      <w:r w:rsidR="006972A6" w:rsidRPr="00D509CF">
        <w:rPr>
          <w:rFonts w:ascii="Times New Roman" w:eastAsia="Times New Roman" w:hAnsi="Times New Roman" w:cs="Times New Roman"/>
          <w:sz w:val="24"/>
          <w:szCs w:val="24"/>
          <w:lang w:bidi="en-US"/>
        </w:rPr>
        <w:t>.</w:t>
      </w:r>
    </w:p>
    <w:p w:rsidR="00A96FE4" w:rsidRPr="00D509CF" w:rsidRDefault="00A96FE4" w:rsidP="00A96FE4">
      <w:pPr>
        <w:spacing w:after="0" w:line="240" w:lineRule="auto"/>
        <w:ind w:firstLine="684"/>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Удельный вес общей площади жилого фонда оборудованного: водопроводом – 80 %, канализацией –</w:t>
      </w:r>
      <w:r w:rsidR="00DC4F95" w:rsidRPr="00D509CF">
        <w:rPr>
          <w:rFonts w:ascii="Times New Roman" w:eastAsia="Times New Roman" w:hAnsi="Times New Roman" w:cs="Times New Roman"/>
          <w:sz w:val="24"/>
          <w:szCs w:val="24"/>
          <w:lang w:bidi="en-US"/>
        </w:rPr>
        <w:t xml:space="preserve"> 20</w:t>
      </w:r>
      <w:r w:rsidRPr="00D509CF">
        <w:rPr>
          <w:rFonts w:ascii="Times New Roman" w:eastAsia="Times New Roman" w:hAnsi="Times New Roman" w:cs="Times New Roman"/>
          <w:sz w:val="24"/>
          <w:szCs w:val="24"/>
          <w:lang w:bidi="en-US"/>
        </w:rPr>
        <w:t xml:space="preserve">  , газом природным-</w:t>
      </w:r>
      <w:r w:rsidR="00DC4F95" w:rsidRPr="00D509CF">
        <w:rPr>
          <w:rFonts w:ascii="Times New Roman" w:eastAsia="Times New Roman" w:hAnsi="Times New Roman" w:cs="Times New Roman"/>
          <w:sz w:val="24"/>
          <w:szCs w:val="24"/>
          <w:lang w:bidi="en-US"/>
        </w:rPr>
        <w:t xml:space="preserve"> </w:t>
      </w:r>
      <w:r w:rsidRPr="00D509CF">
        <w:rPr>
          <w:rFonts w:ascii="Times New Roman" w:eastAsia="Times New Roman" w:hAnsi="Times New Roman" w:cs="Times New Roman"/>
          <w:sz w:val="24"/>
          <w:szCs w:val="24"/>
          <w:lang w:bidi="en-US"/>
        </w:rPr>
        <w:t>65%, сжиженным – 35 %, водоснабжением – 100 %.</w:t>
      </w:r>
    </w:p>
    <w:p w:rsidR="00A96FE4" w:rsidRPr="00D509CF" w:rsidRDefault="00A96FE4" w:rsidP="00A96FE4">
      <w:pPr>
        <w:spacing w:after="0" w:line="240" w:lineRule="auto"/>
        <w:ind w:firstLine="684"/>
        <w:jc w:val="both"/>
        <w:rPr>
          <w:rFonts w:ascii="Times New Roman" w:eastAsia="Times New Roman" w:hAnsi="Times New Roman" w:cs="Times New Roman"/>
          <w:sz w:val="24"/>
          <w:szCs w:val="24"/>
          <w:lang w:bidi="en-US"/>
        </w:rPr>
      </w:pPr>
    </w:p>
    <w:p w:rsidR="00A96FE4" w:rsidRPr="00D509CF" w:rsidRDefault="00A96FE4" w:rsidP="00A96FE4">
      <w:pPr>
        <w:spacing w:after="0" w:line="240" w:lineRule="auto"/>
        <w:ind w:firstLine="684"/>
        <w:jc w:val="center"/>
        <w:rPr>
          <w:rFonts w:ascii="Times New Roman" w:eastAsia="Times New Roman" w:hAnsi="Times New Roman" w:cs="Times New Roman"/>
          <w:b/>
          <w:sz w:val="24"/>
          <w:szCs w:val="24"/>
          <w:lang w:bidi="en-US"/>
        </w:rPr>
      </w:pPr>
      <w:r w:rsidRPr="00D509CF">
        <w:rPr>
          <w:rFonts w:ascii="Times New Roman" w:eastAsia="Times New Roman" w:hAnsi="Times New Roman" w:cs="Times New Roman"/>
          <w:b/>
          <w:sz w:val="24"/>
          <w:szCs w:val="24"/>
          <w:lang w:bidi="en-US"/>
        </w:rPr>
        <w:t>Потребительский рынок и услуги населению</w:t>
      </w:r>
    </w:p>
    <w:p w:rsidR="00A96FE4" w:rsidRPr="00D509CF" w:rsidRDefault="00A96FE4" w:rsidP="00A96FE4">
      <w:pPr>
        <w:spacing w:after="0" w:line="240" w:lineRule="auto"/>
        <w:ind w:firstLine="684"/>
        <w:jc w:val="center"/>
        <w:rPr>
          <w:rFonts w:ascii="Times New Roman" w:eastAsia="Times New Roman" w:hAnsi="Times New Roman" w:cs="Times New Roman"/>
          <w:i/>
          <w:sz w:val="24"/>
          <w:szCs w:val="24"/>
          <w:lang w:bidi="en-US"/>
        </w:rPr>
      </w:pPr>
    </w:p>
    <w:p w:rsidR="006972A6" w:rsidRPr="00D509CF" w:rsidRDefault="00A96FE4" w:rsidP="00A96FE4">
      <w:pPr>
        <w:spacing w:after="0" w:line="240" w:lineRule="auto"/>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         На  потребительском  рынке района  продолжалась  положительная   динамика  роста  оборота  розничной торговли, общественного питания  и  объема платных услуг  населению.</w:t>
      </w:r>
    </w:p>
    <w:p w:rsidR="00A96FE4" w:rsidRPr="00D509CF" w:rsidRDefault="00A96FE4" w:rsidP="00A96FE4">
      <w:pPr>
        <w:spacing w:after="0" w:line="240" w:lineRule="auto"/>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 Оборот розничной торговли за 20</w:t>
      </w:r>
      <w:r w:rsidR="006972A6" w:rsidRPr="00D509CF">
        <w:rPr>
          <w:rFonts w:ascii="Times New Roman" w:eastAsia="Times New Roman" w:hAnsi="Times New Roman" w:cs="Times New Roman"/>
          <w:sz w:val="24"/>
          <w:szCs w:val="24"/>
          <w:lang w:bidi="en-US"/>
        </w:rPr>
        <w:t>23</w:t>
      </w:r>
      <w:r w:rsidRPr="00D509CF">
        <w:rPr>
          <w:rFonts w:ascii="Times New Roman" w:eastAsia="Times New Roman" w:hAnsi="Times New Roman" w:cs="Times New Roman"/>
          <w:sz w:val="24"/>
          <w:szCs w:val="24"/>
          <w:lang w:bidi="en-US"/>
        </w:rPr>
        <w:t xml:space="preserve"> год по району составил </w:t>
      </w:r>
      <w:r w:rsidR="006972A6" w:rsidRPr="00D509CF">
        <w:rPr>
          <w:rFonts w:ascii="Times New Roman" w:eastAsia="Times New Roman" w:hAnsi="Times New Roman" w:cs="Times New Roman"/>
          <w:sz w:val="24"/>
          <w:szCs w:val="24"/>
          <w:lang w:bidi="en-US"/>
        </w:rPr>
        <w:t>2061,8</w:t>
      </w:r>
      <w:r w:rsidRPr="00D509CF">
        <w:rPr>
          <w:rFonts w:ascii="Times New Roman" w:eastAsia="Times New Roman" w:hAnsi="Times New Roman" w:cs="Times New Roman"/>
          <w:sz w:val="24"/>
          <w:szCs w:val="24"/>
          <w:lang w:bidi="en-US"/>
        </w:rPr>
        <w:t xml:space="preserve"> </w:t>
      </w:r>
      <w:r w:rsidR="006972A6" w:rsidRPr="00D509CF">
        <w:rPr>
          <w:rFonts w:ascii="Times New Roman" w:eastAsia="Times New Roman" w:hAnsi="Times New Roman" w:cs="Times New Roman"/>
          <w:sz w:val="24"/>
          <w:szCs w:val="24"/>
          <w:lang w:bidi="en-US"/>
        </w:rPr>
        <w:t>млн</w:t>
      </w:r>
      <w:r w:rsidRPr="00D509CF">
        <w:rPr>
          <w:rFonts w:ascii="Times New Roman" w:eastAsia="Times New Roman" w:hAnsi="Times New Roman" w:cs="Times New Roman"/>
          <w:sz w:val="24"/>
          <w:szCs w:val="24"/>
          <w:lang w:bidi="en-US"/>
        </w:rPr>
        <w:t xml:space="preserve">.руб., что больше на </w:t>
      </w:r>
      <w:r w:rsidR="006972A6" w:rsidRPr="00D509CF">
        <w:rPr>
          <w:rFonts w:ascii="Times New Roman" w:eastAsia="Times New Roman" w:hAnsi="Times New Roman" w:cs="Times New Roman"/>
          <w:sz w:val="24"/>
          <w:szCs w:val="24"/>
          <w:lang w:bidi="en-US"/>
        </w:rPr>
        <w:t>4,7</w:t>
      </w:r>
      <w:r w:rsidRPr="00D509CF">
        <w:rPr>
          <w:rFonts w:ascii="Times New Roman" w:eastAsia="Times New Roman" w:hAnsi="Times New Roman" w:cs="Times New Roman"/>
          <w:sz w:val="24"/>
          <w:szCs w:val="24"/>
          <w:lang w:bidi="en-US"/>
        </w:rPr>
        <w:t xml:space="preserve"> % чем в  20</w:t>
      </w:r>
      <w:r w:rsidR="006972A6" w:rsidRPr="00D509CF">
        <w:rPr>
          <w:rFonts w:ascii="Times New Roman" w:eastAsia="Times New Roman" w:hAnsi="Times New Roman" w:cs="Times New Roman"/>
          <w:sz w:val="24"/>
          <w:szCs w:val="24"/>
          <w:lang w:bidi="en-US"/>
        </w:rPr>
        <w:t>22</w:t>
      </w:r>
      <w:r w:rsidRPr="00D509CF">
        <w:rPr>
          <w:rFonts w:ascii="Times New Roman" w:eastAsia="Times New Roman" w:hAnsi="Times New Roman" w:cs="Times New Roman"/>
          <w:sz w:val="24"/>
          <w:szCs w:val="24"/>
          <w:lang w:bidi="en-US"/>
        </w:rPr>
        <w:t xml:space="preserve"> году. Объем платных услуг населению составил</w:t>
      </w:r>
      <w:r w:rsidR="00DC4F95" w:rsidRPr="00D509CF">
        <w:rPr>
          <w:rFonts w:ascii="Times New Roman" w:eastAsia="Times New Roman" w:hAnsi="Times New Roman" w:cs="Times New Roman"/>
          <w:sz w:val="24"/>
          <w:szCs w:val="24"/>
          <w:lang w:bidi="en-US"/>
        </w:rPr>
        <w:t xml:space="preserve"> </w:t>
      </w:r>
      <w:r w:rsidRPr="00D509CF">
        <w:rPr>
          <w:rFonts w:ascii="Times New Roman" w:eastAsia="Times New Roman" w:hAnsi="Times New Roman" w:cs="Times New Roman"/>
          <w:sz w:val="24"/>
          <w:szCs w:val="24"/>
          <w:lang w:bidi="en-US"/>
        </w:rPr>
        <w:t>-</w:t>
      </w:r>
      <w:r w:rsidR="00DC4F95" w:rsidRPr="00D509CF">
        <w:rPr>
          <w:rFonts w:ascii="Times New Roman" w:eastAsia="Times New Roman" w:hAnsi="Times New Roman" w:cs="Times New Roman"/>
          <w:sz w:val="24"/>
          <w:szCs w:val="24"/>
          <w:lang w:bidi="en-US"/>
        </w:rPr>
        <w:t xml:space="preserve"> </w:t>
      </w:r>
      <w:r w:rsidR="006972A6" w:rsidRPr="00D509CF">
        <w:rPr>
          <w:rFonts w:ascii="Times New Roman" w:eastAsia="Times New Roman" w:hAnsi="Times New Roman" w:cs="Times New Roman"/>
          <w:sz w:val="24"/>
          <w:szCs w:val="24"/>
          <w:lang w:bidi="en-US"/>
        </w:rPr>
        <w:t>580</w:t>
      </w:r>
      <w:r w:rsidRPr="00D509CF">
        <w:rPr>
          <w:rFonts w:ascii="Times New Roman" w:eastAsia="Times New Roman" w:hAnsi="Times New Roman" w:cs="Times New Roman"/>
          <w:sz w:val="24"/>
          <w:szCs w:val="24"/>
          <w:lang w:bidi="en-US"/>
        </w:rPr>
        <w:t xml:space="preserve"> </w:t>
      </w:r>
      <w:r w:rsidR="006972A6" w:rsidRPr="00D509CF">
        <w:rPr>
          <w:rFonts w:ascii="Times New Roman" w:eastAsia="Times New Roman" w:hAnsi="Times New Roman" w:cs="Times New Roman"/>
          <w:sz w:val="24"/>
          <w:szCs w:val="24"/>
          <w:lang w:bidi="en-US"/>
        </w:rPr>
        <w:t>млн</w:t>
      </w:r>
      <w:r w:rsidRPr="00D509CF">
        <w:rPr>
          <w:rFonts w:ascii="Times New Roman" w:eastAsia="Times New Roman" w:hAnsi="Times New Roman" w:cs="Times New Roman"/>
          <w:sz w:val="24"/>
          <w:szCs w:val="24"/>
          <w:lang w:bidi="en-US"/>
        </w:rPr>
        <w:t>.</w:t>
      </w:r>
      <w:r w:rsidR="00DC4F95" w:rsidRPr="00D509CF">
        <w:rPr>
          <w:rFonts w:ascii="Times New Roman" w:eastAsia="Times New Roman" w:hAnsi="Times New Roman" w:cs="Times New Roman"/>
          <w:sz w:val="24"/>
          <w:szCs w:val="24"/>
          <w:lang w:bidi="en-US"/>
        </w:rPr>
        <w:t xml:space="preserve"> </w:t>
      </w:r>
      <w:r w:rsidRPr="00D509CF">
        <w:rPr>
          <w:rFonts w:ascii="Times New Roman" w:eastAsia="Times New Roman" w:hAnsi="Times New Roman" w:cs="Times New Roman"/>
          <w:sz w:val="24"/>
          <w:szCs w:val="24"/>
          <w:lang w:bidi="en-US"/>
        </w:rPr>
        <w:t xml:space="preserve">руб., на  </w:t>
      </w:r>
      <w:r w:rsidR="006972A6" w:rsidRPr="00D509CF">
        <w:rPr>
          <w:rFonts w:ascii="Times New Roman" w:eastAsia="Times New Roman" w:hAnsi="Times New Roman" w:cs="Times New Roman"/>
          <w:sz w:val="24"/>
          <w:szCs w:val="24"/>
          <w:lang w:bidi="en-US"/>
        </w:rPr>
        <w:t>1</w:t>
      </w:r>
      <w:r w:rsidRPr="00D509CF">
        <w:rPr>
          <w:rFonts w:ascii="Times New Roman" w:eastAsia="Times New Roman" w:hAnsi="Times New Roman" w:cs="Times New Roman"/>
          <w:sz w:val="24"/>
          <w:szCs w:val="24"/>
          <w:lang w:bidi="en-US"/>
        </w:rPr>
        <w:t xml:space="preserve"> % больше чем в прошлом году и оборот общественного питания-</w:t>
      </w:r>
      <w:r w:rsidR="006972A6" w:rsidRPr="00D509CF">
        <w:rPr>
          <w:rFonts w:ascii="Times New Roman" w:eastAsia="Times New Roman" w:hAnsi="Times New Roman" w:cs="Times New Roman"/>
          <w:sz w:val="24"/>
          <w:szCs w:val="24"/>
          <w:lang w:bidi="en-US"/>
        </w:rPr>
        <w:t xml:space="preserve"> 70 млн. </w:t>
      </w:r>
      <w:r w:rsidRPr="00D509CF">
        <w:rPr>
          <w:rFonts w:ascii="Times New Roman" w:eastAsia="Times New Roman" w:hAnsi="Times New Roman" w:cs="Times New Roman"/>
          <w:sz w:val="24"/>
          <w:szCs w:val="24"/>
          <w:lang w:bidi="en-US"/>
        </w:rPr>
        <w:t>руб.</w:t>
      </w:r>
    </w:p>
    <w:p w:rsidR="00C06CAD" w:rsidRPr="00D509CF" w:rsidRDefault="00C06CAD" w:rsidP="00A96FE4">
      <w:pPr>
        <w:spacing w:after="0" w:line="240" w:lineRule="auto"/>
        <w:jc w:val="both"/>
        <w:rPr>
          <w:rFonts w:ascii="Times New Roman" w:eastAsia="Times New Roman" w:hAnsi="Times New Roman" w:cs="Times New Roman"/>
          <w:sz w:val="24"/>
          <w:szCs w:val="24"/>
          <w:lang w:bidi="en-US"/>
        </w:rPr>
      </w:pPr>
    </w:p>
    <w:p w:rsidR="00C06CAD" w:rsidRPr="00D509CF" w:rsidRDefault="00C06CAD" w:rsidP="00A96FE4">
      <w:pPr>
        <w:spacing w:after="0" w:line="240" w:lineRule="auto"/>
        <w:jc w:val="both"/>
        <w:rPr>
          <w:rFonts w:ascii="Times New Roman" w:eastAsia="Times New Roman" w:hAnsi="Times New Roman" w:cs="Times New Roman"/>
          <w:sz w:val="24"/>
          <w:szCs w:val="24"/>
          <w:lang w:bidi="en-US"/>
        </w:rPr>
      </w:pPr>
    </w:p>
    <w:p w:rsidR="00622428" w:rsidRPr="00D509CF" w:rsidRDefault="00622428" w:rsidP="00622428">
      <w:pPr>
        <w:jc w:val="center"/>
        <w:rPr>
          <w:rFonts w:ascii="Times New Roman" w:eastAsia="Calibri" w:hAnsi="Times New Roman" w:cs="Times New Roman"/>
          <w:b/>
          <w:color w:val="002060"/>
          <w:sz w:val="24"/>
          <w:szCs w:val="24"/>
          <w:u w:val="single"/>
          <w:lang w:eastAsia="ru-RU"/>
        </w:rPr>
      </w:pPr>
      <w:r w:rsidRPr="00D509CF">
        <w:rPr>
          <w:rFonts w:ascii="Times New Roman" w:eastAsia="Calibri" w:hAnsi="Times New Roman" w:cs="Times New Roman"/>
          <w:b/>
          <w:color w:val="002060"/>
          <w:sz w:val="24"/>
          <w:szCs w:val="24"/>
          <w:lang w:eastAsia="ru-RU"/>
        </w:rPr>
        <w:t>2.</w:t>
      </w:r>
      <w:r w:rsidRPr="00D509CF">
        <w:rPr>
          <w:rFonts w:ascii="Times New Roman" w:eastAsia="Calibri" w:hAnsi="Times New Roman" w:cs="Times New Roman"/>
          <w:b/>
          <w:color w:val="002060"/>
          <w:sz w:val="24"/>
          <w:szCs w:val="24"/>
          <w:u w:val="single"/>
          <w:lang w:eastAsia="ru-RU"/>
        </w:rPr>
        <w:t>SWOT-анализ развития муниципального  района «Сергокалинский район»</w:t>
      </w:r>
    </w:p>
    <w:p w:rsidR="00622428" w:rsidRPr="00D509CF" w:rsidRDefault="00622428" w:rsidP="00622428">
      <w:pPr>
        <w:widowControl w:val="0"/>
        <w:autoSpaceDE w:val="0"/>
        <w:autoSpaceDN w:val="0"/>
        <w:adjustRightInd w:val="0"/>
        <w:spacing w:after="80" w:line="240" w:lineRule="auto"/>
        <w:jc w:val="center"/>
        <w:rPr>
          <w:rFonts w:ascii="Times New Roman" w:eastAsia="Calibri" w:hAnsi="Times New Roman" w:cs="Times New Roman"/>
          <w:b/>
          <w:color w:val="002060"/>
          <w:sz w:val="24"/>
          <w:szCs w:val="24"/>
          <w:u w:val="single"/>
          <w:lang w:eastAsia="ru-RU"/>
        </w:rPr>
      </w:pPr>
    </w:p>
    <w:p w:rsidR="00622428" w:rsidRPr="00D509CF" w:rsidRDefault="00622428" w:rsidP="00622428">
      <w:pPr>
        <w:spacing w:after="0" w:line="240" w:lineRule="auto"/>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rPr>
        <w:t>Сергокалинский район обладает потенциальными преимуществами, реализация которых дает возможность перехода к устойчивому социально-экономическому развитию района.</w:t>
      </w:r>
      <w:r w:rsidRPr="00D509CF">
        <w:rPr>
          <w:rFonts w:ascii="Times New Roman" w:eastAsia="Calibri" w:hAnsi="Times New Roman" w:cs="Times New Roman"/>
          <w:sz w:val="24"/>
          <w:szCs w:val="24"/>
          <w:lang w:eastAsia="ru-RU"/>
        </w:rPr>
        <w:t xml:space="preserve"> Сергокалинский район является преимущественно сельскохозяйственным </w:t>
      </w:r>
      <w:r w:rsidRPr="00D509CF">
        <w:rPr>
          <w:rFonts w:ascii="Times New Roman" w:eastAsia="Calibri" w:hAnsi="Times New Roman" w:cs="Times New Roman"/>
          <w:sz w:val="24"/>
          <w:szCs w:val="24"/>
          <w:lang w:eastAsia="ru-RU"/>
        </w:rPr>
        <w:lastRenderedPageBreak/>
        <w:t>районом и формирует, наряду с другими сельскохозяйственными территориями, агропромышленный комплекс республики.</w:t>
      </w:r>
    </w:p>
    <w:p w:rsidR="00622428" w:rsidRPr="00D509CF" w:rsidRDefault="00622428" w:rsidP="00622428">
      <w:pPr>
        <w:spacing w:after="0" w:line="240" w:lineRule="auto"/>
        <w:ind w:firstLine="567"/>
        <w:jc w:val="both"/>
        <w:rPr>
          <w:rFonts w:ascii="Times New Roman" w:eastAsia="Calibri" w:hAnsi="Times New Roman" w:cs="Times New Roman"/>
          <w:sz w:val="24"/>
          <w:szCs w:val="24"/>
        </w:rPr>
      </w:pPr>
    </w:p>
    <w:p w:rsidR="00622428" w:rsidRPr="00D509CF" w:rsidRDefault="00622428" w:rsidP="00622428">
      <w:pPr>
        <w:spacing w:after="0" w:line="240" w:lineRule="auto"/>
        <w:ind w:firstLine="567"/>
        <w:jc w:val="both"/>
        <w:rPr>
          <w:rFonts w:ascii="Times New Roman" w:eastAsia="Calibri" w:hAnsi="Times New Roman" w:cs="Times New Roman"/>
          <w:b/>
          <w:sz w:val="24"/>
          <w:szCs w:val="24"/>
        </w:rPr>
      </w:pPr>
      <w:r w:rsidRPr="00D509CF">
        <w:rPr>
          <w:rFonts w:ascii="Times New Roman" w:eastAsia="Calibri" w:hAnsi="Times New Roman" w:cs="Times New Roman"/>
          <w:b/>
          <w:sz w:val="24"/>
          <w:szCs w:val="24"/>
        </w:rPr>
        <w:t>К сильным сторонам социально-экономического потенциала района относятся:</w:t>
      </w:r>
    </w:p>
    <w:p w:rsidR="00622428" w:rsidRPr="00D509CF" w:rsidRDefault="00622428" w:rsidP="00622428">
      <w:pPr>
        <w:numPr>
          <w:ilvl w:val="0"/>
          <w:numId w:val="16"/>
        </w:numPr>
        <w:spacing w:after="160" w:line="259" w:lineRule="auto"/>
        <w:jc w:val="both"/>
        <w:rPr>
          <w:rFonts w:ascii="Times New Roman" w:eastAsia="Calibri" w:hAnsi="Times New Roman" w:cs="Times New Roman"/>
          <w:sz w:val="24"/>
          <w:szCs w:val="24"/>
        </w:rPr>
      </w:pPr>
      <w:r w:rsidRPr="00D509CF">
        <w:rPr>
          <w:rFonts w:ascii="Times New Roman" w:eastAsia="Calibri" w:hAnsi="Times New Roman" w:cs="Times New Roman"/>
          <w:sz w:val="24"/>
          <w:szCs w:val="24"/>
        </w:rPr>
        <w:t>наличие богатого природно-ресурсного потенциала, обусловливающего развитие хозяйственной деятельности, создающей в ограниченных количествах уникальный по своим вкусовым качествам продукты;</w:t>
      </w:r>
    </w:p>
    <w:p w:rsidR="00622428" w:rsidRPr="00D509CF" w:rsidRDefault="00622428" w:rsidP="00622428">
      <w:pPr>
        <w:numPr>
          <w:ilvl w:val="0"/>
          <w:numId w:val="16"/>
        </w:numPr>
        <w:spacing w:after="160" w:line="259" w:lineRule="auto"/>
        <w:jc w:val="both"/>
        <w:rPr>
          <w:rFonts w:ascii="Times New Roman" w:eastAsia="Calibri" w:hAnsi="Times New Roman" w:cs="Times New Roman"/>
          <w:sz w:val="24"/>
          <w:szCs w:val="24"/>
        </w:rPr>
      </w:pPr>
      <w:r w:rsidRPr="00D509CF">
        <w:rPr>
          <w:rFonts w:ascii="Times New Roman" w:eastAsia="Calibri" w:hAnsi="Times New Roman" w:cs="Times New Roman"/>
          <w:sz w:val="24"/>
          <w:szCs w:val="24"/>
        </w:rPr>
        <w:t>экономически выгодное расположение по отношению к развитой региональной и федеральной транспортной сети;</w:t>
      </w:r>
    </w:p>
    <w:p w:rsidR="00622428" w:rsidRPr="00D509CF" w:rsidRDefault="00622428" w:rsidP="00622428">
      <w:pPr>
        <w:numPr>
          <w:ilvl w:val="0"/>
          <w:numId w:val="16"/>
        </w:numPr>
        <w:spacing w:after="160" w:line="259" w:lineRule="auto"/>
        <w:jc w:val="both"/>
        <w:rPr>
          <w:rFonts w:ascii="Times New Roman" w:eastAsia="Calibri" w:hAnsi="Times New Roman" w:cs="Times New Roman"/>
          <w:sz w:val="24"/>
          <w:szCs w:val="24"/>
        </w:rPr>
      </w:pPr>
      <w:r w:rsidRPr="00D509CF">
        <w:rPr>
          <w:rFonts w:ascii="Times New Roman" w:eastAsia="Calibri" w:hAnsi="Times New Roman" w:cs="Times New Roman"/>
          <w:sz w:val="24"/>
          <w:szCs w:val="24"/>
        </w:rPr>
        <w:t>наличие запасов пресной воды, запасов земельных, лесных и минерально-сырьевых ресурсов: лес, гравий, глина, камень;</w:t>
      </w:r>
    </w:p>
    <w:p w:rsidR="00622428" w:rsidRPr="00D509CF" w:rsidRDefault="00622428" w:rsidP="00622428">
      <w:pPr>
        <w:numPr>
          <w:ilvl w:val="0"/>
          <w:numId w:val="16"/>
        </w:numPr>
        <w:spacing w:after="160" w:line="259" w:lineRule="auto"/>
        <w:jc w:val="both"/>
        <w:rPr>
          <w:rFonts w:ascii="Times New Roman" w:eastAsia="Calibri" w:hAnsi="Times New Roman" w:cs="Times New Roman"/>
          <w:sz w:val="24"/>
          <w:szCs w:val="24"/>
        </w:rPr>
      </w:pPr>
      <w:r w:rsidRPr="00D509CF">
        <w:rPr>
          <w:rFonts w:ascii="Times New Roman" w:eastAsia="Calibri" w:hAnsi="Times New Roman" w:cs="Times New Roman"/>
          <w:sz w:val="24"/>
          <w:szCs w:val="24"/>
        </w:rPr>
        <w:t>наличие земельных ресурсов, пригодных для ведения сельскохозяйственного производства;</w:t>
      </w:r>
    </w:p>
    <w:p w:rsidR="00622428" w:rsidRPr="00D509CF" w:rsidRDefault="00622428" w:rsidP="00622428">
      <w:pPr>
        <w:numPr>
          <w:ilvl w:val="0"/>
          <w:numId w:val="16"/>
        </w:numPr>
        <w:spacing w:after="160" w:line="259" w:lineRule="auto"/>
        <w:jc w:val="both"/>
        <w:rPr>
          <w:rFonts w:ascii="Times New Roman" w:eastAsia="Calibri" w:hAnsi="Times New Roman" w:cs="Times New Roman"/>
          <w:sz w:val="24"/>
          <w:szCs w:val="24"/>
        </w:rPr>
      </w:pPr>
      <w:r w:rsidRPr="00D509CF">
        <w:rPr>
          <w:rFonts w:ascii="Times New Roman" w:eastAsia="Calibri" w:hAnsi="Times New Roman" w:cs="Times New Roman"/>
          <w:sz w:val="24"/>
          <w:szCs w:val="24"/>
        </w:rPr>
        <w:t>наличие трудовых ресурсов;</w:t>
      </w:r>
    </w:p>
    <w:p w:rsidR="00622428" w:rsidRPr="00D509CF" w:rsidRDefault="00622428" w:rsidP="00622428">
      <w:pPr>
        <w:numPr>
          <w:ilvl w:val="0"/>
          <w:numId w:val="16"/>
        </w:numPr>
        <w:spacing w:after="160" w:line="259" w:lineRule="auto"/>
        <w:jc w:val="both"/>
        <w:rPr>
          <w:rFonts w:ascii="Times New Roman" w:eastAsia="Calibri" w:hAnsi="Times New Roman" w:cs="Times New Roman"/>
          <w:sz w:val="24"/>
          <w:szCs w:val="24"/>
        </w:rPr>
      </w:pPr>
      <w:r w:rsidRPr="00D509CF">
        <w:rPr>
          <w:rFonts w:ascii="Times New Roman" w:eastAsia="Calibri" w:hAnsi="Times New Roman" w:cs="Times New Roman"/>
          <w:sz w:val="24"/>
          <w:szCs w:val="24"/>
        </w:rPr>
        <w:t>наличие многообразия национально-этнических культур со своеобразными многовековыми традициями, демонстрирующими образцы адаптации человека к суровым и сложным условиям горной среды;</w:t>
      </w:r>
    </w:p>
    <w:p w:rsidR="00622428" w:rsidRPr="00D509CF" w:rsidRDefault="00622428" w:rsidP="00622428">
      <w:pPr>
        <w:numPr>
          <w:ilvl w:val="0"/>
          <w:numId w:val="16"/>
        </w:numPr>
        <w:spacing w:after="160" w:line="259" w:lineRule="auto"/>
        <w:jc w:val="both"/>
        <w:rPr>
          <w:rFonts w:ascii="Times New Roman" w:eastAsia="Calibri" w:hAnsi="Times New Roman" w:cs="Times New Roman"/>
          <w:sz w:val="24"/>
          <w:szCs w:val="24"/>
        </w:rPr>
      </w:pPr>
      <w:r w:rsidRPr="00D509CF">
        <w:rPr>
          <w:rFonts w:ascii="Times New Roman" w:eastAsia="Calibri" w:hAnsi="Times New Roman" w:cs="Times New Roman"/>
          <w:sz w:val="24"/>
          <w:szCs w:val="24"/>
        </w:rPr>
        <w:t>значительные возможности вовлечения в оборот туристско-рекреационных и энергетических ресурсов.</w:t>
      </w:r>
    </w:p>
    <w:p w:rsidR="00622428" w:rsidRPr="00D509CF" w:rsidRDefault="00622428" w:rsidP="00622428">
      <w:pPr>
        <w:spacing w:after="0" w:line="240" w:lineRule="auto"/>
        <w:ind w:firstLine="567"/>
        <w:jc w:val="both"/>
        <w:rPr>
          <w:rFonts w:ascii="Times New Roman" w:eastAsia="Calibri" w:hAnsi="Times New Roman" w:cs="Times New Roman"/>
          <w:b/>
          <w:sz w:val="24"/>
          <w:szCs w:val="24"/>
        </w:rPr>
      </w:pPr>
      <w:r w:rsidRPr="00D509CF">
        <w:rPr>
          <w:rFonts w:ascii="Times New Roman" w:eastAsia="Calibri" w:hAnsi="Times New Roman" w:cs="Times New Roman"/>
          <w:b/>
          <w:sz w:val="24"/>
          <w:szCs w:val="24"/>
        </w:rPr>
        <w:t xml:space="preserve"> К слабым сторонам социально-экономического потенциала района относятся:</w:t>
      </w:r>
    </w:p>
    <w:p w:rsidR="00622428" w:rsidRPr="00D509CF" w:rsidRDefault="00622428" w:rsidP="00622428">
      <w:pPr>
        <w:numPr>
          <w:ilvl w:val="0"/>
          <w:numId w:val="17"/>
        </w:numPr>
        <w:spacing w:after="160" w:line="259" w:lineRule="auto"/>
        <w:jc w:val="both"/>
        <w:rPr>
          <w:rFonts w:ascii="Times New Roman" w:eastAsia="Calibri" w:hAnsi="Times New Roman" w:cs="Times New Roman"/>
          <w:sz w:val="24"/>
          <w:szCs w:val="24"/>
        </w:rPr>
      </w:pPr>
      <w:r w:rsidRPr="00D509CF">
        <w:rPr>
          <w:rFonts w:ascii="Times New Roman" w:eastAsia="Calibri" w:hAnsi="Times New Roman" w:cs="Times New Roman"/>
          <w:sz w:val="24"/>
          <w:szCs w:val="24"/>
        </w:rPr>
        <w:t>низкий уровень доходности сельскохозяйственных предприятий и большинства фермерских хозяйств;</w:t>
      </w:r>
    </w:p>
    <w:p w:rsidR="00622428" w:rsidRPr="00D509CF" w:rsidRDefault="00622428" w:rsidP="00622428">
      <w:pPr>
        <w:numPr>
          <w:ilvl w:val="0"/>
          <w:numId w:val="17"/>
        </w:numPr>
        <w:spacing w:after="160" w:line="259" w:lineRule="auto"/>
        <w:jc w:val="both"/>
        <w:rPr>
          <w:rFonts w:ascii="Times New Roman" w:eastAsia="Calibri" w:hAnsi="Times New Roman" w:cs="Times New Roman"/>
          <w:sz w:val="24"/>
          <w:szCs w:val="24"/>
        </w:rPr>
      </w:pPr>
      <w:r w:rsidRPr="00D509CF">
        <w:rPr>
          <w:rFonts w:ascii="Times New Roman" w:eastAsia="Calibri" w:hAnsi="Times New Roman" w:cs="Times New Roman"/>
          <w:sz w:val="24"/>
          <w:szCs w:val="24"/>
        </w:rPr>
        <w:t>неразвитая отрасль промышленности;</w:t>
      </w:r>
    </w:p>
    <w:p w:rsidR="00622428" w:rsidRPr="00D509CF" w:rsidRDefault="00622428" w:rsidP="00622428">
      <w:pPr>
        <w:numPr>
          <w:ilvl w:val="0"/>
          <w:numId w:val="17"/>
        </w:numPr>
        <w:spacing w:after="160" w:line="259" w:lineRule="auto"/>
        <w:jc w:val="both"/>
        <w:rPr>
          <w:rFonts w:ascii="Times New Roman" w:eastAsia="Calibri" w:hAnsi="Times New Roman" w:cs="Times New Roman"/>
          <w:sz w:val="24"/>
          <w:szCs w:val="24"/>
        </w:rPr>
      </w:pPr>
      <w:r w:rsidRPr="00D509CF">
        <w:rPr>
          <w:rFonts w:ascii="Times New Roman" w:eastAsia="Calibri" w:hAnsi="Times New Roman" w:cs="Times New Roman"/>
          <w:sz w:val="24"/>
          <w:szCs w:val="24"/>
        </w:rPr>
        <w:t>слабая поддержка развития действующих предприятий района;</w:t>
      </w:r>
    </w:p>
    <w:p w:rsidR="00622428" w:rsidRPr="00D509CF" w:rsidRDefault="00622428" w:rsidP="00622428">
      <w:pPr>
        <w:numPr>
          <w:ilvl w:val="0"/>
          <w:numId w:val="17"/>
        </w:numPr>
        <w:spacing w:after="160" w:line="259" w:lineRule="auto"/>
        <w:jc w:val="both"/>
        <w:rPr>
          <w:rFonts w:ascii="Times New Roman" w:eastAsia="Calibri" w:hAnsi="Times New Roman" w:cs="Times New Roman"/>
          <w:sz w:val="24"/>
          <w:szCs w:val="24"/>
        </w:rPr>
      </w:pPr>
      <w:r w:rsidRPr="00D509CF">
        <w:rPr>
          <w:rFonts w:ascii="Times New Roman" w:eastAsia="Calibri" w:hAnsi="Times New Roman" w:cs="Times New Roman"/>
          <w:sz w:val="24"/>
          <w:szCs w:val="24"/>
        </w:rPr>
        <w:t>высокий уровень расходов на ЖКУ как у предприятий, так и у населения;</w:t>
      </w:r>
    </w:p>
    <w:p w:rsidR="00622428" w:rsidRPr="00D509CF" w:rsidRDefault="00622428" w:rsidP="00622428">
      <w:pPr>
        <w:numPr>
          <w:ilvl w:val="0"/>
          <w:numId w:val="17"/>
        </w:numPr>
        <w:spacing w:after="160" w:line="259" w:lineRule="auto"/>
        <w:jc w:val="both"/>
        <w:rPr>
          <w:rFonts w:ascii="Times New Roman" w:eastAsia="Calibri" w:hAnsi="Times New Roman" w:cs="Times New Roman"/>
          <w:sz w:val="24"/>
          <w:szCs w:val="24"/>
        </w:rPr>
      </w:pPr>
      <w:r w:rsidRPr="00D509CF">
        <w:rPr>
          <w:rFonts w:ascii="Times New Roman" w:eastAsia="Calibri" w:hAnsi="Times New Roman" w:cs="Times New Roman"/>
          <w:sz w:val="24"/>
          <w:szCs w:val="24"/>
        </w:rPr>
        <w:t>низкий уровень социальных условий жизни сельского населения.</w:t>
      </w:r>
    </w:p>
    <w:p w:rsidR="00622428" w:rsidRPr="00D509CF" w:rsidRDefault="00622428" w:rsidP="00622428">
      <w:pPr>
        <w:spacing w:after="0" w:line="240" w:lineRule="auto"/>
        <w:ind w:firstLine="567"/>
        <w:jc w:val="both"/>
        <w:rPr>
          <w:rFonts w:ascii="Times New Roman" w:eastAsia="Calibri" w:hAnsi="Times New Roman" w:cs="Times New Roman"/>
          <w:sz w:val="24"/>
          <w:szCs w:val="24"/>
        </w:rPr>
      </w:pPr>
    </w:p>
    <w:p w:rsidR="00622428" w:rsidRPr="00D509CF" w:rsidRDefault="00622428" w:rsidP="00C06CAD">
      <w:pPr>
        <w:spacing w:after="0"/>
        <w:ind w:firstLine="567"/>
        <w:jc w:val="both"/>
        <w:rPr>
          <w:rFonts w:ascii="Times New Roman" w:eastAsia="Calibri" w:hAnsi="Times New Roman" w:cs="Times New Roman"/>
          <w:sz w:val="24"/>
          <w:szCs w:val="24"/>
        </w:rPr>
      </w:pPr>
      <w:r w:rsidRPr="00D509CF">
        <w:rPr>
          <w:rFonts w:ascii="Times New Roman" w:eastAsia="Calibri" w:hAnsi="Times New Roman" w:cs="Times New Roman"/>
          <w:sz w:val="24"/>
          <w:szCs w:val="24"/>
        </w:rPr>
        <w:t xml:space="preserve">Основа производственного потенциала района – агропромышленный комплекс, в значительной части ориентированный на производство сельскохозяйственной продукции </w:t>
      </w:r>
    </w:p>
    <w:p w:rsidR="00622428" w:rsidRPr="00D509CF" w:rsidRDefault="00622428" w:rsidP="00C06CAD">
      <w:pPr>
        <w:spacing w:after="0"/>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 xml:space="preserve">Приоритетными направлениями развития животноводства в районе являются: развитие мясного скотоводства, молочного и мясомолочного направлений, мясного овцеводства, птицеводства. Имеет перспективу развитие пчеловодства. В последние ряд лет идет строительство новых малых молочно-товарных семейных ферм. </w:t>
      </w:r>
    </w:p>
    <w:p w:rsidR="00622428" w:rsidRPr="00D509CF" w:rsidRDefault="00622428" w:rsidP="00C06CAD">
      <w:pPr>
        <w:spacing w:after="0"/>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Растениеводство в районе имеет значительный потенциал развития. Перспективные продукты растениеводства: виноградарство, плодоводство, производство зерновых и картофеля, овощи             закрытого грунта.</w:t>
      </w:r>
    </w:p>
    <w:p w:rsidR="00622428" w:rsidRPr="00D509CF" w:rsidRDefault="00622428" w:rsidP="00C06CAD">
      <w:pPr>
        <w:spacing w:after="0"/>
        <w:ind w:firstLine="567"/>
        <w:jc w:val="both"/>
        <w:rPr>
          <w:rFonts w:ascii="Times New Roman" w:eastAsia="Calibri" w:hAnsi="Times New Roman" w:cs="Times New Roman"/>
          <w:sz w:val="24"/>
          <w:szCs w:val="24"/>
        </w:rPr>
      </w:pPr>
      <w:r w:rsidRPr="00D509CF">
        <w:rPr>
          <w:rFonts w:ascii="Times New Roman" w:eastAsia="Calibri" w:hAnsi="Times New Roman" w:cs="Times New Roman"/>
          <w:sz w:val="24"/>
          <w:szCs w:val="24"/>
          <w:lang w:eastAsia="ru-RU"/>
        </w:rPr>
        <w:t xml:space="preserve">Развитие приоритетных отраслей как виноградарство повлекут за собой повышение инвестиционной активности, создание новых рабочих мест, необходимую переподготовку кадров, произойдёт оживление жизнедеятельности района. Район имеет определенные первоначально необходимые условия для комплексного развития территории и при </w:t>
      </w:r>
      <w:r w:rsidRPr="00D509CF">
        <w:rPr>
          <w:rFonts w:ascii="Times New Roman" w:eastAsia="Calibri" w:hAnsi="Times New Roman" w:cs="Times New Roman"/>
          <w:sz w:val="24"/>
          <w:szCs w:val="24"/>
          <w:lang w:eastAsia="ru-RU"/>
        </w:rPr>
        <w:lastRenderedPageBreak/>
        <w:t xml:space="preserve">умелом и эффективном использовании базового потенциала можно надеяться на стабилизацию и подъём экономики, на улучшение качества жизни населения в будущем. </w:t>
      </w:r>
    </w:p>
    <w:p w:rsidR="00622428" w:rsidRPr="00D509CF" w:rsidRDefault="00622428" w:rsidP="00C06CAD">
      <w:pPr>
        <w:spacing w:after="0"/>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Несмотря на наличие сырьевой базы, функции пищевой и перерабатывающей промышленности в районе практически утрачены, хотя переработка сельскохозяйственного сырья ранее была хорошо развита.</w:t>
      </w:r>
    </w:p>
    <w:p w:rsidR="00622428" w:rsidRPr="00D509CF" w:rsidRDefault="00622428" w:rsidP="00C06CAD">
      <w:pPr>
        <w:spacing w:after="0"/>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 xml:space="preserve"> Очень слабо развита отрасль промышленного производства.</w:t>
      </w:r>
    </w:p>
    <w:p w:rsidR="00622428" w:rsidRPr="00D509CF" w:rsidRDefault="00622428" w:rsidP="00C06CAD">
      <w:pPr>
        <w:spacing w:after="0"/>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Отсутствует крупное промышленное предприятие, утрачено производство птицефабрики, простаивает винзавод, пивзавод, молокозавод из-за отсутствия достаточного для переработки сырья.</w:t>
      </w:r>
    </w:p>
    <w:p w:rsidR="00622428" w:rsidRPr="00D509CF" w:rsidRDefault="00622428" w:rsidP="00C06CAD">
      <w:pPr>
        <w:spacing w:after="0"/>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Утраченные предприятия:</w:t>
      </w:r>
    </w:p>
    <w:p w:rsidR="00622428" w:rsidRPr="00D509CF" w:rsidRDefault="00622428" w:rsidP="00C06CAD">
      <w:pPr>
        <w:spacing w:after="0"/>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Птицефабрика «Дешлагар» – с. Сергокала,</w:t>
      </w:r>
    </w:p>
    <w:p w:rsidR="00622428" w:rsidRPr="00D509CF" w:rsidRDefault="00622428" w:rsidP="00C06CAD">
      <w:pPr>
        <w:spacing w:after="0"/>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РАЙПО (лимонад, хлеб) – с. Сергокала,</w:t>
      </w:r>
    </w:p>
    <w:p w:rsidR="00622428" w:rsidRPr="00D509CF" w:rsidRDefault="00622428" w:rsidP="00C06CAD">
      <w:pPr>
        <w:spacing w:after="0"/>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Винзавод «Сергокалинский» -с. Сергокала,</w:t>
      </w:r>
    </w:p>
    <w:p w:rsidR="00622428" w:rsidRPr="00D509CF" w:rsidRDefault="00622428" w:rsidP="00C06CAD">
      <w:pPr>
        <w:spacing w:after="0"/>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Кооператив «Юность» -с. Сергокала.</w:t>
      </w:r>
    </w:p>
    <w:p w:rsidR="00622428" w:rsidRPr="00D509CF" w:rsidRDefault="00622428" w:rsidP="00C06CAD">
      <w:pPr>
        <w:spacing w:after="0"/>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Для развития промышленного производства на территории Сергокалинского района необходимо развитие производства по переработке сельскохозяйственной продукции, в основном винограда при этом ориентация должна быть на развитие малого бизнеса и предпринимательства.</w:t>
      </w:r>
    </w:p>
    <w:p w:rsidR="00622428" w:rsidRPr="00D509CF" w:rsidRDefault="00622428" w:rsidP="00C06CAD">
      <w:pPr>
        <w:spacing w:after="0"/>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Пищевую и перерабатывающую промышленность предлагается развивать путем создания перерабатывающих мини-производств, в том числе по первичной переработке винограда, малых мясоперерабатывающих производств и производств по глубокой переработке молока, производства сыров, производству хлебобулочных и кондитерских изделий, виноматериала и безалкогольных напитков.</w:t>
      </w:r>
    </w:p>
    <w:p w:rsidR="00622428" w:rsidRPr="00D509CF" w:rsidRDefault="00622428" w:rsidP="00C06CAD">
      <w:pPr>
        <w:spacing w:after="0"/>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В целях продвижения продукции местного производства в Сергокалинском районе еженедельно проводятся ярмарки выходного дня.</w:t>
      </w:r>
    </w:p>
    <w:p w:rsidR="00622428" w:rsidRPr="00D509CF" w:rsidRDefault="00622428" w:rsidP="00C06CAD">
      <w:pPr>
        <w:spacing w:after="0"/>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К числу основных проблем района относится проблема занятости населения, следствием чего является высокая занятость населения в неформальном секторе экономики, а также миграционный отток трудоспособного населения.</w:t>
      </w:r>
    </w:p>
    <w:p w:rsidR="00622428" w:rsidRPr="00D509CF" w:rsidRDefault="00622428" w:rsidP="00C06CAD">
      <w:pPr>
        <w:spacing w:after="0"/>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 xml:space="preserve">Трудовой потенциал района относительно высок, что обусловлено высокой численностью трудовых ресурсов. Решить проблему наличия большой безработицы в районе можно только при поддержке всех форм хозяйствования: работающие предприятия, КФХ, семейные фермы и личные подворья населения. </w:t>
      </w:r>
    </w:p>
    <w:p w:rsidR="00622428" w:rsidRPr="00D509CF" w:rsidRDefault="00622428" w:rsidP="00C06CAD">
      <w:pPr>
        <w:spacing w:after="0"/>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 xml:space="preserve">Туристско-рекреационный комплекс является перспективным направлением развития экономики района из-за наличия необходимых ресурсов и растущего спроса на услуги туризма и рекреации. </w:t>
      </w:r>
    </w:p>
    <w:p w:rsidR="00622428" w:rsidRPr="00D509CF" w:rsidRDefault="00622428" w:rsidP="00C06CAD">
      <w:pPr>
        <w:spacing w:after="0"/>
        <w:ind w:firstLine="567"/>
        <w:jc w:val="both"/>
        <w:rPr>
          <w:rFonts w:ascii="Times New Roman" w:eastAsia="Calibri" w:hAnsi="Times New Roman" w:cs="Times New Roman"/>
          <w:sz w:val="24"/>
          <w:szCs w:val="24"/>
          <w:lang w:eastAsia="ru-RU"/>
        </w:rPr>
      </w:pPr>
      <w:r w:rsidRPr="00D509CF">
        <w:rPr>
          <w:rFonts w:ascii="Times New Roman" w:eastAsia="Calibri" w:hAnsi="Times New Roman" w:cs="Times New Roman"/>
          <w:sz w:val="24"/>
          <w:szCs w:val="24"/>
          <w:lang w:eastAsia="ru-RU"/>
        </w:rPr>
        <w:t>Имеются условия для развития горного, спортивного, экологического, экстремального видов туризма, альпинизма, скалолазания и др.</w:t>
      </w:r>
    </w:p>
    <w:p w:rsidR="00622428" w:rsidRPr="00D509CF" w:rsidRDefault="00622428" w:rsidP="00C06CAD">
      <w:pPr>
        <w:spacing w:after="0"/>
        <w:ind w:firstLine="567"/>
        <w:jc w:val="both"/>
        <w:rPr>
          <w:rFonts w:ascii="Times New Roman" w:eastAsia="Calibri" w:hAnsi="Times New Roman" w:cs="Times New Roman"/>
          <w:bCs/>
          <w:color w:val="000000"/>
          <w:sz w:val="24"/>
          <w:szCs w:val="24"/>
          <w:shd w:val="clear" w:color="auto" w:fill="FFFFFF"/>
          <w:lang w:eastAsia="ru-RU"/>
        </w:rPr>
      </w:pPr>
      <w:r w:rsidRPr="00D509CF">
        <w:rPr>
          <w:rFonts w:ascii="Times New Roman" w:eastAsia="Calibri" w:hAnsi="Times New Roman" w:cs="Times New Roman"/>
          <w:bCs/>
          <w:color w:val="000000"/>
          <w:sz w:val="24"/>
          <w:szCs w:val="24"/>
          <w:shd w:val="clear" w:color="auto" w:fill="FFFFFF"/>
          <w:lang w:eastAsia="ru-RU"/>
        </w:rPr>
        <w:t>В муниципальном районе «Сергокалинский район» принимаются меры по развитию и поддержке малого предпринимательства, которые способствуют оживлению конкуренции и содействуют снижению безработицы.</w:t>
      </w:r>
    </w:p>
    <w:p w:rsidR="00622428" w:rsidRPr="00D509CF" w:rsidRDefault="00622428" w:rsidP="00C06CAD">
      <w:pPr>
        <w:spacing w:after="0"/>
        <w:ind w:firstLine="567"/>
        <w:jc w:val="both"/>
        <w:rPr>
          <w:rFonts w:ascii="Times New Roman" w:eastAsia="Calibri" w:hAnsi="Times New Roman" w:cs="Times New Roman"/>
          <w:sz w:val="24"/>
          <w:szCs w:val="24"/>
        </w:rPr>
      </w:pPr>
      <w:r w:rsidRPr="00D509CF">
        <w:rPr>
          <w:rFonts w:ascii="Times New Roman" w:eastAsia="Calibri" w:hAnsi="Times New Roman" w:cs="Times New Roman"/>
          <w:sz w:val="24"/>
          <w:szCs w:val="24"/>
        </w:rPr>
        <w:t>Муниципальное образование «Сергокалинский район» характеризуется благоприятной демографической ситуацией. Естественный прирост населения составляет 275 чел</w:t>
      </w:r>
    </w:p>
    <w:p w:rsidR="00622428" w:rsidRPr="00D509CF" w:rsidRDefault="00622428" w:rsidP="00C06CAD">
      <w:pPr>
        <w:spacing w:after="0"/>
        <w:ind w:firstLine="567"/>
        <w:jc w:val="both"/>
        <w:rPr>
          <w:rFonts w:ascii="Times New Roman" w:eastAsia="Calibri" w:hAnsi="Times New Roman" w:cs="Times New Roman"/>
          <w:i/>
          <w:sz w:val="24"/>
          <w:szCs w:val="24"/>
          <w:u w:val="single"/>
          <w:lang w:eastAsia="ru-RU"/>
        </w:rPr>
      </w:pPr>
      <w:r w:rsidRPr="00D509CF">
        <w:rPr>
          <w:rFonts w:ascii="Times New Roman" w:eastAsia="Calibri" w:hAnsi="Times New Roman" w:cs="Times New Roman"/>
          <w:sz w:val="24"/>
          <w:szCs w:val="24"/>
          <w:lang w:eastAsia="ru-RU"/>
        </w:rPr>
        <w:lastRenderedPageBreak/>
        <w:t>Район имеет   в необходимом количестве собственные трудовые ресурсы и дальнейшее развитие промышленного и сельскохозяйственного производства в районе даст возможность для его качественного использования.</w:t>
      </w:r>
    </w:p>
    <w:p w:rsidR="00622428" w:rsidRPr="00D509CF" w:rsidRDefault="00622428" w:rsidP="00C06CAD">
      <w:pPr>
        <w:spacing w:after="0"/>
        <w:ind w:firstLine="567"/>
        <w:jc w:val="both"/>
        <w:rPr>
          <w:rFonts w:ascii="Times New Roman" w:eastAsia="Calibri" w:hAnsi="Times New Roman" w:cs="Times New Roman"/>
          <w:bCs/>
          <w:color w:val="000000"/>
          <w:sz w:val="24"/>
          <w:szCs w:val="24"/>
          <w:shd w:val="clear" w:color="auto" w:fill="FFFFFF"/>
          <w:lang w:eastAsia="ru-RU"/>
        </w:rPr>
      </w:pPr>
      <w:r w:rsidRPr="00D509CF">
        <w:rPr>
          <w:rFonts w:ascii="Times New Roman" w:eastAsia="Calibri" w:hAnsi="Times New Roman" w:cs="Times New Roman"/>
          <w:sz w:val="24"/>
          <w:szCs w:val="24"/>
          <w:lang w:eastAsia="ru-RU"/>
        </w:rPr>
        <w:t xml:space="preserve">Отсутствие вакансий в бюджетных учреждениях, ограниченность рабочих мест, а также тенденция их сокращения, ведет к увеличению численности безработных.  </w:t>
      </w:r>
      <w:r w:rsidRPr="00D509CF">
        <w:rPr>
          <w:rFonts w:ascii="Times New Roman" w:eastAsia="Calibri" w:hAnsi="Times New Roman" w:cs="Times New Roman"/>
          <w:bCs/>
          <w:sz w:val="24"/>
          <w:szCs w:val="24"/>
          <w:shd w:val="clear" w:color="auto" w:fill="FFFFFF"/>
          <w:lang w:eastAsia="ru-RU"/>
        </w:rPr>
        <w:t xml:space="preserve">Наблюдается отток рабочей силы из района за пределы республики. </w:t>
      </w:r>
    </w:p>
    <w:p w:rsidR="00622428" w:rsidRPr="00D509CF" w:rsidRDefault="00622428" w:rsidP="00622428">
      <w:pPr>
        <w:spacing w:after="0" w:line="240" w:lineRule="auto"/>
        <w:ind w:firstLine="709"/>
        <w:jc w:val="both"/>
        <w:rPr>
          <w:rFonts w:ascii="Times New Roman" w:eastAsia="Times New Roman" w:hAnsi="Times New Roman" w:cs="Times New Roman"/>
          <w:sz w:val="24"/>
          <w:szCs w:val="24"/>
          <w:lang w:eastAsia="ru-RU"/>
        </w:rPr>
      </w:pPr>
    </w:p>
    <w:p w:rsidR="00622428" w:rsidRPr="00D509CF" w:rsidRDefault="00622428" w:rsidP="00622428">
      <w:pPr>
        <w:spacing w:after="0" w:line="240" w:lineRule="auto"/>
        <w:ind w:firstLine="709"/>
        <w:jc w:val="both"/>
        <w:rPr>
          <w:rFonts w:ascii="Times New Roman" w:eastAsia="Times New Roman" w:hAnsi="Times New Roman" w:cs="Times New Roman"/>
          <w:sz w:val="24"/>
          <w:szCs w:val="24"/>
          <w:lang w:eastAsia="ru-RU"/>
        </w:rPr>
      </w:pPr>
    </w:p>
    <w:p w:rsidR="00A96FE4" w:rsidRPr="00D509CF" w:rsidRDefault="00A96FE4" w:rsidP="00A96FE4">
      <w:pPr>
        <w:keepNext/>
        <w:keepLines/>
        <w:tabs>
          <w:tab w:val="left" w:pos="3127"/>
        </w:tabs>
        <w:spacing w:after="167" w:line="280" w:lineRule="exact"/>
        <w:ind w:left="2800"/>
        <w:jc w:val="both"/>
        <w:outlineLvl w:val="1"/>
        <w:rPr>
          <w:rFonts w:ascii="Times New Roman" w:eastAsia="Times New Roman" w:hAnsi="Times New Roman" w:cs="Times New Roman"/>
          <w:b/>
          <w:bCs/>
          <w:sz w:val="24"/>
          <w:szCs w:val="24"/>
          <w:lang w:bidi="en-US"/>
        </w:rPr>
      </w:pPr>
    </w:p>
    <w:p w:rsidR="00A96FE4" w:rsidRPr="00D509CF" w:rsidRDefault="00622428" w:rsidP="00622428">
      <w:pPr>
        <w:keepNext/>
        <w:keepLines/>
        <w:tabs>
          <w:tab w:val="left" w:pos="3127"/>
        </w:tabs>
        <w:spacing w:after="167" w:line="280" w:lineRule="exact"/>
        <w:jc w:val="center"/>
        <w:outlineLvl w:val="1"/>
        <w:rPr>
          <w:rFonts w:ascii="Times New Roman" w:eastAsia="Times New Roman" w:hAnsi="Times New Roman" w:cs="Times New Roman"/>
          <w:b/>
          <w:bCs/>
          <w:color w:val="365F91" w:themeColor="accent1" w:themeShade="BF"/>
          <w:sz w:val="24"/>
          <w:szCs w:val="24"/>
          <w:u w:val="single"/>
          <w:lang w:bidi="en-US"/>
        </w:rPr>
      </w:pPr>
      <w:bookmarkStart w:id="46" w:name="_Toc423447291"/>
      <w:bookmarkStart w:id="47" w:name="_Toc423447310"/>
      <w:r w:rsidRPr="00D509CF">
        <w:rPr>
          <w:rFonts w:ascii="Times New Roman" w:eastAsia="Times New Roman" w:hAnsi="Times New Roman" w:cs="Times New Roman"/>
          <w:b/>
          <w:bCs/>
          <w:color w:val="365F91" w:themeColor="accent1" w:themeShade="BF"/>
          <w:sz w:val="24"/>
          <w:szCs w:val="24"/>
          <w:u w:val="single"/>
          <w:lang w:bidi="en-US"/>
        </w:rPr>
        <w:t>3.</w:t>
      </w:r>
      <w:r w:rsidR="00A96FE4" w:rsidRPr="00D509CF">
        <w:rPr>
          <w:rFonts w:ascii="Times New Roman" w:eastAsia="Times New Roman" w:hAnsi="Times New Roman" w:cs="Times New Roman"/>
          <w:b/>
          <w:bCs/>
          <w:color w:val="365F91" w:themeColor="accent1" w:themeShade="BF"/>
          <w:sz w:val="24"/>
          <w:szCs w:val="24"/>
          <w:u w:val="single"/>
          <w:lang w:bidi="en-US"/>
        </w:rPr>
        <w:t>Инвестиционная политика</w:t>
      </w:r>
      <w:bookmarkEnd w:id="46"/>
      <w:bookmarkEnd w:id="47"/>
    </w:p>
    <w:p w:rsidR="00A96FE4" w:rsidRPr="00D509CF" w:rsidRDefault="00A96FE4" w:rsidP="00A96FE4">
      <w:pPr>
        <w:spacing w:after="0" w:line="240" w:lineRule="auto"/>
        <w:ind w:firstLine="88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Важнейшим компонентом экономической политики района является</w:t>
      </w:r>
      <w:r w:rsidRPr="00D509CF">
        <w:rPr>
          <w:rFonts w:ascii="Times New Roman" w:eastAsia="Times New Roman" w:hAnsi="Times New Roman" w:cs="Times New Roman"/>
          <w:sz w:val="24"/>
          <w:szCs w:val="24"/>
          <w:lang w:bidi="en-US"/>
        </w:rPr>
        <w:br/>
        <w:t>инвестиционная политика, которая заключается в целенаправленной и</w:t>
      </w:r>
      <w:r w:rsidRPr="00D509CF">
        <w:rPr>
          <w:rFonts w:ascii="Times New Roman" w:eastAsia="Times New Roman" w:hAnsi="Times New Roman" w:cs="Times New Roman"/>
          <w:sz w:val="24"/>
          <w:szCs w:val="24"/>
          <w:lang w:bidi="en-US"/>
        </w:rPr>
        <w:br/>
        <w:t>обоснованной деятельности органов власти по улучшению инвестиционного</w:t>
      </w:r>
      <w:r w:rsidRPr="00D509CF">
        <w:rPr>
          <w:rFonts w:ascii="Times New Roman" w:eastAsia="Times New Roman" w:hAnsi="Times New Roman" w:cs="Times New Roman"/>
          <w:sz w:val="24"/>
          <w:szCs w:val="24"/>
          <w:lang w:bidi="en-US"/>
        </w:rPr>
        <w:br/>
        <w:t>климата и решению социально-экономических проблем. К основным</w:t>
      </w:r>
      <w:r w:rsidRPr="00D509CF">
        <w:rPr>
          <w:rFonts w:ascii="Times New Roman" w:eastAsia="Times New Roman" w:hAnsi="Times New Roman" w:cs="Times New Roman"/>
          <w:sz w:val="24"/>
          <w:szCs w:val="24"/>
          <w:lang w:bidi="en-US"/>
        </w:rPr>
        <w:br/>
        <w:t>факторам улучшения инвестиционной ситуации в муниципальном районе,</w:t>
      </w:r>
      <w:r w:rsidRPr="00D509CF">
        <w:rPr>
          <w:rFonts w:ascii="Times New Roman" w:eastAsia="Times New Roman" w:hAnsi="Times New Roman" w:cs="Times New Roman"/>
          <w:sz w:val="24"/>
          <w:szCs w:val="24"/>
          <w:lang w:bidi="en-US"/>
        </w:rPr>
        <w:br/>
        <w:t>наряду с резервами природных ресурсов, полезных ископаемых, накопленного капитала, следует отнести наличие свободной квалифицированной рабочей силы.</w:t>
      </w:r>
    </w:p>
    <w:p w:rsidR="00A96FE4" w:rsidRPr="00D509CF" w:rsidRDefault="00A96FE4" w:rsidP="00A96FE4">
      <w:pPr>
        <w:spacing w:after="0" w:line="240" w:lineRule="auto"/>
        <w:ind w:firstLine="88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Инвестиционная политика органов местного самоуправления</w:t>
      </w:r>
      <w:r w:rsidRPr="00D509CF">
        <w:rPr>
          <w:rFonts w:ascii="Times New Roman" w:eastAsia="Times New Roman" w:hAnsi="Times New Roman" w:cs="Times New Roman"/>
          <w:sz w:val="24"/>
          <w:szCs w:val="24"/>
          <w:lang w:bidi="en-US"/>
        </w:rPr>
        <w:br/>
        <w:t>предопределяет инвестиционный климат  района.</w:t>
      </w:r>
    </w:p>
    <w:p w:rsidR="00A96FE4" w:rsidRPr="00D509CF" w:rsidRDefault="00A96FE4" w:rsidP="00A96FE4">
      <w:pPr>
        <w:spacing w:after="124" w:line="240" w:lineRule="auto"/>
        <w:ind w:firstLine="88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Улучшение инвестиционного климата планируется осуществлять за</w:t>
      </w:r>
      <w:r w:rsidRPr="00D509CF">
        <w:rPr>
          <w:rFonts w:ascii="Times New Roman" w:eastAsia="Times New Roman" w:hAnsi="Times New Roman" w:cs="Times New Roman"/>
          <w:sz w:val="24"/>
          <w:szCs w:val="24"/>
          <w:lang w:bidi="en-US"/>
        </w:rPr>
        <w:br/>
        <w:t>счет создания институтов, обеспечивающих для инвесторов удобный</w:t>
      </w:r>
      <w:r w:rsidRPr="00D509CF">
        <w:rPr>
          <w:rFonts w:ascii="Times New Roman" w:eastAsia="Times New Roman" w:hAnsi="Times New Roman" w:cs="Times New Roman"/>
          <w:sz w:val="24"/>
          <w:szCs w:val="24"/>
          <w:lang w:bidi="en-US"/>
        </w:rPr>
        <w:br/>
        <w:t>инвестиционный процесс, вовлечения в хозяйственный оборот</w:t>
      </w:r>
      <w:r w:rsidRPr="00D509CF">
        <w:rPr>
          <w:rFonts w:ascii="Times New Roman" w:eastAsia="Times New Roman" w:hAnsi="Times New Roman" w:cs="Times New Roman"/>
          <w:sz w:val="24"/>
          <w:szCs w:val="24"/>
          <w:lang w:bidi="en-US"/>
        </w:rPr>
        <w:br/>
        <w:t>неиспользуемого муниципального имущества</w:t>
      </w:r>
      <w:r w:rsidR="000129C5" w:rsidRPr="00D509CF">
        <w:rPr>
          <w:rFonts w:ascii="Times New Roman" w:eastAsia="Times New Roman" w:hAnsi="Times New Roman" w:cs="Times New Roman"/>
          <w:sz w:val="24"/>
          <w:szCs w:val="24"/>
          <w:lang w:bidi="en-US"/>
        </w:rPr>
        <w:t>.</w:t>
      </w:r>
    </w:p>
    <w:p w:rsidR="00A96FE4" w:rsidRPr="00D509CF" w:rsidRDefault="00A96FE4" w:rsidP="00A96FE4">
      <w:pPr>
        <w:spacing w:after="116" w:line="240" w:lineRule="auto"/>
        <w:ind w:firstLine="88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Целями инвестиционной политики органов местного</w:t>
      </w:r>
      <w:r w:rsidRPr="00D509CF">
        <w:rPr>
          <w:rFonts w:ascii="Times New Roman" w:eastAsia="Times New Roman" w:hAnsi="Times New Roman" w:cs="Times New Roman"/>
          <w:sz w:val="24"/>
          <w:szCs w:val="24"/>
          <w:lang w:bidi="en-US"/>
        </w:rPr>
        <w:br/>
        <w:t>самоуправления муниципального образования «Сергокалинский район» являются:</w:t>
      </w:r>
      <w:r w:rsidRPr="00D509CF">
        <w:rPr>
          <w:rFonts w:ascii="Times New Roman" w:eastAsia="Times New Roman" w:hAnsi="Times New Roman" w:cs="Times New Roman"/>
          <w:sz w:val="24"/>
          <w:szCs w:val="24"/>
          <w:lang w:bidi="en-US"/>
        </w:rPr>
        <w:br/>
        <w:t>стимулирование инвестиционной активности, привлечение инвестиций в</w:t>
      </w:r>
      <w:r w:rsidRPr="00D509CF">
        <w:rPr>
          <w:rFonts w:ascii="Times New Roman" w:eastAsia="Times New Roman" w:hAnsi="Times New Roman" w:cs="Times New Roman"/>
          <w:sz w:val="24"/>
          <w:szCs w:val="24"/>
          <w:lang w:bidi="en-US"/>
        </w:rPr>
        <w:br/>
        <w:t>экономику района, создание рабочих мест, а также формирование здоровой</w:t>
      </w:r>
      <w:r w:rsidRPr="00D509CF">
        <w:rPr>
          <w:rFonts w:ascii="Times New Roman" w:eastAsia="Times New Roman" w:hAnsi="Times New Roman" w:cs="Times New Roman"/>
          <w:sz w:val="24"/>
          <w:szCs w:val="24"/>
          <w:lang w:bidi="en-US"/>
        </w:rPr>
        <w:br/>
        <w:t>конкурентной среды.</w:t>
      </w:r>
    </w:p>
    <w:p w:rsidR="00A96FE4" w:rsidRPr="00D509CF" w:rsidRDefault="00A96FE4" w:rsidP="00A96FE4">
      <w:pPr>
        <w:spacing w:after="120" w:line="240" w:lineRule="auto"/>
        <w:ind w:firstLine="880"/>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Основными мерами муниципальной поддержки инвесторов,</w:t>
      </w:r>
      <w:r w:rsidRPr="00D509CF">
        <w:rPr>
          <w:rFonts w:ascii="Times New Roman" w:eastAsia="Times New Roman" w:hAnsi="Times New Roman" w:cs="Times New Roman"/>
          <w:sz w:val="24"/>
          <w:szCs w:val="24"/>
          <w:lang w:bidi="en-US"/>
        </w:rPr>
        <w:br/>
        <w:t>реализуемыми органами местного самоуправления муниципального образования «Сергокалинский район» являются:</w:t>
      </w:r>
    </w:p>
    <w:p w:rsidR="00A96FE4" w:rsidRPr="00D509CF" w:rsidRDefault="00A96FE4" w:rsidP="006972A6">
      <w:pPr>
        <w:numPr>
          <w:ilvl w:val="0"/>
          <w:numId w:val="6"/>
        </w:numPr>
        <w:tabs>
          <w:tab w:val="left" w:pos="212"/>
        </w:tabs>
        <w:spacing w:after="116" w:line="240" w:lineRule="auto"/>
        <w:ind w:left="567"/>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создание института содействия развитию инвестиционной деятельности</w:t>
      </w:r>
      <w:r w:rsidRPr="00D509CF">
        <w:rPr>
          <w:rFonts w:ascii="Times New Roman" w:eastAsia="Times New Roman" w:hAnsi="Times New Roman" w:cs="Times New Roman"/>
          <w:sz w:val="24"/>
          <w:szCs w:val="24"/>
          <w:lang w:bidi="en-US"/>
        </w:rPr>
        <w:br/>
        <w:t>субъектов малого и среднего предпринимательства на территории района;</w:t>
      </w:r>
    </w:p>
    <w:p w:rsidR="00A96FE4" w:rsidRPr="00D509CF" w:rsidRDefault="00A96FE4" w:rsidP="006972A6">
      <w:pPr>
        <w:numPr>
          <w:ilvl w:val="0"/>
          <w:numId w:val="6"/>
        </w:numPr>
        <w:tabs>
          <w:tab w:val="left" w:pos="217"/>
        </w:tabs>
        <w:spacing w:after="288" w:line="240" w:lineRule="auto"/>
        <w:ind w:left="567"/>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частичная компенсация затрат субъектам малого и среднего</w:t>
      </w:r>
      <w:r w:rsidRPr="00D509CF">
        <w:rPr>
          <w:rFonts w:ascii="Times New Roman" w:eastAsia="Times New Roman" w:hAnsi="Times New Roman" w:cs="Times New Roman"/>
          <w:sz w:val="24"/>
          <w:szCs w:val="24"/>
          <w:lang w:bidi="en-US"/>
        </w:rPr>
        <w:br/>
        <w:t>предпринимательства за аренду имущества;</w:t>
      </w:r>
    </w:p>
    <w:p w:rsidR="00A96FE4" w:rsidRPr="00D509CF" w:rsidRDefault="00A96FE4" w:rsidP="006972A6">
      <w:pPr>
        <w:numPr>
          <w:ilvl w:val="0"/>
          <w:numId w:val="6"/>
        </w:numPr>
        <w:tabs>
          <w:tab w:val="left" w:pos="272"/>
        </w:tabs>
        <w:spacing w:after="180" w:line="240" w:lineRule="auto"/>
        <w:ind w:left="567"/>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реализация мер по адресной финансовой поддержке субъектов малого и</w:t>
      </w:r>
      <w:r w:rsidRPr="00D509CF">
        <w:rPr>
          <w:rFonts w:ascii="Times New Roman" w:eastAsia="Times New Roman" w:hAnsi="Times New Roman" w:cs="Times New Roman"/>
          <w:sz w:val="24"/>
          <w:szCs w:val="24"/>
          <w:lang w:bidi="en-US"/>
        </w:rPr>
        <w:br/>
        <w:t>среднего предпринимательства;</w:t>
      </w:r>
    </w:p>
    <w:p w:rsidR="00A96FE4" w:rsidRPr="00D509CF" w:rsidRDefault="00A96FE4" w:rsidP="006972A6">
      <w:pPr>
        <w:numPr>
          <w:ilvl w:val="0"/>
          <w:numId w:val="6"/>
        </w:numPr>
        <w:tabs>
          <w:tab w:val="left" w:pos="277"/>
        </w:tabs>
        <w:spacing w:after="180" w:line="240" w:lineRule="auto"/>
        <w:ind w:left="567"/>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содействие в </w:t>
      </w:r>
      <w:r w:rsidRPr="00D509CF">
        <w:rPr>
          <w:rFonts w:ascii="Times New Roman" w:eastAsia="Times New Roman" w:hAnsi="Times New Roman" w:cs="Times New Roman"/>
          <w:sz w:val="24"/>
          <w:szCs w:val="24"/>
          <w:shd w:val="clear" w:color="auto" w:fill="FFFFFF" w:themeFill="background1"/>
          <w:lang w:bidi="en-US"/>
        </w:rPr>
        <w:t>коллективном продвижении товаров (работ, услуг) субъектов</w:t>
      </w:r>
      <w:r w:rsidRPr="00D509CF">
        <w:rPr>
          <w:rFonts w:ascii="Times New Roman" w:eastAsia="Times New Roman" w:hAnsi="Times New Roman" w:cs="Times New Roman"/>
          <w:sz w:val="24"/>
          <w:szCs w:val="24"/>
          <w:shd w:val="clear" w:color="auto" w:fill="FFFFFF" w:themeFill="background1"/>
          <w:lang w:bidi="en-US"/>
        </w:rPr>
        <w:br/>
        <w:t>малого и среднего предп</w:t>
      </w:r>
      <w:r w:rsidRPr="00D509CF">
        <w:rPr>
          <w:rFonts w:ascii="Times New Roman" w:eastAsia="Times New Roman" w:hAnsi="Times New Roman" w:cs="Times New Roman"/>
          <w:sz w:val="24"/>
          <w:szCs w:val="24"/>
          <w:lang w:bidi="en-US"/>
        </w:rPr>
        <w:t>ринимательства на межрайонные и</w:t>
      </w:r>
      <w:r w:rsidRPr="00D509CF">
        <w:rPr>
          <w:rFonts w:ascii="Times New Roman" w:eastAsia="Times New Roman" w:hAnsi="Times New Roman" w:cs="Times New Roman"/>
          <w:sz w:val="24"/>
          <w:szCs w:val="24"/>
          <w:lang w:bidi="en-US"/>
        </w:rPr>
        <w:br/>
        <w:t>межрегиональные рынки;</w:t>
      </w:r>
    </w:p>
    <w:p w:rsidR="00A96FE4" w:rsidRPr="00D509CF" w:rsidRDefault="00A96FE4" w:rsidP="006972A6">
      <w:pPr>
        <w:numPr>
          <w:ilvl w:val="0"/>
          <w:numId w:val="6"/>
        </w:numPr>
        <w:tabs>
          <w:tab w:val="left" w:pos="277"/>
        </w:tabs>
        <w:spacing w:after="176" w:line="240" w:lineRule="auto"/>
        <w:ind w:left="567"/>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проведение общественных мероприятий, направленных на улучшение</w:t>
      </w:r>
      <w:r w:rsidRPr="00D509CF">
        <w:rPr>
          <w:rFonts w:ascii="Times New Roman" w:eastAsia="Times New Roman" w:hAnsi="Times New Roman" w:cs="Times New Roman"/>
          <w:sz w:val="24"/>
          <w:szCs w:val="24"/>
          <w:lang w:bidi="en-US"/>
        </w:rPr>
        <w:br/>
        <w:t>инвестиционного климата.</w:t>
      </w:r>
    </w:p>
    <w:p w:rsidR="00A96FE4" w:rsidRPr="00D509CF" w:rsidRDefault="00A96FE4" w:rsidP="006972A6">
      <w:pPr>
        <w:spacing w:after="23" w:line="240" w:lineRule="auto"/>
        <w:ind w:firstLine="88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Приоритетными направлениями инвестиционной деятельности на</w:t>
      </w:r>
      <w:r w:rsidRPr="00D509CF">
        <w:rPr>
          <w:rFonts w:ascii="Times New Roman" w:eastAsia="Times New Roman" w:hAnsi="Times New Roman" w:cs="Times New Roman"/>
          <w:sz w:val="24"/>
          <w:szCs w:val="24"/>
          <w:lang w:bidi="en-US"/>
        </w:rPr>
        <w:br/>
        <w:t>территории муниципального района «Сергокалинский район» являются:</w:t>
      </w:r>
    </w:p>
    <w:p w:rsidR="00DC4F95" w:rsidRPr="00D509CF" w:rsidRDefault="00DC4F95" w:rsidP="006972A6">
      <w:pPr>
        <w:spacing w:after="23" w:line="240" w:lineRule="auto"/>
        <w:ind w:left="567"/>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lastRenderedPageBreak/>
        <w:t xml:space="preserve">- </w:t>
      </w:r>
      <w:r w:rsidR="00FD3602" w:rsidRPr="00D509CF">
        <w:rPr>
          <w:rFonts w:ascii="Times New Roman" w:eastAsia="Times New Roman" w:hAnsi="Times New Roman" w:cs="Times New Roman"/>
          <w:sz w:val="24"/>
          <w:szCs w:val="24"/>
          <w:lang w:bidi="en-US"/>
        </w:rPr>
        <w:t xml:space="preserve"> </w:t>
      </w:r>
      <w:r w:rsidRPr="00D509CF">
        <w:rPr>
          <w:rFonts w:ascii="Times New Roman" w:eastAsia="Times New Roman" w:hAnsi="Times New Roman" w:cs="Times New Roman"/>
          <w:sz w:val="24"/>
          <w:szCs w:val="24"/>
          <w:lang w:bidi="en-US"/>
        </w:rPr>
        <w:t xml:space="preserve">виноградарство </w:t>
      </w:r>
    </w:p>
    <w:p w:rsidR="00A96FE4" w:rsidRPr="00D509CF" w:rsidRDefault="00A96FE4" w:rsidP="006972A6">
      <w:pPr>
        <w:numPr>
          <w:ilvl w:val="0"/>
          <w:numId w:val="6"/>
        </w:numPr>
        <w:tabs>
          <w:tab w:val="left" w:pos="272"/>
        </w:tabs>
        <w:spacing w:after="0" w:line="240" w:lineRule="auto"/>
        <w:ind w:left="567"/>
        <w:jc w:val="both"/>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садоводство;</w:t>
      </w:r>
    </w:p>
    <w:p w:rsidR="00FD3602" w:rsidRPr="00D509CF" w:rsidRDefault="00FD3602" w:rsidP="006972A6">
      <w:pPr>
        <w:numPr>
          <w:ilvl w:val="0"/>
          <w:numId w:val="6"/>
        </w:numPr>
        <w:tabs>
          <w:tab w:val="left" w:pos="272"/>
        </w:tabs>
        <w:spacing w:after="0" w:line="240" w:lineRule="auto"/>
        <w:ind w:left="567"/>
        <w:jc w:val="both"/>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bidi="en-US"/>
        </w:rPr>
        <w:t>овощеводство закрытого грунта;</w:t>
      </w:r>
    </w:p>
    <w:p w:rsidR="00A96FE4" w:rsidRPr="00D509CF" w:rsidRDefault="00A96FE4" w:rsidP="006972A6">
      <w:pPr>
        <w:numPr>
          <w:ilvl w:val="0"/>
          <w:numId w:val="6"/>
        </w:numPr>
        <w:tabs>
          <w:tab w:val="left" w:pos="272"/>
        </w:tabs>
        <w:spacing w:after="0" w:line="240" w:lineRule="auto"/>
        <w:ind w:left="567"/>
        <w:jc w:val="both"/>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животноводство;</w:t>
      </w:r>
    </w:p>
    <w:p w:rsidR="00FD3602" w:rsidRPr="00D509CF" w:rsidRDefault="00FD3602" w:rsidP="006972A6">
      <w:pPr>
        <w:numPr>
          <w:ilvl w:val="0"/>
          <w:numId w:val="6"/>
        </w:numPr>
        <w:tabs>
          <w:tab w:val="left" w:pos="272"/>
        </w:tabs>
        <w:spacing w:after="0" w:line="240" w:lineRule="auto"/>
        <w:ind w:left="567"/>
        <w:jc w:val="both"/>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bidi="en-US"/>
        </w:rPr>
        <w:t>переработка сельхозподукции;</w:t>
      </w:r>
    </w:p>
    <w:p w:rsidR="00A96FE4" w:rsidRPr="00D509CF" w:rsidRDefault="00A96FE4" w:rsidP="006972A6">
      <w:pPr>
        <w:numPr>
          <w:ilvl w:val="0"/>
          <w:numId w:val="6"/>
        </w:numPr>
        <w:tabs>
          <w:tab w:val="left" w:pos="272"/>
        </w:tabs>
        <w:spacing w:after="0" w:line="240" w:lineRule="auto"/>
        <w:ind w:left="567"/>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создание торговых и развлекательных комплексов;</w:t>
      </w:r>
    </w:p>
    <w:p w:rsidR="00A96FE4" w:rsidRPr="00D509CF" w:rsidRDefault="00A96FE4" w:rsidP="006972A6">
      <w:pPr>
        <w:numPr>
          <w:ilvl w:val="0"/>
          <w:numId w:val="6"/>
        </w:numPr>
        <w:tabs>
          <w:tab w:val="left" w:pos="272"/>
        </w:tabs>
        <w:spacing w:after="0" w:line="240" w:lineRule="auto"/>
        <w:ind w:left="567"/>
        <w:jc w:val="both"/>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туризм</w:t>
      </w:r>
      <w:r w:rsidR="00FD3602" w:rsidRPr="00D509CF">
        <w:rPr>
          <w:rFonts w:ascii="Times New Roman" w:eastAsia="Times New Roman" w:hAnsi="Times New Roman" w:cs="Times New Roman"/>
          <w:sz w:val="24"/>
          <w:szCs w:val="24"/>
          <w:lang w:bidi="en-US"/>
        </w:rPr>
        <w:t>.</w:t>
      </w:r>
    </w:p>
    <w:p w:rsidR="00A96FE4" w:rsidRPr="00D509CF" w:rsidRDefault="00A96FE4" w:rsidP="006972A6">
      <w:pPr>
        <w:spacing w:after="180" w:line="240" w:lineRule="auto"/>
        <w:ind w:firstLine="88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В рамках реализации инвести</w:t>
      </w:r>
      <w:r w:rsidRPr="00D509CF">
        <w:rPr>
          <w:rFonts w:ascii="Times New Roman" w:eastAsia="Times New Roman" w:hAnsi="Times New Roman" w:cs="Times New Roman"/>
          <w:color w:val="000000"/>
          <w:sz w:val="24"/>
          <w:szCs w:val="24"/>
          <w:u w:val="single"/>
          <w:lang w:eastAsia="ru-RU" w:bidi="ru-RU"/>
        </w:rPr>
        <w:t>ц</w:t>
      </w:r>
      <w:r w:rsidRPr="00D509CF">
        <w:rPr>
          <w:rFonts w:ascii="Times New Roman" w:eastAsia="Times New Roman" w:hAnsi="Times New Roman" w:cs="Times New Roman"/>
          <w:sz w:val="24"/>
          <w:szCs w:val="24"/>
          <w:lang w:bidi="en-US"/>
        </w:rPr>
        <w:t>ионной политики органов местного</w:t>
      </w:r>
      <w:r w:rsidRPr="00D509CF">
        <w:rPr>
          <w:rFonts w:ascii="Times New Roman" w:eastAsia="Times New Roman" w:hAnsi="Times New Roman" w:cs="Times New Roman"/>
          <w:sz w:val="24"/>
          <w:szCs w:val="24"/>
          <w:lang w:bidi="en-US"/>
        </w:rPr>
        <w:br/>
        <w:t>самоуправления предусматривается проведение конкурса на присвоение</w:t>
      </w:r>
      <w:r w:rsidRPr="00D509CF">
        <w:rPr>
          <w:rFonts w:ascii="Times New Roman" w:eastAsia="Times New Roman" w:hAnsi="Times New Roman" w:cs="Times New Roman"/>
          <w:sz w:val="24"/>
          <w:szCs w:val="24"/>
          <w:lang w:bidi="en-US"/>
        </w:rPr>
        <w:br/>
        <w:t>статуса приоритетного инвестиционного проекта бизнес-проектам частных</w:t>
      </w:r>
      <w:r w:rsidRPr="00D509CF">
        <w:rPr>
          <w:rFonts w:ascii="Times New Roman" w:eastAsia="Times New Roman" w:hAnsi="Times New Roman" w:cs="Times New Roman"/>
          <w:sz w:val="24"/>
          <w:szCs w:val="24"/>
          <w:lang w:bidi="en-US"/>
        </w:rPr>
        <w:br/>
        <w:t>предпринимателей и инвесторов.</w:t>
      </w:r>
    </w:p>
    <w:p w:rsidR="00A96FE4" w:rsidRPr="00D509CF" w:rsidRDefault="00A96FE4" w:rsidP="006972A6">
      <w:pPr>
        <w:spacing w:after="180" w:line="240" w:lineRule="auto"/>
        <w:ind w:firstLine="88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Инвестиционная политика органов местного самоуправления</w:t>
      </w:r>
      <w:r w:rsidRPr="00D509CF">
        <w:rPr>
          <w:rFonts w:ascii="Times New Roman" w:eastAsia="Times New Roman" w:hAnsi="Times New Roman" w:cs="Times New Roman"/>
          <w:sz w:val="24"/>
          <w:szCs w:val="24"/>
          <w:lang w:bidi="en-US"/>
        </w:rPr>
        <w:br/>
        <w:t>предполагает стимулирование процесса создания институтов содействия</w:t>
      </w:r>
      <w:r w:rsidRPr="00D509CF">
        <w:rPr>
          <w:rFonts w:ascii="Times New Roman" w:eastAsia="Times New Roman" w:hAnsi="Times New Roman" w:cs="Times New Roman"/>
          <w:sz w:val="24"/>
          <w:szCs w:val="24"/>
          <w:lang w:bidi="en-US"/>
        </w:rPr>
        <w:br/>
        <w:t>улучшению инвестиционного климата.</w:t>
      </w:r>
    </w:p>
    <w:p w:rsidR="00A96FE4" w:rsidRPr="00D509CF" w:rsidRDefault="00A96FE4" w:rsidP="00A96FE4">
      <w:pPr>
        <w:numPr>
          <w:ilvl w:val="0"/>
          <w:numId w:val="7"/>
        </w:numPr>
        <w:tabs>
          <w:tab w:val="left" w:pos="1050"/>
        </w:tabs>
        <w:spacing w:after="0" w:line="240" w:lineRule="auto"/>
        <w:ind w:left="1120" w:hanging="360"/>
        <w:jc w:val="both"/>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 xml:space="preserve">Инвестиционное позиционирование </w:t>
      </w:r>
      <w:r w:rsidR="00036BD1" w:rsidRPr="00D509CF">
        <w:rPr>
          <w:rFonts w:ascii="Times New Roman" w:eastAsia="Times New Roman" w:hAnsi="Times New Roman" w:cs="Times New Roman"/>
          <w:sz w:val="24"/>
          <w:szCs w:val="24"/>
          <w:lang w:bidi="en-US"/>
        </w:rPr>
        <w:t xml:space="preserve">Сергокалинского </w:t>
      </w:r>
      <w:r w:rsidRPr="00D509CF">
        <w:rPr>
          <w:rFonts w:ascii="Times New Roman" w:eastAsia="Times New Roman" w:hAnsi="Times New Roman" w:cs="Times New Roman"/>
          <w:sz w:val="24"/>
          <w:szCs w:val="24"/>
          <w:lang w:val="en-US" w:bidi="en-US"/>
        </w:rPr>
        <w:t>района.</w:t>
      </w:r>
    </w:p>
    <w:p w:rsidR="00A96FE4" w:rsidRPr="00D509CF" w:rsidRDefault="00A96FE4" w:rsidP="00A96FE4">
      <w:pPr>
        <w:numPr>
          <w:ilvl w:val="0"/>
          <w:numId w:val="7"/>
        </w:numPr>
        <w:tabs>
          <w:tab w:val="left" w:pos="1074"/>
        </w:tabs>
        <w:spacing w:after="0" w:line="240" w:lineRule="auto"/>
        <w:ind w:left="1120" w:hanging="360"/>
        <w:jc w:val="both"/>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Поиск инвесторов.</w:t>
      </w:r>
    </w:p>
    <w:p w:rsidR="00A96FE4" w:rsidRPr="00D509CF" w:rsidRDefault="00A96FE4" w:rsidP="00A96FE4">
      <w:pPr>
        <w:numPr>
          <w:ilvl w:val="0"/>
          <w:numId w:val="7"/>
        </w:numPr>
        <w:tabs>
          <w:tab w:val="left" w:pos="1074"/>
        </w:tabs>
        <w:spacing w:after="0" w:line="240" w:lineRule="auto"/>
        <w:ind w:left="1120" w:hanging="36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Создание благоприятных условий для развития приоритетных</w:t>
      </w:r>
    </w:p>
    <w:p w:rsidR="00A96FE4" w:rsidRPr="00D509CF" w:rsidRDefault="00A96FE4" w:rsidP="00A96FE4">
      <w:pPr>
        <w:spacing w:after="0" w:line="240" w:lineRule="auto"/>
        <w:ind w:left="1120"/>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направлений экономики района.</w:t>
      </w:r>
    </w:p>
    <w:p w:rsidR="00A96FE4" w:rsidRPr="00D509CF" w:rsidRDefault="00A96FE4" w:rsidP="00A96FE4">
      <w:pPr>
        <w:spacing w:after="0" w:line="240" w:lineRule="auto"/>
        <w:ind w:left="1120" w:hanging="36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4.Организация оптимального взаимодействия предпринимателей,</w:t>
      </w:r>
      <w:r w:rsidRPr="00D509CF">
        <w:rPr>
          <w:rFonts w:ascii="Times New Roman" w:eastAsia="Times New Roman" w:hAnsi="Times New Roman" w:cs="Times New Roman"/>
          <w:sz w:val="24"/>
          <w:szCs w:val="24"/>
          <w:lang w:bidi="en-US"/>
        </w:rPr>
        <w:br/>
        <w:t>инвесторов, органов власти на всех этапах инвестиционного</w:t>
      </w:r>
      <w:r w:rsidRPr="00D509CF">
        <w:rPr>
          <w:rFonts w:ascii="Times New Roman" w:eastAsia="Times New Roman" w:hAnsi="Times New Roman" w:cs="Times New Roman"/>
          <w:sz w:val="24"/>
          <w:szCs w:val="24"/>
          <w:lang w:bidi="en-US"/>
        </w:rPr>
        <w:br/>
        <w:t>процесса.</w:t>
      </w:r>
    </w:p>
    <w:p w:rsidR="00A96FE4" w:rsidRPr="00D509CF" w:rsidRDefault="00A96FE4" w:rsidP="00A96FE4">
      <w:pPr>
        <w:spacing w:after="0" w:line="240" w:lineRule="auto"/>
        <w:ind w:left="1120" w:hanging="36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5. Взаимодействие с региональными и федеральными властями по</w:t>
      </w:r>
      <w:r w:rsidRPr="00D509CF">
        <w:rPr>
          <w:rFonts w:ascii="Times New Roman" w:eastAsia="Times New Roman" w:hAnsi="Times New Roman" w:cs="Times New Roman"/>
          <w:sz w:val="24"/>
          <w:szCs w:val="24"/>
          <w:lang w:bidi="en-US"/>
        </w:rPr>
        <w:br/>
        <w:t>привлечению средств на развитие района.</w:t>
      </w:r>
    </w:p>
    <w:p w:rsidR="00A96FE4" w:rsidRPr="00D509CF" w:rsidRDefault="00A96FE4" w:rsidP="00622428">
      <w:pPr>
        <w:spacing w:after="0" w:line="240" w:lineRule="auto"/>
        <w:ind w:left="1120" w:hanging="360"/>
        <w:jc w:val="center"/>
        <w:rPr>
          <w:rFonts w:ascii="Times New Roman" w:eastAsia="Times New Roman" w:hAnsi="Times New Roman" w:cs="Times New Roman"/>
          <w:sz w:val="24"/>
          <w:szCs w:val="24"/>
          <w:lang w:bidi="en-US"/>
        </w:rPr>
      </w:pPr>
    </w:p>
    <w:p w:rsidR="00622428" w:rsidRPr="00D509CF" w:rsidRDefault="00622428" w:rsidP="00622428">
      <w:pPr>
        <w:spacing w:after="0" w:line="240" w:lineRule="auto"/>
        <w:ind w:left="1120" w:hanging="360"/>
        <w:jc w:val="center"/>
        <w:rPr>
          <w:rFonts w:ascii="Times New Roman" w:eastAsia="Times New Roman" w:hAnsi="Times New Roman" w:cs="Times New Roman"/>
          <w:sz w:val="24"/>
          <w:szCs w:val="24"/>
          <w:lang w:bidi="en-US"/>
        </w:rPr>
      </w:pPr>
    </w:p>
    <w:p w:rsidR="00A96FE4" w:rsidRPr="00D509CF" w:rsidRDefault="00622428" w:rsidP="00622428">
      <w:pPr>
        <w:keepNext/>
        <w:keepLines/>
        <w:tabs>
          <w:tab w:val="left" w:pos="3487"/>
        </w:tabs>
        <w:spacing w:after="0" w:line="240" w:lineRule="auto"/>
        <w:jc w:val="center"/>
        <w:outlineLvl w:val="1"/>
        <w:rPr>
          <w:rFonts w:ascii="Times New Roman" w:eastAsia="Times New Roman" w:hAnsi="Times New Roman" w:cs="Times New Roman"/>
          <w:b/>
          <w:bCs/>
          <w:sz w:val="24"/>
          <w:szCs w:val="24"/>
          <w:u w:val="single"/>
          <w:lang w:bidi="en-US"/>
        </w:rPr>
      </w:pPr>
      <w:bookmarkStart w:id="48" w:name="bookmark4"/>
      <w:bookmarkStart w:id="49" w:name="_Toc423447292"/>
      <w:bookmarkStart w:id="50" w:name="_Toc423447311"/>
      <w:r w:rsidRPr="00D509CF">
        <w:rPr>
          <w:rFonts w:ascii="Times New Roman" w:eastAsia="Times New Roman" w:hAnsi="Times New Roman" w:cs="Times New Roman"/>
          <w:b/>
          <w:bCs/>
          <w:color w:val="365F91" w:themeColor="accent1" w:themeShade="BF"/>
          <w:sz w:val="24"/>
          <w:szCs w:val="24"/>
          <w:u w:val="single"/>
          <w:lang w:bidi="en-US"/>
        </w:rPr>
        <w:t>4.</w:t>
      </w:r>
      <w:r w:rsidR="00A96FE4" w:rsidRPr="00D509CF">
        <w:rPr>
          <w:rFonts w:ascii="Times New Roman" w:eastAsia="Times New Roman" w:hAnsi="Times New Roman" w:cs="Times New Roman"/>
          <w:b/>
          <w:bCs/>
          <w:color w:val="365F91" w:themeColor="accent1" w:themeShade="BF"/>
          <w:sz w:val="24"/>
          <w:szCs w:val="24"/>
          <w:u w:val="single"/>
          <w:lang w:bidi="en-US"/>
        </w:rPr>
        <w:t>Стратегический план</w:t>
      </w:r>
      <w:bookmarkStart w:id="51" w:name="bookmark5"/>
      <w:bookmarkStart w:id="52" w:name="_Toc423447034"/>
      <w:bookmarkStart w:id="53" w:name="_Toc423447293"/>
      <w:bookmarkStart w:id="54" w:name="_Toc423447312"/>
      <w:bookmarkEnd w:id="48"/>
      <w:bookmarkEnd w:id="49"/>
      <w:bookmarkEnd w:id="50"/>
      <w:r w:rsidRPr="00D509CF">
        <w:rPr>
          <w:rFonts w:ascii="Times New Roman" w:eastAsia="Times New Roman" w:hAnsi="Times New Roman" w:cs="Times New Roman"/>
          <w:b/>
          <w:bCs/>
          <w:color w:val="365F91" w:themeColor="accent1" w:themeShade="BF"/>
          <w:sz w:val="24"/>
          <w:szCs w:val="24"/>
          <w:u w:val="single"/>
          <w:lang w:bidi="en-US"/>
        </w:rPr>
        <w:t xml:space="preserve"> </w:t>
      </w:r>
      <w:r w:rsidR="00A96FE4" w:rsidRPr="00D509CF">
        <w:rPr>
          <w:rFonts w:ascii="Times New Roman" w:eastAsia="Times New Roman" w:hAnsi="Times New Roman" w:cs="Times New Roman"/>
          <w:b/>
          <w:bCs/>
          <w:color w:val="365F91" w:themeColor="accent1" w:themeShade="BF"/>
          <w:sz w:val="24"/>
          <w:szCs w:val="24"/>
          <w:u w:val="single"/>
          <w:lang w:bidi="en-US"/>
        </w:rPr>
        <w:t>инвестиционного развития района</w:t>
      </w:r>
      <w:bookmarkEnd w:id="51"/>
      <w:bookmarkEnd w:id="52"/>
      <w:bookmarkEnd w:id="53"/>
      <w:bookmarkEnd w:id="54"/>
    </w:p>
    <w:p w:rsidR="00A96FE4" w:rsidRPr="00D509CF" w:rsidRDefault="00A96FE4" w:rsidP="00A96FE4">
      <w:pPr>
        <w:keepNext/>
        <w:keepLines/>
        <w:spacing w:after="0" w:line="240" w:lineRule="auto"/>
        <w:jc w:val="center"/>
        <w:outlineLvl w:val="1"/>
        <w:rPr>
          <w:rFonts w:ascii="Times New Roman" w:eastAsia="Times New Roman" w:hAnsi="Times New Roman" w:cs="Times New Roman"/>
          <w:b/>
          <w:bCs/>
          <w:sz w:val="24"/>
          <w:szCs w:val="24"/>
          <w:lang w:bidi="en-US"/>
        </w:rPr>
      </w:pPr>
    </w:p>
    <w:p w:rsidR="00A96FE4" w:rsidRPr="00D509CF" w:rsidRDefault="00A96FE4" w:rsidP="00A96FE4">
      <w:pPr>
        <w:spacing w:after="0" w:line="240" w:lineRule="auto"/>
        <w:ind w:firstLine="88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Реализация инвести</w:t>
      </w:r>
      <w:r w:rsidRPr="00D509CF">
        <w:rPr>
          <w:rFonts w:ascii="Times New Roman" w:eastAsia="Times New Roman" w:hAnsi="Times New Roman" w:cs="Times New Roman"/>
          <w:color w:val="000000"/>
          <w:sz w:val="24"/>
          <w:szCs w:val="24"/>
          <w:u w:val="single"/>
          <w:lang w:eastAsia="ru-RU" w:bidi="ru-RU"/>
        </w:rPr>
        <w:t>ц</w:t>
      </w:r>
      <w:r w:rsidRPr="00D509CF">
        <w:rPr>
          <w:rFonts w:ascii="Times New Roman" w:eastAsia="Times New Roman" w:hAnsi="Times New Roman" w:cs="Times New Roman"/>
          <w:sz w:val="24"/>
          <w:szCs w:val="24"/>
          <w:lang w:bidi="en-US"/>
        </w:rPr>
        <w:t xml:space="preserve">ионной стратегии </w:t>
      </w:r>
      <w:r w:rsidR="00036BD1" w:rsidRPr="00D509CF">
        <w:rPr>
          <w:rFonts w:ascii="Times New Roman" w:eastAsia="Times New Roman" w:hAnsi="Times New Roman" w:cs="Times New Roman"/>
          <w:sz w:val="24"/>
          <w:szCs w:val="24"/>
          <w:lang w:bidi="en-US"/>
        </w:rPr>
        <w:t>Сергокалинского</w:t>
      </w:r>
      <w:r w:rsidRPr="00D509CF">
        <w:rPr>
          <w:rFonts w:ascii="Times New Roman" w:eastAsia="Times New Roman" w:hAnsi="Times New Roman" w:cs="Times New Roman"/>
          <w:sz w:val="24"/>
          <w:szCs w:val="24"/>
          <w:lang w:bidi="en-US"/>
        </w:rPr>
        <w:t xml:space="preserve"> района</w:t>
      </w:r>
      <w:r w:rsidRPr="00D509CF">
        <w:rPr>
          <w:rFonts w:ascii="Times New Roman" w:eastAsia="Times New Roman" w:hAnsi="Times New Roman" w:cs="Times New Roman"/>
          <w:sz w:val="24"/>
          <w:szCs w:val="24"/>
          <w:lang w:bidi="en-US"/>
        </w:rPr>
        <w:br/>
        <w:t>предполагает достижение стратегических целей инвестиционного развития.</w:t>
      </w:r>
    </w:p>
    <w:p w:rsidR="00A96FE4" w:rsidRPr="00D509CF" w:rsidRDefault="00A96FE4" w:rsidP="00A96FE4">
      <w:pPr>
        <w:spacing w:after="0" w:line="240" w:lineRule="auto"/>
        <w:ind w:firstLine="880"/>
        <w:jc w:val="both"/>
        <w:rPr>
          <w:rFonts w:ascii="Times New Roman" w:eastAsia="Times New Roman" w:hAnsi="Times New Roman" w:cs="Times New Roman"/>
          <w:sz w:val="24"/>
          <w:szCs w:val="24"/>
          <w:lang w:bidi="en-US"/>
        </w:rPr>
      </w:pPr>
    </w:p>
    <w:p w:rsidR="00A96FE4" w:rsidRPr="00D509CF" w:rsidRDefault="00A96FE4" w:rsidP="00A96FE4">
      <w:pPr>
        <w:keepNext/>
        <w:keepLines/>
        <w:spacing w:after="0" w:line="240" w:lineRule="auto"/>
        <w:ind w:firstLine="880"/>
        <w:jc w:val="center"/>
        <w:outlineLvl w:val="1"/>
        <w:rPr>
          <w:rFonts w:ascii="Times New Roman" w:eastAsia="Times New Roman" w:hAnsi="Times New Roman" w:cs="Times New Roman"/>
          <w:b/>
          <w:bCs/>
          <w:sz w:val="24"/>
          <w:szCs w:val="24"/>
          <w:lang w:bidi="en-US"/>
        </w:rPr>
      </w:pPr>
      <w:bookmarkStart w:id="55" w:name="bookmark6"/>
      <w:bookmarkStart w:id="56" w:name="_Toc423447035"/>
      <w:bookmarkStart w:id="57" w:name="_Toc423447294"/>
      <w:bookmarkStart w:id="58" w:name="_Toc423447313"/>
      <w:r w:rsidRPr="00D509CF">
        <w:rPr>
          <w:rFonts w:ascii="Times New Roman" w:eastAsia="Times New Roman" w:hAnsi="Times New Roman" w:cs="Times New Roman"/>
          <w:b/>
          <w:bCs/>
          <w:sz w:val="24"/>
          <w:szCs w:val="24"/>
          <w:lang w:bidi="en-US"/>
        </w:rPr>
        <w:t>Стратегическая цель № 1.</w:t>
      </w:r>
      <w:bookmarkEnd w:id="55"/>
      <w:bookmarkEnd w:id="56"/>
      <w:bookmarkEnd w:id="57"/>
      <w:bookmarkEnd w:id="58"/>
    </w:p>
    <w:p w:rsidR="00A96FE4" w:rsidRPr="00D509CF" w:rsidRDefault="00A96FE4" w:rsidP="00A96FE4">
      <w:pPr>
        <w:spacing w:after="124" w:line="240" w:lineRule="auto"/>
        <w:ind w:firstLine="88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Обеспечить до 20</w:t>
      </w:r>
      <w:r w:rsidR="00FD3602" w:rsidRPr="00D509CF">
        <w:rPr>
          <w:rFonts w:ascii="Times New Roman" w:eastAsia="Times New Roman" w:hAnsi="Times New Roman" w:cs="Times New Roman"/>
          <w:sz w:val="24"/>
          <w:szCs w:val="24"/>
          <w:lang w:bidi="en-US"/>
        </w:rPr>
        <w:t>30</w:t>
      </w:r>
      <w:r w:rsidRPr="00D509CF">
        <w:rPr>
          <w:rFonts w:ascii="Times New Roman" w:eastAsia="Times New Roman" w:hAnsi="Times New Roman" w:cs="Times New Roman"/>
          <w:sz w:val="24"/>
          <w:szCs w:val="24"/>
          <w:lang w:bidi="en-US"/>
        </w:rPr>
        <w:t xml:space="preserve"> года на территории муниципального района</w:t>
      </w:r>
      <w:r w:rsidRPr="00D509CF">
        <w:rPr>
          <w:rFonts w:ascii="Times New Roman" w:eastAsia="Times New Roman" w:hAnsi="Times New Roman" w:cs="Times New Roman"/>
          <w:sz w:val="24"/>
          <w:szCs w:val="24"/>
          <w:lang w:bidi="en-US"/>
        </w:rPr>
        <w:br/>
        <w:t>«Сергокалинский район» развитие конкурентоспособного сельского хозяйства,</w:t>
      </w:r>
      <w:r w:rsidRPr="00D509CF">
        <w:rPr>
          <w:rFonts w:ascii="Times New Roman" w:eastAsia="Times New Roman" w:hAnsi="Times New Roman" w:cs="Times New Roman"/>
          <w:sz w:val="24"/>
          <w:szCs w:val="24"/>
          <w:lang w:bidi="en-US"/>
        </w:rPr>
        <w:br/>
        <w:t>основанного на технологичном и интенсивном использовании ресурсов.</w:t>
      </w:r>
    </w:p>
    <w:p w:rsidR="00A96FE4" w:rsidRPr="00D509CF" w:rsidRDefault="00A96FE4" w:rsidP="00A96FE4">
      <w:pPr>
        <w:spacing w:after="0" w:line="240" w:lineRule="auto"/>
        <w:ind w:firstLine="138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Обоснование стратегической инвестиционной цели: </w:t>
      </w:r>
    </w:p>
    <w:p w:rsidR="00A96FE4" w:rsidRPr="00D509CF" w:rsidRDefault="00A96FE4" w:rsidP="00A96FE4">
      <w:pPr>
        <w:spacing w:after="0" w:line="240" w:lineRule="auto"/>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развитие на территории района агропромышленного сектора приведет к интенсификации производства, что в свою очередь увеличит объемы прибыли, налоговых поступлений в бюджеты всех уровней, повысит уровень благосостояния жителей района.</w:t>
      </w:r>
    </w:p>
    <w:p w:rsidR="00A96FE4" w:rsidRPr="00D509CF" w:rsidRDefault="00A96FE4" w:rsidP="00A96FE4">
      <w:pPr>
        <w:spacing w:after="0" w:line="240" w:lineRule="auto"/>
        <w:rPr>
          <w:rFonts w:ascii="Times New Roman" w:eastAsia="Times New Roman" w:hAnsi="Times New Roman" w:cs="Times New Roman"/>
          <w:sz w:val="24"/>
          <w:szCs w:val="24"/>
          <w:lang w:bidi="en-US"/>
        </w:rPr>
      </w:pPr>
      <w:r w:rsidRPr="00D509CF">
        <w:rPr>
          <w:rFonts w:ascii="Times New Roman" w:eastAsia="Times New Roman" w:hAnsi="Times New Roman" w:cs="Times New Roman"/>
          <w:i/>
          <w:sz w:val="24"/>
          <w:szCs w:val="24"/>
          <w:lang w:val="en-US" w:bidi="en-US"/>
        </w:rPr>
        <w:t>Предпосылки</w:t>
      </w:r>
      <w:r w:rsidRPr="00D509CF">
        <w:rPr>
          <w:rFonts w:ascii="Times New Roman" w:eastAsia="Times New Roman" w:hAnsi="Times New Roman" w:cs="Times New Roman"/>
          <w:sz w:val="24"/>
          <w:szCs w:val="24"/>
          <w:lang w:val="en-US" w:bidi="en-US"/>
        </w:rPr>
        <w:t>:</w:t>
      </w:r>
    </w:p>
    <w:p w:rsidR="00A96FE4" w:rsidRPr="00D509CF" w:rsidRDefault="00A96FE4" w:rsidP="00A96FE4">
      <w:pPr>
        <w:spacing w:after="0" w:line="240" w:lineRule="auto"/>
        <w:rPr>
          <w:rFonts w:ascii="Times New Roman" w:eastAsia="Times New Roman" w:hAnsi="Times New Roman" w:cs="Times New Roman"/>
          <w:sz w:val="24"/>
          <w:szCs w:val="24"/>
          <w:lang w:bidi="en-US"/>
        </w:rPr>
      </w:pPr>
    </w:p>
    <w:p w:rsidR="00A96FE4" w:rsidRPr="00D509CF" w:rsidRDefault="00A96FE4" w:rsidP="00A96FE4">
      <w:pPr>
        <w:numPr>
          <w:ilvl w:val="0"/>
          <w:numId w:val="8"/>
        </w:numPr>
        <w:tabs>
          <w:tab w:val="left" w:pos="747"/>
        </w:tabs>
        <w:spacing w:after="0" w:line="240" w:lineRule="auto"/>
        <w:ind w:left="760" w:hanging="36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Наличие в районе высокого сельскохозяйственного потенциала.</w:t>
      </w:r>
    </w:p>
    <w:p w:rsidR="00A96FE4" w:rsidRPr="00D509CF" w:rsidRDefault="00A96FE4" w:rsidP="00A96FE4">
      <w:pPr>
        <w:numPr>
          <w:ilvl w:val="0"/>
          <w:numId w:val="8"/>
        </w:numPr>
        <w:tabs>
          <w:tab w:val="left" w:pos="747"/>
        </w:tabs>
        <w:spacing w:after="0" w:line="240" w:lineRule="auto"/>
        <w:ind w:left="760" w:hanging="360"/>
        <w:jc w:val="both"/>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Плодородные почвы.</w:t>
      </w:r>
    </w:p>
    <w:p w:rsidR="00A96FE4" w:rsidRPr="00D509CF" w:rsidRDefault="00A96FE4" w:rsidP="00A96FE4">
      <w:pPr>
        <w:numPr>
          <w:ilvl w:val="0"/>
          <w:numId w:val="8"/>
        </w:numPr>
        <w:tabs>
          <w:tab w:val="left" w:pos="747"/>
        </w:tabs>
        <w:spacing w:after="0" w:line="240" w:lineRule="auto"/>
        <w:ind w:left="760" w:hanging="36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Наличие качественной кормовой базы для развития животноводства.</w:t>
      </w:r>
    </w:p>
    <w:p w:rsidR="00A96FE4" w:rsidRPr="00D509CF" w:rsidRDefault="00A96FE4" w:rsidP="00A96FE4">
      <w:pPr>
        <w:numPr>
          <w:ilvl w:val="0"/>
          <w:numId w:val="8"/>
        </w:numPr>
        <w:tabs>
          <w:tab w:val="left" w:pos="747"/>
        </w:tabs>
        <w:spacing w:after="0" w:line="240" w:lineRule="auto"/>
        <w:ind w:left="760" w:hanging="36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Высокий уровень развития личных подсобных хозяйств, который</w:t>
      </w:r>
      <w:r w:rsidRPr="00D509CF">
        <w:rPr>
          <w:rFonts w:ascii="Times New Roman" w:eastAsia="Times New Roman" w:hAnsi="Times New Roman" w:cs="Times New Roman"/>
          <w:sz w:val="24"/>
          <w:szCs w:val="24"/>
          <w:lang w:bidi="en-US"/>
        </w:rPr>
        <w:br/>
        <w:t>может послужить стабильной ресурсной базой для перерабатывающих</w:t>
      </w:r>
      <w:r w:rsidRPr="00D509CF">
        <w:rPr>
          <w:rFonts w:ascii="Times New Roman" w:eastAsia="Times New Roman" w:hAnsi="Times New Roman" w:cs="Times New Roman"/>
          <w:sz w:val="24"/>
          <w:szCs w:val="24"/>
          <w:lang w:bidi="en-US"/>
        </w:rPr>
        <w:br/>
        <w:t>предприятий.</w:t>
      </w:r>
    </w:p>
    <w:p w:rsidR="00A96FE4" w:rsidRPr="00D509CF" w:rsidRDefault="00A96FE4" w:rsidP="00A96FE4">
      <w:pPr>
        <w:numPr>
          <w:ilvl w:val="0"/>
          <w:numId w:val="8"/>
        </w:numPr>
        <w:tabs>
          <w:tab w:val="left" w:pos="747"/>
        </w:tabs>
        <w:spacing w:after="0" w:line="240" w:lineRule="auto"/>
        <w:ind w:left="760" w:hanging="36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Развитые сельскохозяйственные традиции среди населения района.</w:t>
      </w:r>
    </w:p>
    <w:p w:rsidR="00A96FE4" w:rsidRPr="00D509CF" w:rsidRDefault="00A96FE4" w:rsidP="00A96FE4">
      <w:pPr>
        <w:tabs>
          <w:tab w:val="left" w:pos="747"/>
        </w:tabs>
        <w:spacing w:after="0" w:line="240" w:lineRule="auto"/>
        <w:ind w:left="760"/>
        <w:jc w:val="both"/>
        <w:rPr>
          <w:rFonts w:ascii="Times New Roman" w:eastAsia="Times New Roman" w:hAnsi="Times New Roman" w:cs="Times New Roman"/>
          <w:sz w:val="24"/>
          <w:szCs w:val="24"/>
          <w:lang w:bidi="en-US"/>
        </w:rPr>
      </w:pPr>
    </w:p>
    <w:p w:rsidR="00A96FE4" w:rsidRPr="00D509CF" w:rsidRDefault="00A96FE4" w:rsidP="00A96FE4">
      <w:pPr>
        <w:spacing w:after="0" w:line="240" w:lineRule="auto"/>
        <w:rPr>
          <w:rFonts w:ascii="Times New Roman" w:eastAsia="Times New Roman" w:hAnsi="Times New Roman" w:cs="Times New Roman"/>
          <w:i/>
          <w:sz w:val="24"/>
          <w:szCs w:val="24"/>
          <w:lang w:val="en-US" w:bidi="en-US"/>
        </w:rPr>
      </w:pPr>
      <w:r w:rsidRPr="00D509CF">
        <w:rPr>
          <w:rFonts w:ascii="Times New Roman" w:eastAsia="Times New Roman" w:hAnsi="Times New Roman" w:cs="Times New Roman"/>
          <w:i/>
          <w:sz w:val="24"/>
          <w:szCs w:val="24"/>
          <w:lang w:val="en-US" w:bidi="en-US"/>
        </w:rPr>
        <w:lastRenderedPageBreak/>
        <w:t>Ограничения:</w:t>
      </w:r>
    </w:p>
    <w:p w:rsidR="00A96FE4" w:rsidRPr="00D509CF" w:rsidRDefault="00A96FE4" w:rsidP="00A96FE4">
      <w:pPr>
        <w:numPr>
          <w:ilvl w:val="0"/>
          <w:numId w:val="9"/>
        </w:numPr>
        <w:tabs>
          <w:tab w:val="left" w:pos="747"/>
        </w:tabs>
        <w:spacing w:after="0" w:line="240" w:lineRule="auto"/>
        <w:ind w:left="760" w:hanging="36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Диспропорции в структуре сельскохозяйственных производителей,</w:t>
      </w:r>
      <w:r w:rsidRPr="00D509CF">
        <w:rPr>
          <w:rFonts w:ascii="Times New Roman" w:eastAsia="Times New Roman" w:hAnsi="Times New Roman" w:cs="Times New Roman"/>
          <w:sz w:val="24"/>
          <w:szCs w:val="24"/>
          <w:lang w:bidi="en-US"/>
        </w:rPr>
        <w:br/>
        <w:t>связанные с тем, что более 80 проц. сельхозпродуктов производится в</w:t>
      </w:r>
      <w:r w:rsidRPr="00D509CF">
        <w:rPr>
          <w:rFonts w:ascii="Times New Roman" w:eastAsia="Times New Roman" w:hAnsi="Times New Roman" w:cs="Times New Roman"/>
          <w:sz w:val="24"/>
          <w:szCs w:val="24"/>
          <w:lang w:bidi="en-US"/>
        </w:rPr>
        <w:br/>
        <w:t>личных подсобных хозяйствах.</w:t>
      </w:r>
    </w:p>
    <w:p w:rsidR="00A96FE4" w:rsidRPr="00D509CF" w:rsidRDefault="00A96FE4" w:rsidP="00A96FE4">
      <w:pPr>
        <w:numPr>
          <w:ilvl w:val="0"/>
          <w:numId w:val="9"/>
        </w:numPr>
        <w:tabs>
          <w:tab w:val="left" w:pos="753"/>
        </w:tabs>
        <w:spacing w:after="0" w:line="240" w:lineRule="auto"/>
        <w:ind w:left="760" w:hanging="36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Низкий уровень интенсификации и автоматизации сельского хозяйства,</w:t>
      </w:r>
      <w:r w:rsidRPr="00D509CF">
        <w:rPr>
          <w:rFonts w:ascii="Times New Roman" w:eastAsia="Times New Roman" w:hAnsi="Times New Roman" w:cs="Times New Roman"/>
          <w:sz w:val="24"/>
          <w:szCs w:val="24"/>
          <w:lang w:bidi="en-US"/>
        </w:rPr>
        <w:br/>
        <w:t>связанный с неразвитостью материально-технической базы сельского</w:t>
      </w:r>
      <w:r w:rsidRPr="00D509CF">
        <w:rPr>
          <w:rFonts w:ascii="Times New Roman" w:eastAsia="Times New Roman" w:hAnsi="Times New Roman" w:cs="Times New Roman"/>
          <w:sz w:val="24"/>
          <w:szCs w:val="24"/>
          <w:lang w:bidi="en-US"/>
        </w:rPr>
        <w:br/>
        <w:t>хозяйства.</w:t>
      </w:r>
    </w:p>
    <w:p w:rsidR="00A96FE4" w:rsidRPr="00D509CF" w:rsidRDefault="00A96FE4" w:rsidP="00A96FE4">
      <w:pPr>
        <w:numPr>
          <w:ilvl w:val="0"/>
          <w:numId w:val="9"/>
        </w:numPr>
        <w:tabs>
          <w:tab w:val="left" w:pos="753"/>
        </w:tabs>
        <w:spacing w:after="0" w:line="240" w:lineRule="auto"/>
        <w:ind w:left="760" w:hanging="36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Отсутствие залоговой базы у сельхозтоваропроизводителей.</w:t>
      </w:r>
    </w:p>
    <w:p w:rsidR="00A96FE4" w:rsidRPr="00D509CF" w:rsidRDefault="00A96FE4" w:rsidP="00A96FE4">
      <w:pPr>
        <w:numPr>
          <w:ilvl w:val="0"/>
          <w:numId w:val="9"/>
        </w:numPr>
        <w:tabs>
          <w:tab w:val="left" w:pos="753"/>
        </w:tabs>
        <w:spacing w:after="0" w:line="240" w:lineRule="auto"/>
        <w:ind w:left="760" w:hanging="36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Низкие закупочные цены по большинству видов сельскохозяйственной</w:t>
      </w:r>
      <w:r w:rsidRPr="00D509CF">
        <w:rPr>
          <w:rFonts w:ascii="Times New Roman" w:eastAsia="Times New Roman" w:hAnsi="Times New Roman" w:cs="Times New Roman"/>
          <w:sz w:val="24"/>
          <w:szCs w:val="24"/>
          <w:lang w:bidi="en-US"/>
        </w:rPr>
        <w:br/>
        <w:t>продук</w:t>
      </w:r>
      <w:r w:rsidRPr="00D509CF">
        <w:rPr>
          <w:rFonts w:ascii="Times New Roman" w:eastAsia="Times New Roman" w:hAnsi="Times New Roman" w:cs="Times New Roman"/>
          <w:color w:val="000000"/>
          <w:sz w:val="24"/>
          <w:szCs w:val="24"/>
          <w:u w:val="single"/>
          <w:lang w:eastAsia="ru-RU" w:bidi="ru-RU"/>
        </w:rPr>
        <w:t>ц</w:t>
      </w:r>
      <w:r w:rsidRPr="00D509CF">
        <w:rPr>
          <w:rFonts w:ascii="Times New Roman" w:eastAsia="Times New Roman" w:hAnsi="Times New Roman" w:cs="Times New Roman"/>
          <w:sz w:val="24"/>
          <w:szCs w:val="24"/>
          <w:lang w:bidi="en-US"/>
        </w:rPr>
        <w:t>ии.</w:t>
      </w:r>
    </w:p>
    <w:p w:rsidR="00A96FE4" w:rsidRPr="00D509CF" w:rsidRDefault="00A96FE4" w:rsidP="00A96FE4">
      <w:pPr>
        <w:numPr>
          <w:ilvl w:val="0"/>
          <w:numId w:val="9"/>
        </w:numPr>
        <w:tabs>
          <w:tab w:val="left" w:pos="753"/>
        </w:tabs>
        <w:spacing w:after="0" w:line="240" w:lineRule="auto"/>
        <w:ind w:left="760" w:hanging="36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Отсутствие цивилизованных рынков для реализации продукции</w:t>
      </w:r>
      <w:r w:rsidRPr="00D509CF">
        <w:rPr>
          <w:rFonts w:ascii="Times New Roman" w:eastAsia="Times New Roman" w:hAnsi="Times New Roman" w:cs="Times New Roman"/>
          <w:sz w:val="24"/>
          <w:szCs w:val="24"/>
          <w:lang w:bidi="en-US"/>
        </w:rPr>
        <w:br/>
        <w:t>личных подсобных хозяйств.</w:t>
      </w:r>
    </w:p>
    <w:p w:rsidR="00A96FE4" w:rsidRPr="00D509CF" w:rsidRDefault="00A96FE4" w:rsidP="00A96FE4">
      <w:pPr>
        <w:tabs>
          <w:tab w:val="left" w:pos="753"/>
        </w:tabs>
        <w:spacing w:after="0" w:line="240" w:lineRule="auto"/>
        <w:ind w:left="760"/>
        <w:jc w:val="both"/>
        <w:rPr>
          <w:rFonts w:ascii="Times New Roman" w:eastAsia="Times New Roman" w:hAnsi="Times New Roman" w:cs="Times New Roman"/>
          <w:sz w:val="24"/>
          <w:szCs w:val="24"/>
          <w:lang w:bidi="en-US"/>
        </w:rPr>
      </w:pPr>
    </w:p>
    <w:p w:rsidR="00A96FE4" w:rsidRPr="00D509CF" w:rsidRDefault="00A96FE4" w:rsidP="00A96FE4">
      <w:pPr>
        <w:keepNext/>
        <w:keepLines/>
        <w:spacing w:after="0" w:line="240" w:lineRule="auto"/>
        <w:jc w:val="center"/>
        <w:outlineLvl w:val="1"/>
        <w:rPr>
          <w:rFonts w:ascii="Times New Roman" w:eastAsia="Times New Roman" w:hAnsi="Times New Roman" w:cs="Times New Roman"/>
          <w:b/>
          <w:bCs/>
          <w:sz w:val="24"/>
          <w:szCs w:val="24"/>
          <w:lang w:bidi="en-US"/>
        </w:rPr>
      </w:pPr>
      <w:bookmarkStart w:id="59" w:name="bookmark7"/>
      <w:bookmarkStart w:id="60" w:name="_Toc423447036"/>
      <w:bookmarkStart w:id="61" w:name="_Toc423447295"/>
      <w:bookmarkStart w:id="62" w:name="_Toc423447314"/>
      <w:r w:rsidRPr="00D509CF">
        <w:rPr>
          <w:rFonts w:ascii="Times New Roman" w:eastAsia="Times New Roman" w:hAnsi="Times New Roman" w:cs="Times New Roman"/>
          <w:b/>
          <w:bCs/>
          <w:sz w:val="24"/>
          <w:szCs w:val="24"/>
          <w:lang w:bidi="en-US"/>
        </w:rPr>
        <w:t>Стратегическая цель № 2</w:t>
      </w:r>
      <w:r w:rsidRPr="00D509CF">
        <w:rPr>
          <w:rFonts w:ascii="Times New Roman" w:eastAsia="Times New Roman" w:hAnsi="Times New Roman" w:cs="Times New Roman"/>
          <w:b/>
          <w:bCs/>
          <w:color w:val="000000"/>
          <w:sz w:val="24"/>
          <w:szCs w:val="24"/>
          <w:lang w:eastAsia="ru-RU" w:bidi="ru-RU"/>
        </w:rPr>
        <w:t>.</w:t>
      </w:r>
      <w:bookmarkEnd w:id="59"/>
      <w:bookmarkEnd w:id="60"/>
      <w:bookmarkEnd w:id="61"/>
      <w:bookmarkEnd w:id="62"/>
      <w:r w:rsidR="00F15E10" w:rsidRPr="00D509CF">
        <w:rPr>
          <w:rFonts w:ascii="Times New Roman" w:eastAsia="Times New Roman" w:hAnsi="Times New Roman" w:cs="Times New Roman"/>
          <w:b/>
          <w:bCs/>
          <w:color w:val="000000"/>
          <w:sz w:val="24"/>
          <w:szCs w:val="24"/>
          <w:lang w:eastAsia="ru-RU" w:bidi="ru-RU"/>
        </w:rPr>
        <w:t xml:space="preserve">      </w:t>
      </w:r>
    </w:p>
    <w:p w:rsidR="00A96FE4" w:rsidRPr="00D509CF" w:rsidRDefault="00A96FE4" w:rsidP="00A96FE4">
      <w:pPr>
        <w:spacing w:after="180" w:line="240" w:lineRule="auto"/>
        <w:ind w:firstLine="760"/>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Обеспечить формирование кластера предприятий по переработке</w:t>
      </w:r>
      <w:r w:rsidRPr="00D509CF">
        <w:rPr>
          <w:rFonts w:ascii="Times New Roman" w:eastAsia="Times New Roman" w:hAnsi="Times New Roman" w:cs="Times New Roman"/>
          <w:sz w:val="24"/>
          <w:szCs w:val="24"/>
          <w:lang w:bidi="en-US"/>
        </w:rPr>
        <w:br/>
        <w:t>сельскохозяйственной продукции.</w:t>
      </w:r>
    </w:p>
    <w:p w:rsidR="00A96FE4" w:rsidRPr="00D509CF" w:rsidRDefault="00A96FE4" w:rsidP="00A96FE4">
      <w:pPr>
        <w:spacing w:after="176" w:line="240" w:lineRule="auto"/>
        <w:ind w:right="320" w:firstLine="880"/>
        <w:jc w:val="both"/>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bidi="en-US"/>
        </w:rPr>
        <w:t>Обоснование стратегической инвестиционной цели: развитие на</w:t>
      </w:r>
      <w:r w:rsidRPr="00D509CF">
        <w:rPr>
          <w:rFonts w:ascii="Times New Roman" w:eastAsia="Times New Roman" w:hAnsi="Times New Roman" w:cs="Times New Roman"/>
          <w:sz w:val="24"/>
          <w:szCs w:val="24"/>
          <w:lang w:bidi="en-US"/>
        </w:rPr>
        <w:br/>
        <w:t>территории района промышленного сектора и освоение новых производств</w:t>
      </w:r>
      <w:r w:rsidRPr="00D509CF">
        <w:rPr>
          <w:rFonts w:ascii="Times New Roman" w:eastAsia="Times New Roman" w:hAnsi="Times New Roman" w:cs="Times New Roman"/>
          <w:sz w:val="24"/>
          <w:szCs w:val="24"/>
          <w:lang w:bidi="en-US"/>
        </w:rPr>
        <w:br/>
        <w:t>позволит снизить трудовую миграцию из района, привлечь дополнительные</w:t>
      </w:r>
      <w:r w:rsidRPr="00D509CF">
        <w:rPr>
          <w:rFonts w:ascii="Times New Roman" w:eastAsia="Times New Roman" w:hAnsi="Times New Roman" w:cs="Times New Roman"/>
          <w:sz w:val="24"/>
          <w:szCs w:val="24"/>
          <w:lang w:bidi="en-US"/>
        </w:rPr>
        <w:br/>
        <w:t>инвестиции в район, увеличить объемы прибыли, налоговых поступлений в</w:t>
      </w:r>
      <w:r w:rsidRPr="00D509CF">
        <w:rPr>
          <w:rFonts w:ascii="Times New Roman" w:eastAsia="Times New Roman" w:hAnsi="Times New Roman" w:cs="Times New Roman"/>
          <w:sz w:val="24"/>
          <w:szCs w:val="24"/>
          <w:lang w:bidi="en-US"/>
        </w:rPr>
        <w:br/>
        <w:t>бюджеты всех уровней, повысить уровень благосостояния жителей района.</w:t>
      </w:r>
      <w:r w:rsidRPr="00D509CF">
        <w:rPr>
          <w:rFonts w:ascii="Times New Roman" w:eastAsia="Times New Roman" w:hAnsi="Times New Roman" w:cs="Times New Roman"/>
          <w:sz w:val="24"/>
          <w:szCs w:val="24"/>
          <w:lang w:bidi="en-US"/>
        </w:rPr>
        <w:br/>
      </w:r>
      <w:r w:rsidRPr="00D509CF">
        <w:rPr>
          <w:rFonts w:ascii="Times New Roman" w:eastAsia="Times New Roman" w:hAnsi="Times New Roman" w:cs="Times New Roman"/>
          <w:i/>
          <w:sz w:val="24"/>
          <w:szCs w:val="24"/>
          <w:lang w:val="en-US" w:bidi="en-US"/>
        </w:rPr>
        <w:t>Предпосылки:</w:t>
      </w:r>
    </w:p>
    <w:p w:rsidR="00A96FE4" w:rsidRPr="00D509CF" w:rsidRDefault="00A96FE4" w:rsidP="00A96FE4">
      <w:pPr>
        <w:numPr>
          <w:ilvl w:val="0"/>
          <w:numId w:val="10"/>
        </w:numPr>
        <w:tabs>
          <w:tab w:val="left" w:pos="753"/>
        </w:tabs>
        <w:spacing w:after="0" w:line="240" w:lineRule="auto"/>
        <w:ind w:left="760" w:right="760" w:hanging="36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Низкая стоимость сельскохозяйственного сырья в муниципальном</w:t>
      </w:r>
      <w:r w:rsidRPr="00D509CF">
        <w:rPr>
          <w:rFonts w:ascii="Times New Roman" w:eastAsia="Times New Roman" w:hAnsi="Times New Roman" w:cs="Times New Roman"/>
          <w:sz w:val="24"/>
          <w:szCs w:val="24"/>
          <w:lang w:bidi="en-US"/>
        </w:rPr>
        <w:br/>
        <w:t>районе и хорошая сырьевая база для предприятий по переработке</w:t>
      </w:r>
      <w:r w:rsidRPr="00D509CF">
        <w:rPr>
          <w:rFonts w:ascii="Times New Roman" w:eastAsia="Times New Roman" w:hAnsi="Times New Roman" w:cs="Times New Roman"/>
          <w:sz w:val="24"/>
          <w:szCs w:val="24"/>
          <w:lang w:bidi="en-US"/>
        </w:rPr>
        <w:br/>
        <w:t>сельхозпродукции.</w:t>
      </w:r>
    </w:p>
    <w:p w:rsidR="00A96FE4" w:rsidRPr="00D509CF" w:rsidRDefault="00A96FE4" w:rsidP="00A96FE4">
      <w:pPr>
        <w:numPr>
          <w:ilvl w:val="0"/>
          <w:numId w:val="10"/>
        </w:numPr>
        <w:tabs>
          <w:tab w:val="left" w:pos="753"/>
        </w:tabs>
        <w:spacing w:after="0" w:line="240" w:lineRule="auto"/>
        <w:ind w:left="760" w:hanging="360"/>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Относительно низкая стоимость объектов недвижимости для</w:t>
      </w:r>
      <w:r w:rsidRPr="00D509CF">
        <w:rPr>
          <w:rFonts w:ascii="Times New Roman" w:eastAsia="Times New Roman" w:hAnsi="Times New Roman" w:cs="Times New Roman"/>
          <w:sz w:val="24"/>
          <w:szCs w:val="24"/>
          <w:lang w:bidi="en-US"/>
        </w:rPr>
        <w:br/>
        <w:t>организации производства.</w:t>
      </w:r>
    </w:p>
    <w:p w:rsidR="00A96FE4" w:rsidRPr="00D509CF" w:rsidRDefault="00A96FE4" w:rsidP="00A96FE4">
      <w:pPr>
        <w:numPr>
          <w:ilvl w:val="0"/>
          <w:numId w:val="10"/>
        </w:numPr>
        <w:tabs>
          <w:tab w:val="left" w:pos="753"/>
        </w:tabs>
        <w:spacing w:after="0" w:line="240" w:lineRule="auto"/>
        <w:ind w:left="760" w:hanging="36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Избыток трудовых ресурсов на рынке труда.</w:t>
      </w:r>
    </w:p>
    <w:p w:rsidR="00A96FE4" w:rsidRPr="00D509CF" w:rsidRDefault="00A96FE4" w:rsidP="00A96FE4">
      <w:pPr>
        <w:numPr>
          <w:ilvl w:val="0"/>
          <w:numId w:val="10"/>
        </w:numPr>
        <w:tabs>
          <w:tab w:val="left" w:pos="753"/>
        </w:tabs>
        <w:spacing w:after="0" w:line="240" w:lineRule="auto"/>
        <w:ind w:left="760" w:hanging="360"/>
        <w:jc w:val="both"/>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Благоприятная внешняя конъюнктура.</w:t>
      </w:r>
    </w:p>
    <w:p w:rsidR="00A96FE4" w:rsidRPr="00D509CF" w:rsidRDefault="00A96FE4" w:rsidP="00A96FE4">
      <w:pPr>
        <w:tabs>
          <w:tab w:val="left" w:pos="753"/>
        </w:tabs>
        <w:spacing w:after="0" w:line="240" w:lineRule="auto"/>
        <w:ind w:left="760"/>
        <w:jc w:val="both"/>
        <w:rPr>
          <w:rFonts w:ascii="Times New Roman" w:eastAsia="Times New Roman" w:hAnsi="Times New Roman" w:cs="Times New Roman"/>
          <w:sz w:val="24"/>
          <w:szCs w:val="24"/>
          <w:lang w:val="en-US" w:bidi="en-US"/>
        </w:rPr>
      </w:pPr>
    </w:p>
    <w:p w:rsidR="00A96FE4" w:rsidRPr="00D509CF" w:rsidRDefault="00A96FE4" w:rsidP="00A96FE4">
      <w:pPr>
        <w:spacing w:after="0" w:line="240" w:lineRule="auto"/>
        <w:rPr>
          <w:rFonts w:ascii="Times New Roman" w:eastAsia="Times New Roman" w:hAnsi="Times New Roman" w:cs="Times New Roman"/>
          <w:i/>
          <w:sz w:val="24"/>
          <w:szCs w:val="24"/>
          <w:lang w:val="en-US" w:bidi="en-US"/>
        </w:rPr>
      </w:pPr>
      <w:r w:rsidRPr="00D509CF">
        <w:rPr>
          <w:rFonts w:ascii="Times New Roman" w:eastAsia="Times New Roman" w:hAnsi="Times New Roman" w:cs="Times New Roman"/>
          <w:i/>
          <w:sz w:val="24"/>
          <w:szCs w:val="24"/>
          <w:lang w:val="en-US" w:bidi="en-US"/>
        </w:rPr>
        <w:t>Ограничения:</w:t>
      </w:r>
    </w:p>
    <w:p w:rsidR="00A96FE4" w:rsidRPr="00D509CF" w:rsidRDefault="00A96FE4" w:rsidP="00A96FE4">
      <w:pPr>
        <w:numPr>
          <w:ilvl w:val="0"/>
          <w:numId w:val="11"/>
        </w:numPr>
        <w:tabs>
          <w:tab w:val="left" w:pos="758"/>
        </w:tabs>
        <w:spacing w:after="120" w:line="240" w:lineRule="auto"/>
        <w:ind w:left="760" w:right="1580" w:hanging="360"/>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Отсутствие инфраструктуры привлечения инвестиций и</w:t>
      </w:r>
      <w:r w:rsidRPr="00D509CF">
        <w:rPr>
          <w:rFonts w:ascii="Times New Roman" w:eastAsia="Times New Roman" w:hAnsi="Times New Roman" w:cs="Times New Roman"/>
          <w:sz w:val="24"/>
          <w:szCs w:val="24"/>
          <w:lang w:bidi="en-US"/>
        </w:rPr>
        <w:br/>
        <w:t>инициирования организации промышленных предприятий.</w:t>
      </w:r>
    </w:p>
    <w:p w:rsidR="00A96FE4" w:rsidRPr="00D509CF" w:rsidRDefault="00A96FE4" w:rsidP="00A96FE4">
      <w:pPr>
        <w:numPr>
          <w:ilvl w:val="0"/>
          <w:numId w:val="11"/>
        </w:numPr>
        <w:tabs>
          <w:tab w:val="left" w:pos="758"/>
        </w:tabs>
        <w:spacing w:after="0" w:line="240" w:lineRule="auto"/>
        <w:ind w:left="760" w:hanging="360"/>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Недостаточность качественной информации о муниципальном районе у</w:t>
      </w:r>
      <w:r w:rsidRPr="00D509CF">
        <w:rPr>
          <w:rFonts w:ascii="Times New Roman" w:eastAsia="Times New Roman" w:hAnsi="Times New Roman" w:cs="Times New Roman"/>
          <w:sz w:val="24"/>
          <w:szCs w:val="24"/>
          <w:lang w:bidi="en-US"/>
        </w:rPr>
        <w:br/>
        <w:t>внешних инвесторов для принятия инвестиционных решений.</w:t>
      </w:r>
    </w:p>
    <w:p w:rsidR="00A96FE4" w:rsidRPr="00D509CF" w:rsidRDefault="00A96FE4" w:rsidP="00A96FE4">
      <w:pPr>
        <w:numPr>
          <w:ilvl w:val="0"/>
          <w:numId w:val="11"/>
        </w:numPr>
        <w:tabs>
          <w:tab w:val="left" w:pos="758"/>
        </w:tabs>
        <w:spacing w:after="0" w:line="240" w:lineRule="auto"/>
        <w:ind w:left="40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Отсутствие базы для развития субъектов малого бизнеса.</w:t>
      </w:r>
    </w:p>
    <w:p w:rsidR="00A96FE4" w:rsidRPr="00D509CF" w:rsidRDefault="00A96FE4" w:rsidP="00A96FE4">
      <w:pPr>
        <w:tabs>
          <w:tab w:val="left" w:pos="758"/>
        </w:tabs>
        <w:spacing w:after="0" w:line="240" w:lineRule="auto"/>
        <w:ind w:left="400"/>
        <w:jc w:val="both"/>
        <w:rPr>
          <w:rFonts w:ascii="Times New Roman" w:eastAsia="Times New Roman" w:hAnsi="Times New Roman" w:cs="Times New Roman"/>
          <w:sz w:val="24"/>
          <w:szCs w:val="24"/>
          <w:lang w:bidi="en-US"/>
        </w:rPr>
      </w:pPr>
    </w:p>
    <w:p w:rsidR="00A96FE4" w:rsidRPr="00D509CF" w:rsidRDefault="00A96FE4" w:rsidP="00A96FE4">
      <w:pPr>
        <w:keepNext/>
        <w:keepLines/>
        <w:spacing w:after="0" w:line="240" w:lineRule="auto"/>
        <w:ind w:firstLine="880"/>
        <w:jc w:val="center"/>
        <w:outlineLvl w:val="1"/>
        <w:rPr>
          <w:rFonts w:ascii="Times New Roman" w:eastAsia="Times New Roman" w:hAnsi="Times New Roman" w:cs="Times New Roman"/>
          <w:b/>
          <w:bCs/>
          <w:sz w:val="24"/>
          <w:szCs w:val="24"/>
          <w:lang w:bidi="en-US"/>
        </w:rPr>
      </w:pPr>
      <w:bookmarkStart w:id="63" w:name="bookmark8"/>
      <w:bookmarkStart w:id="64" w:name="_Toc423447037"/>
      <w:bookmarkStart w:id="65" w:name="_Toc423447296"/>
      <w:bookmarkStart w:id="66" w:name="_Toc423447315"/>
      <w:r w:rsidRPr="00D509CF">
        <w:rPr>
          <w:rFonts w:ascii="Times New Roman" w:eastAsia="Times New Roman" w:hAnsi="Times New Roman" w:cs="Times New Roman"/>
          <w:b/>
          <w:bCs/>
          <w:sz w:val="24"/>
          <w:szCs w:val="24"/>
          <w:lang w:bidi="en-US"/>
        </w:rPr>
        <w:t>Стратегическая цель № 3.</w:t>
      </w:r>
      <w:bookmarkEnd w:id="63"/>
      <w:bookmarkEnd w:id="64"/>
      <w:bookmarkEnd w:id="65"/>
      <w:bookmarkEnd w:id="66"/>
    </w:p>
    <w:p w:rsidR="00A96FE4" w:rsidRPr="00D509CF" w:rsidRDefault="00A96FE4" w:rsidP="00A96FE4">
      <w:pPr>
        <w:keepNext/>
        <w:keepLines/>
        <w:spacing w:after="0" w:line="240" w:lineRule="auto"/>
        <w:ind w:firstLine="880"/>
        <w:jc w:val="center"/>
        <w:outlineLvl w:val="1"/>
        <w:rPr>
          <w:rFonts w:ascii="Times New Roman" w:eastAsia="Times New Roman" w:hAnsi="Times New Roman" w:cs="Times New Roman"/>
          <w:b/>
          <w:bCs/>
          <w:sz w:val="24"/>
          <w:szCs w:val="24"/>
          <w:lang w:bidi="en-US"/>
        </w:rPr>
      </w:pPr>
    </w:p>
    <w:p w:rsidR="00A96FE4" w:rsidRPr="00D509CF" w:rsidRDefault="00A96FE4" w:rsidP="00A96FE4">
      <w:pPr>
        <w:spacing w:after="0" w:line="240" w:lineRule="auto"/>
        <w:ind w:firstLine="880"/>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К 20</w:t>
      </w:r>
      <w:r w:rsidR="00FD3602" w:rsidRPr="00D509CF">
        <w:rPr>
          <w:rFonts w:ascii="Times New Roman" w:eastAsia="Times New Roman" w:hAnsi="Times New Roman" w:cs="Times New Roman"/>
          <w:sz w:val="24"/>
          <w:szCs w:val="24"/>
          <w:lang w:bidi="en-US"/>
        </w:rPr>
        <w:t>30</w:t>
      </w:r>
      <w:r w:rsidRPr="00D509CF">
        <w:rPr>
          <w:rFonts w:ascii="Times New Roman" w:eastAsia="Times New Roman" w:hAnsi="Times New Roman" w:cs="Times New Roman"/>
          <w:sz w:val="24"/>
          <w:szCs w:val="24"/>
          <w:lang w:bidi="en-US"/>
        </w:rPr>
        <w:t xml:space="preserve"> году на территории муниципального образования  </w:t>
      </w:r>
      <w:r w:rsidR="00036BD1" w:rsidRPr="00D509CF">
        <w:rPr>
          <w:rFonts w:ascii="Times New Roman" w:eastAsia="Times New Roman" w:hAnsi="Times New Roman" w:cs="Times New Roman"/>
          <w:sz w:val="24"/>
          <w:szCs w:val="24"/>
          <w:lang w:bidi="en-US"/>
        </w:rPr>
        <w:t xml:space="preserve">«Сергокалинский  </w:t>
      </w:r>
      <w:r w:rsidRPr="00D509CF">
        <w:rPr>
          <w:rFonts w:ascii="Times New Roman" w:eastAsia="Times New Roman" w:hAnsi="Times New Roman" w:cs="Times New Roman"/>
          <w:sz w:val="24"/>
          <w:szCs w:val="24"/>
          <w:lang w:bidi="en-US"/>
        </w:rPr>
        <w:t>район»,  создать современный туристический комплекс.</w:t>
      </w:r>
    </w:p>
    <w:p w:rsidR="00A96FE4" w:rsidRPr="00D509CF" w:rsidRDefault="00A96FE4" w:rsidP="00A96FE4">
      <w:pPr>
        <w:spacing w:after="0" w:line="240" w:lineRule="auto"/>
        <w:ind w:firstLine="76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Основными «точками роста» туристической индустрии в</w:t>
      </w:r>
      <w:r w:rsidRPr="00D509CF">
        <w:rPr>
          <w:rFonts w:ascii="Times New Roman" w:eastAsia="Times New Roman" w:hAnsi="Times New Roman" w:cs="Times New Roman"/>
          <w:sz w:val="24"/>
          <w:szCs w:val="24"/>
          <w:lang w:bidi="en-US"/>
        </w:rPr>
        <w:br/>
        <w:t>муниципальном районе «Сергокалинский район» являются свободные от</w:t>
      </w:r>
      <w:r w:rsidRPr="00D509CF">
        <w:rPr>
          <w:rFonts w:ascii="Times New Roman" w:eastAsia="Times New Roman" w:hAnsi="Times New Roman" w:cs="Times New Roman"/>
          <w:sz w:val="24"/>
          <w:szCs w:val="24"/>
          <w:lang w:bidi="en-US"/>
        </w:rPr>
        <w:br/>
        <w:t>застройки участки с уникальным ландшафтом и природными ресурсами. На</w:t>
      </w:r>
      <w:r w:rsidRPr="00D509CF">
        <w:rPr>
          <w:rFonts w:ascii="Times New Roman" w:eastAsia="Times New Roman" w:hAnsi="Times New Roman" w:cs="Times New Roman"/>
          <w:sz w:val="24"/>
          <w:szCs w:val="24"/>
          <w:lang w:bidi="en-US"/>
        </w:rPr>
        <w:br/>
        <w:t>этих участках предусматривается разместить объекты туристско-</w:t>
      </w:r>
      <w:r w:rsidRPr="00D509CF">
        <w:rPr>
          <w:rFonts w:ascii="Times New Roman" w:eastAsia="Times New Roman" w:hAnsi="Times New Roman" w:cs="Times New Roman"/>
          <w:sz w:val="24"/>
          <w:szCs w:val="24"/>
          <w:lang w:bidi="en-US"/>
        </w:rPr>
        <w:br/>
        <w:t>рекреационного комплекса, соответствующие самым современным</w:t>
      </w:r>
      <w:r w:rsidRPr="00D509CF">
        <w:rPr>
          <w:rFonts w:ascii="Times New Roman" w:eastAsia="Times New Roman" w:hAnsi="Times New Roman" w:cs="Times New Roman"/>
          <w:sz w:val="24"/>
          <w:szCs w:val="24"/>
          <w:lang w:bidi="en-US"/>
        </w:rPr>
        <w:br/>
        <w:t>градостроительным и архитектурным нормам и стандартам качества</w:t>
      </w:r>
      <w:r w:rsidRPr="00D509CF">
        <w:rPr>
          <w:rFonts w:ascii="Times New Roman" w:eastAsia="Times New Roman" w:hAnsi="Times New Roman" w:cs="Times New Roman"/>
          <w:sz w:val="24"/>
          <w:szCs w:val="24"/>
          <w:lang w:bidi="en-US"/>
        </w:rPr>
        <w:br/>
        <w:t>обслуживания туристов.</w:t>
      </w:r>
    </w:p>
    <w:p w:rsidR="00A96FE4" w:rsidRPr="00D509CF" w:rsidRDefault="00A96FE4" w:rsidP="00A96FE4">
      <w:pPr>
        <w:spacing w:after="0" w:line="240" w:lineRule="auto"/>
        <w:ind w:firstLine="760"/>
        <w:jc w:val="both"/>
        <w:rPr>
          <w:rFonts w:ascii="Times New Roman" w:eastAsia="Times New Roman" w:hAnsi="Times New Roman" w:cs="Times New Roman"/>
          <w:sz w:val="24"/>
          <w:szCs w:val="24"/>
          <w:lang w:bidi="en-US"/>
        </w:rPr>
      </w:pPr>
    </w:p>
    <w:p w:rsidR="00A96FE4" w:rsidRPr="00D509CF" w:rsidRDefault="00A96FE4" w:rsidP="00A96FE4">
      <w:pPr>
        <w:spacing w:after="0" w:line="240" w:lineRule="auto"/>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i/>
          <w:sz w:val="24"/>
          <w:szCs w:val="24"/>
          <w:lang w:val="en-US" w:bidi="en-US"/>
        </w:rPr>
        <w:t>Предпосылки</w:t>
      </w:r>
      <w:r w:rsidRPr="00D509CF">
        <w:rPr>
          <w:rFonts w:ascii="Times New Roman" w:eastAsia="Times New Roman" w:hAnsi="Times New Roman" w:cs="Times New Roman"/>
          <w:sz w:val="24"/>
          <w:szCs w:val="24"/>
          <w:lang w:val="en-US" w:bidi="en-US"/>
        </w:rPr>
        <w:t>:</w:t>
      </w:r>
    </w:p>
    <w:p w:rsidR="00A96FE4" w:rsidRPr="00D509CF" w:rsidRDefault="00A96FE4" w:rsidP="00A96FE4">
      <w:pPr>
        <w:numPr>
          <w:ilvl w:val="0"/>
          <w:numId w:val="12"/>
        </w:numPr>
        <w:tabs>
          <w:tab w:val="left" w:pos="758"/>
        </w:tabs>
        <w:spacing w:after="0" w:line="240" w:lineRule="auto"/>
        <w:ind w:left="40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Уникальные природно-климатические условия, богатая история.</w:t>
      </w:r>
    </w:p>
    <w:p w:rsidR="00A96FE4" w:rsidRPr="00D509CF" w:rsidRDefault="00A96FE4" w:rsidP="00A96FE4">
      <w:pPr>
        <w:numPr>
          <w:ilvl w:val="0"/>
          <w:numId w:val="12"/>
        </w:numPr>
        <w:tabs>
          <w:tab w:val="left" w:pos="758"/>
        </w:tabs>
        <w:spacing w:after="0" w:line="240" w:lineRule="auto"/>
        <w:ind w:left="400"/>
        <w:jc w:val="both"/>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sz w:val="24"/>
          <w:szCs w:val="24"/>
          <w:lang w:val="en-US" w:bidi="en-US"/>
        </w:rPr>
        <w:t>Разнообразие рекреационных ресурсов.</w:t>
      </w:r>
    </w:p>
    <w:p w:rsidR="00A96FE4" w:rsidRPr="00D509CF" w:rsidRDefault="00A96FE4" w:rsidP="00A96FE4">
      <w:pPr>
        <w:tabs>
          <w:tab w:val="left" w:pos="758"/>
        </w:tabs>
        <w:spacing w:after="0" w:line="240" w:lineRule="auto"/>
        <w:ind w:left="400"/>
        <w:jc w:val="both"/>
        <w:rPr>
          <w:rFonts w:ascii="Times New Roman" w:eastAsia="Times New Roman" w:hAnsi="Times New Roman" w:cs="Times New Roman"/>
          <w:sz w:val="24"/>
          <w:szCs w:val="24"/>
          <w:lang w:val="en-US" w:bidi="en-US"/>
        </w:rPr>
      </w:pPr>
    </w:p>
    <w:p w:rsidR="00A96FE4" w:rsidRPr="00D509CF" w:rsidRDefault="00A96FE4" w:rsidP="00A96FE4">
      <w:pPr>
        <w:spacing w:after="0" w:line="240" w:lineRule="auto"/>
        <w:rPr>
          <w:rFonts w:ascii="Times New Roman" w:eastAsia="Times New Roman" w:hAnsi="Times New Roman" w:cs="Times New Roman"/>
          <w:sz w:val="24"/>
          <w:szCs w:val="24"/>
          <w:lang w:val="en-US" w:bidi="en-US"/>
        </w:rPr>
      </w:pPr>
      <w:r w:rsidRPr="00D509CF">
        <w:rPr>
          <w:rFonts w:ascii="Times New Roman" w:eastAsia="Times New Roman" w:hAnsi="Times New Roman" w:cs="Times New Roman"/>
          <w:i/>
          <w:sz w:val="24"/>
          <w:szCs w:val="24"/>
          <w:lang w:val="en-US" w:bidi="en-US"/>
        </w:rPr>
        <w:t>Ограничения</w:t>
      </w:r>
      <w:r w:rsidRPr="00D509CF">
        <w:rPr>
          <w:rFonts w:ascii="Times New Roman" w:eastAsia="Times New Roman" w:hAnsi="Times New Roman" w:cs="Times New Roman"/>
          <w:sz w:val="24"/>
          <w:szCs w:val="24"/>
          <w:lang w:val="en-US" w:bidi="en-US"/>
        </w:rPr>
        <w:t>:</w:t>
      </w:r>
    </w:p>
    <w:p w:rsidR="00A96FE4" w:rsidRPr="00D509CF" w:rsidRDefault="00A96FE4" w:rsidP="00A96FE4">
      <w:pPr>
        <w:numPr>
          <w:ilvl w:val="0"/>
          <w:numId w:val="13"/>
        </w:numPr>
        <w:tabs>
          <w:tab w:val="left" w:pos="758"/>
        </w:tabs>
        <w:spacing w:after="0" w:line="240" w:lineRule="auto"/>
        <w:ind w:left="400"/>
        <w:jc w:val="both"/>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Неорганизованность эксплуатации многих туристических объектов.</w:t>
      </w:r>
    </w:p>
    <w:p w:rsidR="00A96FE4" w:rsidRPr="00D509CF" w:rsidRDefault="00A96FE4" w:rsidP="00A96FE4">
      <w:pPr>
        <w:numPr>
          <w:ilvl w:val="0"/>
          <w:numId w:val="13"/>
        </w:numPr>
        <w:tabs>
          <w:tab w:val="left" w:pos="758"/>
        </w:tabs>
        <w:spacing w:after="120" w:line="240" w:lineRule="auto"/>
        <w:ind w:left="760" w:hanging="360"/>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Отсутствие правил землепользования и застройки, регламентирующих</w:t>
      </w:r>
      <w:r w:rsidRPr="00D509CF">
        <w:rPr>
          <w:rFonts w:ascii="Times New Roman" w:eastAsia="Times New Roman" w:hAnsi="Times New Roman" w:cs="Times New Roman"/>
          <w:sz w:val="24"/>
          <w:szCs w:val="24"/>
          <w:lang w:bidi="en-US"/>
        </w:rPr>
        <w:br/>
        <w:t>строительство туристических объектов.</w:t>
      </w:r>
    </w:p>
    <w:p w:rsidR="00A96FE4" w:rsidRPr="00D509CF" w:rsidRDefault="00036BD1" w:rsidP="00A96FE4">
      <w:pPr>
        <w:numPr>
          <w:ilvl w:val="0"/>
          <w:numId w:val="13"/>
        </w:numPr>
        <w:tabs>
          <w:tab w:val="left" w:pos="765"/>
        </w:tabs>
        <w:spacing w:after="0" w:line="240" w:lineRule="auto"/>
        <w:ind w:left="740" w:hanging="340"/>
        <w:rPr>
          <w:rFonts w:ascii="Times New Roman" w:eastAsia="Times New Roman" w:hAnsi="Times New Roman" w:cs="Times New Roman"/>
          <w:sz w:val="24"/>
          <w:szCs w:val="24"/>
          <w:lang w:bidi="en-US"/>
        </w:rPr>
      </w:pPr>
      <w:r w:rsidRPr="00D509CF">
        <w:rPr>
          <w:rFonts w:ascii="Times New Roman" w:eastAsia="Times New Roman" w:hAnsi="Times New Roman" w:cs="Times New Roman"/>
          <w:sz w:val="24"/>
          <w:szCs w:val="24"/>
          <w:lang w:bidi="en-US"/>
        </w:rPr>
        <w:t xml:space="preserve">Отсутствие </w:t>
      </w:r>
      <w:r w:rsidR="00A96FE4" w:rsidRPr="00D509CF">
        <w:rPr>
          <w:rFonts w:ascii="Times New Roman" w:eastAsia="Times New Roman" w:hAnsi="Times New Roman" w:cs="Times New Roman"/>
          <w:sz w:val="24"/>
          <w:szCs w:val="24"/>
          <w:lang w:bidi="en-US"/>
        </w:rPr>
        <w:t xml:space="preserve"> туристических объектов, </w:t>
      </w:r>
      <w:r w:rsidRPr="00D509CF">
        <w:rPr>
          <w:rFonts w:ascii="Times New Roman" w:eastAsia="Times New Roman" w:hAnsi="Times New Roman" w:cs="Times New Roman"/>
          <w:sz w:val="24"/>
          <w:szCs w:val="24"/>
          <w:lang w:bidi="en-US"/>
        </w:rPr>
        <w:t xml:space="preserve">и субъектов </w:t>
      </w:r>
      <w:r w:rsidR="00A96FE4" w:rsidRPr="00D509CF">
        <w:rPr>
          <w:rFonts w:ascii="Times New Roman" w:eastAsia="Times New Roman" w:hAnsi="Times New Roman" w:cs="Times New Roman"/>
          <w:sz w:val="24"/>
          <w:szCs w:val="24"/>
          <w:lang w:bidi="en-US"/>
        </w:rPr>
        <w:t>туристического сервиса.</w:t>
      </w:r>
    </w:p>
    <w:p w:rsidR="00FB4015" w:rsidRPr="00D509CF" w:rsidRDefault="00A96FE4" w:rsidP="009B4ECB">
      <w:pPr>
        <w:numPr>
          <w:ilvl w:val="0"/>
          <w:numId w:val="13"/>
        </w:numPr>
        <w:tabs>
          <w:tab w:val="left" w:pos="765"/>
        </w:tabs>
        <w:spacing w:after="0" w:line="240" w:lineRule="auto"/>
        <w:ind w:left="740" w:hanging="314"/>
        <w:jc w:val="both"/>
        <w:rPr>
          <w:rFonts w:ascii="Times New Roman" w:eastAsia="Times New Roman" w:hAnsi="Times New Roman" w:cs="Times New Roman"/>
          <w:sz w:val="24"/>
          <w:szCs w:val="24"/>
          <w:lang w:eastAsia="ru-RU"/>
        </w:rPr>
        <w:sectPr w:rsidR="00FB4015" w:rsidRPr="00D509CF">
          <w:footerReference w:type="default" r:id="rId14"/>
          <w:pgSz w:w="11906" w:h="16838"/>
          <w:pgMar w:top="1134" w:right="850" w:bottom="1134" w:left="1701" w:header="708" w:footer="708" w:gutter="0"/>
          <w:cols w:space="708"/>
          <w:docGrid w:linePitch="360"/>
        </w:sectPr>
      </w:pPr>
      <w:r w:rsidRPr="00D509CF">
        <w:rPr>
          <w:rFonts w:ascii="Times New Roman" w:eastAsia="Times New Roman" w:hAnsi="Times New Roman" w:cs="Times New Roman"/>
          <w:sz w:val="24"/>
          <w:szCs w:val="24"/>
          <w:lang w:bidi="en-US"/>
        </w:rPr>
        <w:t>Отсутствие квалифицированных специалистов по обслуживанию</w:t>
      </w:r>
      <w:r w:rsidRPr="00D509CF">
        <w:rPr>
          <w:rFonts w:ascii="Times New Roman" w:eastAsia="Times New Roman" w:hAnsi="Times New Roman" w:cs="Times New Roman"/>
          <w:sz w:val="24"/>
          <w:szCs w:val="24"/>
          <w:lang w:bidi="en-US"/>
        </w:rPr>
        <w:br/>
        <w:t>туристов.</w:t>
      </w:r>
    </w:p>
    <w:p w:rsidR="00FB4015" w:rsidRPr="00FB4015" w:rsidRDefault="00FB4015" w:rsidP="00FB4015">
      <w:pPr>
        <w:spacing w:after="0" w:line="240" w:lineRule="auto"/>
        <w:jc w:val="right"/>
        <w:rPr>
          <w:rFonts w:ascii="Times New Roman" w:eastAsia="Calibri" w:hAnsi="Times New Roman" w:cs="Times New Roman"/>
          <w:i/>
          <w:sz w:val="20"/>
          <w:szCs w:val="20"/>
        </w:rPr>
      </w:pPr>
      <w:r w:rsidRPr="00FB4015">
        <w:rPr>
          <w:rFonts w:ascii="Times New Roman" w:eastAsia="Calibri" w:hAnsi="Times New Roman" w:cs="Times New Roman"/>
          <w:i/>
          <w:sz w:val="20"/>
          <w:szCs w:val="20"/>
        </w:rPr>
        <w:lastRenderedPageBreak/>
        <w:t>Приложение №3</w:t>
      </w:r>
    </w:p>
    <w:sectPr w:rsidR="00FB4015" w:rsidRPr="00FB4015" w:rsidSect="00CF5136">
      <w:pgSz w:w="16838" w:h="11906" w:orient="landscape"/>
      <w:pgMar w:top="850"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C35" w:rsidRDefault="00E13C35">
      <w:pPr>
        <w:spacing w:after="0" w:line="240" w:lineRule="auto"/>
      </w:pPr>
      <w:r>
        <w:separator/>
      </w:r>
    </w:p>
  </w:endnote>
  <w:endnote w:type="continuationSeparator" w:id="0">
    <w:p w:rsidR="00E13C35" w:rsidRDefault="00E13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600616"/>
      <w:docPartObj>
        <w:docPartGallery w:val="Page Numbers (Bottom of Page)"/>
        <w:docPartUnique/>
      </w:docPartObj>
    </w:sdtPr>
    <w:sdtEndPr/>
    <w:sdtContent>
      <w:p w:rsidR="00020EF6" w:rsidRDefault="00020EF6">
        <w:pPr>
          <w:pStyle w:val="ad"/>
          <w:jc w:val="center"/>
        </w:pPr>
        <w:r>
          <w:fldChar w:fldCharType="begin"/>
        </w:r>
        <w:r>
          <w:instrText>PAGE   \* MERGEFORMAT</w:instrText>
        </w:r>
        <w:r>
          <w:fldChar w:fldCharType="separate"/>
        </w:r>
        <w:r w:rsidR="00313962" w:rsidRPr="00313962">
          <w:rPr>
            <w:noProof/>
            <w:lang w:val="ru-RU"/>
          </w:rPr>
          <w:t>3</w:t>
        </w:r>
        <w:r>
          <w:fldChar w:fldCharType="end"/>
        </w:r>
      </w:p>
    </w:sdtContent>
  </w:sdt>
  <w:p w:rsidR="00020EF6" w:rsidRDefault="00020EF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C35" w:rsidRDefault="00E13C35">
      <w:pPr>
        <w:spacing w:after="0" w:line="240" w:lineRule="auto"/>
      </w:pPr>
      <w:r>
        <w:separator/>
      </w:r>
    </w:p>
  </w:footnote>
  <w:footnote w:type="continuationSeparator" w:id="0">
    <w:p w:rsidR="00E13C35" w:rsidRDefault="00E13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35CF7"/>
    <w:multiLevelType w:val="multilevel"/>
    <w:tmpl w:val="93C6B128"/>
    <w:lvl w:ilvl="0">
      <w:start w:val="1"/>
      <w:numFmt w:val="bullet"/>
      <w:lvlText w:val="■"/>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8E63C0"/>
    <w:multiLevelType w:val="multilevel"/>
    <w:tmpl w:val="B4162F18"/>
    <w:lvl w:ilvl="0">
      <w:start w:val="1"/>
      <w:numFmt w:val="bullet"/>
      <w:lvlText w:val="•"/>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A17D1B"/>
    <w:multiLevelType w:val="hybridMultilevel"/>
    <w:tmpl w:val="93140A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98961DD"/>
    <w:multiLevelType w:val="multilevel"/>
    <w:tmpl w:val="378A2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FB49F9"/>
    <w:multiLevelType w:val="hybridMultilevel"/>
    <w:tmpl w:val="2F1CC974"/>
    <w:lvl w:ilvl="0" w:tplc="D66C94C6">
      <w:start w:val="1"/>
      <w:numFmt w:val="bullet"/>
      <w:lvlText w:val=""/>
      <w:lvlJc w:val="left"/>
      <w:pPr>
        <w:tabs>
          <w:tab w:val="num" w:pos="284"/>
        </w:tabs>
        <w:ind w:left="284" w:firstLine="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7DC5B55"/>
    <w:multiLevelType w:val="multilevel"/>
    <w:tmpl w:val="19402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59735A"/>
    <w:multiLevelType w:val="hybridMultilevel"/>
    <w:tmpl w:val="1F02E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EE53E1C"/>
    <w:multiLevelType w:val="hybridMultilevel"/>
    <w:tmpl w:val="E6BAF38A"/>
    <w:lvl w:ilvl="0" w:tplc="9DF8C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932582"/>
    <w:multiLevelType w:val="multilevel"/>
    <w:tmpl w:val="4A2C0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B530A7"/>
    <w:multiLevelType w:val="multilevel"/>
    <w:tmpl w:val="889E9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7F4AD0"/>
    <w:multiLevelType w:val="multilevel"/>
    <w:tmpl w:val="BC4677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4432C6"/>
    <w:multiLevelType w:val="multilevel"/>
    <w:tmpl w:val="48684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AC6D63"/>
    <w:multiLevelType w:val="hybridMultilevel"/>
    <w:tmpl w:val="9AD69974"/>
    <w:lvl w:ilvl="0" w:tplc="9DF8C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556802"/>
    <w:multiLevelType w:val="multilevel"/>
    <w:tmpl w:val="D4601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6B16BC"/>
    <w:multiLevelType w:val="hybridMultilevel"/>
    <w:tmpl w:val="A216A838"/>
    <w:lvl w:ilvl="0" w:tplc="9DF8C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B93E21"/>
    <w:multiLevelType w:val="multilevel"/>
    <w:tmpl w:val="83F6E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9604BB"/>
    <w:multiLevelType w:val="multilevel"/>
    <w:tmpl w:val="3B2A4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A071BB"/>
    <w:multiLevelType w:val="hybridMultilevel"/>
    <w:tmpl w:val="CF5EC30A"/>
    <w:lvl w:ilvl="0" w:tplc="FDE6FD8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E810BF4"/>
    <w:multiLevelType w:val="multilevel"/>
    <w:tmpl w:val="919ECB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DF2BC9"/>
    <w:multiLevelType w:val="multilevel"/>
    <w:tmpl w:val="0AE43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8"/>
  </w:num>
  <w:num w:numId="4">
    <w:abstractNumId w:val="10"/>
  </w:num>
  <w:num w:numId="5">
    <w:abstractNumId w:val="5"/>
  </w:num>
  <w:num w:numId="6">
    <w:abstractNumId w:val="11"/>
  </w:num>
  <w:num w:numId="7">
    <w:abstractNumId w:val="16"/>
  </w:num>
  <w:num w:numId="8">
    <w:abstractNumId w:val="15"/>
  </w:num>
  <w:num w:numId="9">
    <w:abstractNumId w:val="19"/>
  </w:num>
  <w:num w:numId="10">
    <w:abstractNumId w:val="9"/>
  </w:num>
  <w:num w:numId="11">
    <w:abstractNumId w:val="3"/>
  </w:num>
  <w:num w:numId="12">
    <w:abstractNumId w:val="8"/>
  </w:num>
  <w:num w:numId="13">
    <w:abstractNumId w:val="13"/>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212"/>
    <w:rsid w:val="00001212"/>
    <w:rsid w:val="000129C5"/>
    <w:rsid w:val="00020EF6"/>
    <w:rsid w:val="00036BD1"/>
    <w:rsid w:val="00060CBA"/>
    <w:rsid w:val="00064F81"/>
    <w:rsid w:val="000679B2"/>
    <w:rsid w:val="001228E6"/>
    <w:rsid w:val="00185ED7"/>
    <w:rsid w:val="002C27AE"/>
    <w:rsid w:val="002C6637"/>
    <w:rsid w:val="002D1EF5"/>
    <w:rsid w:val="00313962"/>
    <w:rsid w:val="00330368"/>
    <w:rsid w:val="003A7E28"/>
    <w:rsid w:val="003E209C"/>
    <w:rsid w:val="003E3594"/>
    <w:rsid w:val="004055AD"/>
    <w:rsid w:val="0041321F"/>
    <w:rsid w:val="00426D4B"/>
    <w:rsid w:val="004503F1"/>
    <w:rsid w:val="004679CD"/>
    <w:rsid w:val="00532E05"/>
    <w:rsid w:val="00575413"/>
    <w:rsid w:val="005802C5"/>
    <w:rsid w:val="005946AE"/>
    <w:rsid w:val="006029CF"/>
    <w:rsid w:val="00622428"/>
    <w:rsid w:val="006972A6"/>
    <w:rsid w:val="006B2EEC"/>
    <w:rsid w:val="00754897"/>
    <w:rsid w:val="00774A22"/>
    <w:rsid w:val="007D0E46"/>
    <w:rsid w:val="007E523D"/>
    <w:rsid w:val="008026A3"/>
    <w:rsid w:val="00856C39"/>
    <w:rsid w:val="008D0AF3"/>
    <w:rsid w:val="008D1D27"/>
    <w:rsid w:val="008E4358"/>
    <w:rsid w:val="008E56ED"/>
    <w:rsid w:val="008F7206"/>
    <w:rsid w:val="00940B69"/>
    <w:rsid w:val="009B4ECB"/>
    <w:rsid w:val="00A300AD"/>
    <w:rsid w:val="00A91467"/>
    <w:rsid w:val="00A91563"/>
    <w:rsid w:val="00A942B9"/>
    <w:rsid w:val="00A96FE4"/>
    <w:rsid w:val="00AA03BB"/>
    <w:rsid w:val="00AD17B2"/>
    <w:rsid w:val="00B90F9A"/>
    <w:rsid w:val="00C06CAD"/>
    <w:rsid w:val="00CD2711"/>
    <w:rsid w:val="00CD4025"/>
    <w:rsid w:val="00CF5136"/>
    <w:rsid w:val="00D509CF"/>
    <w:rsid w:val="00D51AD7"/>
    <w:rsid w:val="00DA1FC9"/>
    <w:rsid w:val="00DB0BA9"/>
    <w:rsid w:val="00DC4F95"/>
    <w:rsid w:val="00E13C35"/>
    <w:rsid w:val="00E21CD4"/>
    <w:rsid w:val="00E33FA9"/>
    <w:rsid w:val="00EA1C93"/>
    <w:rsid w:val="00EB1ADB"/>
    <w:rsid w:val="00EC4BFE"/>
    <w:rsid w:val="00F05426"/>
    <w:rsid w:val="00F15E10"/>
    <w:rsid w:val="00F211A7"/>
    <w:rsid w:val="00F63410"/>
    <w:rsid w:val="00F9618F"/>
    <w:rsid w:val="00FB4015"/>
    <w:rsid w:val="00FC5538"/>
    <w:rsid w:val="00FD3602"/>
    <w:rsid w:val="00FE0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96FE4"/>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uiPriority w:val="9"/>
    <w:semiHidden/>
    <w:unhideWhenUsed/>
    <w:qFormat/>
    <w:rsid w:val="00A96FE4"/>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basedOn w:val="a"/>
    <w:next w:val="a"/>
    <w:link w:val="30"/>
    <w:uiPriority w:val="9"/>
    <w:semiHidden/>
    <w:unhideWhenUsed/>
    <w:qFormat/>
    <w:rsid w:val="00A96FE4"/>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iPriority w:val="9"/>
    <w:semiHidden/>
    <w:unhideWhenUsed/>
    <w:qFormat/>
    <w:rsid w:val="00A96FE4"/>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uiPriority w:val="9"/>
    <w:semiHidden/>
    <w:unhideWhenUsed/>
    <w:qFormat/>
    <w:rsid w:val="00A96FE4"/>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
    <w:next w:val="a"/>
    <w:link w:val="60"/>
    <w:uiPriority w:val="9"/>
    <w:semiHidden/>
    <w:unhideWhenUsed/>
    <w:qFormat/>
    <w:rsid w:val="00A96FE4"/>
    <w:pPr>
      <w:spacing w:before="240" w:after="60" w:line="240" w:lineRule="auto"/>
      <w:outlineLvl w:val="5"/>
    </w:pPr>
    <w:rPr>
      <w:rFonts w:ascii="Calibri" w:eastAsia="Times New Roman" w:hAnsi="Calibri" w:cs="Times New Roman"/>
      <w:b/>
      <w:bCs/>
      <w:lang w:val="en-US" w:bidi="en-US"/>
    </w:rPr>
  </w:style>
  <w:style w:type="paragraph" w:styleId="7">
    <w:name w:val="heading 7"/>
    <w:basedOn w:val="a"/>
    <w:next w:val="a"/>
    <w:link w:val="70"/>
    <w:uiPriority w:val="9"/>
    <w:semiHidden/>
    <w:unhideWhenUsed/>
    <w:qFormat/>
    <w:rsid w:val="00A96FE4"/>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uiPriority w:val="9"/>
    <w:semiHidden/>
    <w:unhideWhenUsed/>
    <w:qFormat/>
    <w:rsid w:val="00A96FE4"/>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uiPriority w:val="9"/>
    <w:semiHidden/>
    <w:unhideWhenUsed/>
    <w:qFormat/>
    <w:rsid w:val="00A96FE4"/>
    <w:pPr>
      <w:spacing w:before="240" w:after="60" w:line="240" w:lineRule="auto"/>
      <w:outlineLvl w:val="8"/>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2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1212"/>
    <w:rPr>
      <w:rFonts w:ascii="Tahoma" w:hAnsi="Tahoma" w:cs="Tahoma"/>
      <w:sz w:val="16"/>
      <w:szCs w:val="16"/>
    </w:rPr>
  </w:style>
  <w:style w:type="character" w:customStyle="1" w:styleId="10">
    <w:name w:val="Заголовок 1 Знак"/>
    <w:basedOn w:val="a0"/>
    <w:link w:val="1"/>
    <w:uiPriority w:val="9"/>
    <w:rsid w:val="00A96FE4"/>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semiHidden/>
    <w:rsid w:val="00A96FE4"/>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semiHidden/>
    <w:rsid w:val="00A96FE4"/>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A96FE4"/>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A96FE4"/>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A96FE4"/>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A96FE4"/>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A96FE4"/>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A96FE4"/>
    <w:rPr>
      <w:rFonts w:ascii="Cambria" w:eastAsia="Times New Roman" w:hAnsi="Cambria" w:cs="Times New Roman"/>
      <w:lang w:val="en-US" w:bidi="en-US"/>
    </w:rPr>
  </w:style>
  <w:style w:type="numbering" w:customStyle="1" w:styleId="11">
    <w:name w:val="Нет списка1"/>
    <w:next w:val="a2"/>
    <w:uiPriority w:val="99"/>
    <w:semiHidden/>
    <w:unhideWhenUsed/>
    <w:rsid w:val="00A96FE4"/>
  </w:style>
  <w:style w:type="character" w:styleId="a5">
    <w:name w:val="Hyperlink"/>
    <w:uiPriority w:val="99"/>
    <w:rsid w:val="00A96FE4"/>
    <w:rPr>
      <w:color w:val="0066CC"/>
      <w:u w:val="single"/>
    </w:rPr>
  </w:style>
  <w:style w:type="character" w:customStyle="1" w:styleId="Exact">
    <w:name w:val="Подпись к картинке Exact"/>
    <w:link w:val="a6"/>
    <w:rsid w:val="00A96FE4"/>
    <w:rPr>
      <w:rFonts w:ascii="Times New Roman" w:eastAsia="Times New Roman" w:hAnsi="Times New Roman" w:cs="Times New Roman"/>
      <w:shd w:val="clear" w:color="auto" w:fill="FFFFFF"/>
    </w:rPr>
  </w:style>
  <w:style w:type="character" w:customStyle="1" w:styleId="12">
    <w:name w:val="Заголовок №1_"/>
    <w:link w:val="13"/>
    <w:rsid w:val="00A96FE4"/>
    <w:rPr>
      <w:rFonts w:ascii="Arial Unicode MS" w:eastAsia="Arial Unicode MS" w:hAnsi="Arial Unicode MS" w:cs="Arial Unicode MS"/>
      <w:spacing w:val="-10"/>
      <w:sz w:val="64"/>
      <w:szCs w:val="64"/>
      <w:shd w:val="clear" w:color="auto" w:fill="FFFFFF"/>
    </w:rPr>
  </w:style>
  <w:style w:type="character" w:customStyle="1" w:styleId="31">
    <w:name w:val="Основной текст (3)_"/>
    <w:link w:val="32"/>
    <w:rsid w:val="00A96FE4"/>
    <w:rPr>
      <w:rFonts w:ascii="Times New Roman" w:eastAsia="Times New Roman" w:hAnsi="Times New Roman" w:cs="Times New Roman"/>
      <w:b/>
      <w:bCs/>
      <w:sz w:val="36"/>
      <w:szCs w:val="36"/>
      <w:shd w:val="clear" w:color="auto" w:fill="FFFFFF"/>
    </w:rPr>
  </w:style>
  <w:style w:type="character" w:customStyle="1" w:styleId="6Exact">
    <w:name w:val="Основной текст (6) Exact"/>
    <w:link w:val="61"/>
    <w:rsid w:val="00A96FE4"/>
    <w:rPr>
      <w:rFonts w:ascii="Times New Roman" w:eastAsia="Times New Roman" w:hAnsi="Times New Roman" w:cs="Times New Roman"/>
      <w:i/>
      <w:iCs/>
      <w:sz w:val="15"/>
      <w:szCs w:val="15"/>
      <w:shd w:val="clear" w:color="auto" w:fill="FFFFFF"/>
    </w:rPr>
  </w:style>
  <w:style w:type="character" w:customStyle="1" w:styleId="7Exact">
    <w:name w:val="Основной текст (7) Exact"/>
    <w:link w:val="71"/>
    <w:rsid w:val="00A96FE4"/>
    <w:rPr>
      <w:rFonts w:ascii="Arial Unicode MS" w:eastAsia="Arial Unicode MS" w:hAnsi="Arial Unicode MS" w:cs="Arial Unicode MS"/>
      <w:i/>
      <w:iCs/>
      <w:sz w:val="13"/>
      <w:szCs w:val="13"/>
      <w:shd w:val="clear" w:color="auto" w:fill="FFFFFF"/>
    </w:rPr>
  </w:style>
  <w:style w:type="character" w:customStyle="1" w:styleId="8Exact">
    <w:name w:val="Основной текст (8) Exact"/>
    <w:link w:val="81"/>
    <w:rsid w:val="00A96FE4"/>
    <w:rPr>
      <w:rFonts w:ascii="Lucida Sans Unicode" w:eastAsia="Lucida Sans Unicode" w:hAnsi="Lucida Sans Unicode" w:cs="Lucida Sans Unicode"/>
      <w:sz w:val="14"/>
      <w:szCs w:val="14"/>
      <w:shd w:val="clear" w:color="auto" w:fill="FFFFFF"/>
    </w:rPr>
  </w:style>
  <w:style w:type="character" w:customStyle="1" w:styleId="9Exact">
    <w:name w:val="Основной текст (9) Exact"/>
    <w:link w:val="91"/>
    <w:rsid w:val="00A96FE4"/>
    <w:rPr>
      <w:rFonts w:ascii="Times New Roman" w:eastAsia="Times New Roman" w:hAnsi="Times New Roman" w:cs="Times New Roman"/>
      <w:sz w:val="15"/>
      <w:szCs w:val="15"/>
      <w:shd w:val="clear" w:color="auto" w:fill="FFFFFF"/>
    </w:rPr>
  </w:style>
  <w:style w:type="character" w:customStyle="1" w:styleId="10Exact">
    <w:name w:val="Основной текст (10) Exact"/>
    <w:link w:val="100"/>
    <w:rsid w:val="00A96FE4"/>
    <w:rPr>
      <w:rFonts w:ascii="Arial Unicode MS" w:eastAsia="Arial Unicode MS" w:hAnsi="Arial Unicode MS" w:cs="Arial Unicode MS"/>
      <w:b/>
      <w:bCs/>
      <w:sz w:val="19"/>
      <w:szCs w:val="19"/>
      <w:shd w:val="clear" w:color="auto" w:fill="FFFFFF"/>
    </w:rPr>
  </w:style>
  <w:style w:type="character" w:customStyle="1" w:styleId="11Exact">
    <w:name w:val="Основной текст (11) Exact"/>
    <w:link w:val="110"/>
    <w:rsid w:val="00A96FE4"/>
    <w:rPr>
      <w:rFonts w:ascii="Times New Roman" w:eastAsia="Times New Roman" w:hAnsi="Times New Roman" w:cs="Times New Roman"/>
      <w:i/>
      <w:iCs/>
      <w:sz w:val="13"/>
      <w:szCs w:val="13"/>
      <w:shd w:val="clear" w:color="auto" w:fill="FFFFFF"/>
      <w:lang w:val="en-US" w:bidi="en-US"/>
    </w:rPr>
  </w:style>
  <w:style w:type="character" w:customStyle="1" w:styleId="11ArialUnicodeMSExact">
    <w:name w:val="Основной текст (11) + Arial Unicode MS;Не курсив Exact"/>
    <w:rsid w:val="00A96FE4"/>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ru-RU" w:eastAsia="ru-RU" w:bidi="ru-RU"/>
    </w:rPr>
  </w:style>
  <w:style w:type="character" w:customStyle="1" w:styleId="11ArialUnicodeMS55ptExact">
    <w:name w:val="Основной текст (11) + Arial Unicode MS;5;5 pt;Не курсив Exact"/>
    <w:rsid w:val="00A96FE4"/>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1ArialUnicodeMS95ptExact">
    <w:name w:val="Основной текст (11) + Arial Unicode MS;9;5 pt;Полужирный;Не курсив Exact"/>
    <w:rsid w:val="00A96FE4"/>
    <w:rPr>
      <w:rFonts w:ascii="Arial Unicode MS" w:eastAsia="Arial Unicode MS" w:hAnsi="Arial Unicode MS" w:cs="Arial Unicode MS"/>
      <w:b/>
      <w:bCs/>
      <w:i w:val="0"/>
      <w:iCs w:val="0"/>
      <w:smallCaps w:val="0"/>
      <w:strike w:val="0"/>
      <w:color w:val="000000"/>
      <w:spacing w:val="0"/>
      <w:w w:val="100"/>
      <w:position w:val="0"/>
      <w:sz w:val="19"/>
      <w:szCs w:val="19"/>
      <w:u w:val="none"/>
      <w:lang w:val="ru-RU" w:eastAsia="ru-RU" w:bidi="ru-RU"/>
    </w:rPr>
  </w:style>
  <w:style w:type="character" w:customStyle="1" w:styleId="12Exact">
    <w:name w:val="Основной текст (12) Exact"/>
    <w:link w:val="120"/>
    <w:rsid w:val="00A96FE4"/>
    <w:rPr>
      <w:rFonts w:ascii="Verdana" w:eastAsia="Verdana" w:hAnsi="Verdana" w:cs="Verdana"/>
      <w:i/>
      <w:iCs/>
      <w:sz w:val="15"/>
      <w:szCs w:val="15"/>
      <w:shd w:val="clear" w:color="auto" w:fill="FFFFFF"/>
    </w:rPr>
  </w:style>
  <w:style w:type="character" w:customStyle="1" w:styleId="13Exact">
    <w:name w:val="Основной текст (13) Exact"/>
    <w:link w:val="130"/>
    <w:rsid w:val="00A96FE4"/>
    <w:rPr>
      <w:rFonts w:ascii="Arial Unicode MS" w:eastAsia="Arial Unicode MS" w:hAnsi="Arial Unicode MS" w:cs="Arial Unicode MS"/>
      <w:sz w:val="14"/>
      <w:szCs w:val="14"/>
      <w:shd w:val="clear" w:color="auto" w:fill="FFFFFF"/>
    </w:rPr>
  </w:style>
  <w:style w:type="character" w:customStyle="1" w:styleId="14Exact">
    <w:name w:val="Основной текст (14) Exact"/>
    <w:link w:val="14"/>
    <w:rsid w:val="00A96FE4"/>
    <w:rPr>
      <w:rFonts w:ascii="Times New Roman" w:eastAsia="Times New Roman" w:hAnsi="Times New Roman" w:cs="Times New Roman"/>
      <w:i/>
      <w:iCs/>
      <w:spacing w:val="-20"/>
      <w:sz w:val="28"/>
      <w:szCs w:val="28"/>
      <w:shd w:val="clear" w:color="auto" w:fill="FFFFFF"/>
    </w:rPr>
  </w:style>
  <w:style w:type="character" w:customStyle="1" w:styleId="15Exact">
    <w:name w:val="Основной текст (15) Exact"/>
    <w:link w:val="15"/>
    <w:rsid w:val="00A96FE4"/>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link w:val="16"/>
    <w:rsid w:val="00A96FE4"/>
    <w:rPr>
      <w:rFonts w:ascii="Times New Roman" w:eastAsia="Times New Roman" w:hAnsi="Times New Roman" w:cs="Times New Roman"/>
      <w:sz w:val="17"/>
      <w:szCs w:val="17"/>
      <w:shd w:val="clear" w:color="auto" w:fill="FFFFFF"/>
    </w:rPr>
  </w:style>
  <w:style w:type="character" w:customStyle="1" w:styleId="15LucidaSansUnicode7ptExact">
    <w:name w:val="Основной текст (15) + Lucida Sans Unicode;7 pt Exact"/>
    <w:rsid w:val="00A96FE4"/>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157ptExact">
    <w:name w:val="Основной текст (15) + 7 pt;Курсив Exact"/>
    <w:rsid w:val="00A96FE4"/>
    <w:rPr>
      <w:rFonts w:ascii="Arial Unicode MS" w:eastAsia="Arial Unicode MS" w:hAnsi="Arial Unicode MS" w:cs="Arial Unicode MS"/>
      <w:b w:val="0"/>
      <w:bCs w:val="0"/>
      <w:i/>
      <w:iCs/>
      <w:smallCaps w:val="0"/>
      <w:strike w:val="0"/>
      <w:color w:val="000000"/>
      <w:spacing w:val="0"/>
      <w:w w:val="100"/>
      <w:position w:val="0"/>
      <w:sz w:val="14"/>
      <w:szCs w:val="14"/>
      <w:u w:val="none"/>
      <w:lang w:val="ru-RU" w:eastAsia="ru-RU" w:bidi="ru-RU"/>
    </w:rPr>
  </w:style>
  <w:style w:type="character" w:customStyle="1" w:styleId="17Exact">
    <w:name w:val="Основной текст (17) Exact"/>
    <w:link w:val="17"/>
    <w:rsid w:val="00A96FE4"/>
    <w:rPr>
      <w:rFonts w:ascii="Arial Unicode MS" w:eastAsia="Arial Unicode MS" w:hAnsi="Arial Unicode MS" w:cs="Arial Unicode MS"/>
      <w:sz w:val="13"/>
      <w:szCs w:val="13"/>
      <w:shd w:val="clear" w:color="auto" w:fill="FFFFFF"/>
    </w:rPr>
  </w:style>
  <w:style w:type="character" w:customStyle="1" w:styleId="18Exact">
    <w:name w:val="Основной текст (18) Exact"/>
    <w:link w:val="18"/>
    <w:rsid w:val="00A96FE4"/>
    <w:rPr>
      <w:rFonts w:ascii="Arial Unicode MS" w:eastAsia="Arial Unicode MS" w:hAnsi="Arial Unicode MS" w:cs="Arial Unicode MS"/>
      <w:spacing w:val="10"/>
      <w:sz w:val="11"/>
      <w:szCs w:val="11"/>
      <w:shd w:val="clear" w:color="auto" w:fill="FFFFFF"/>
    </w:rPr>
  </w:style>
  <w:style w:type="character" w:customStyle="1" w:styleId="19Exact">
    <w:name w:val="Основной текст (19) Exact"/>
    <w:link w:val="19"/>
    <w:rsid w:val="00A96FE4"/>
    <w:rPr>
      <w:rFonts w:ascii="Times New Roman" w:eastAsia="Times New Roman" w:hAnsi="Times New Roman" w:cs="Times New Roman"/>
      <w:b/>
      <w:bCs/>
      <w:i/>
      <w:iCs/>
      <w:sz w:val="16"/>
      <w:szCs w:val="16"/>
      <w:shd w:val="clear" w:color="auto" w:fill="FFFFFF"/>
    </w:rPr>
  </w:style>
  <w:style w:type="character" w:customStyle="1" w:styleId="1985ptExact">
    <w:name w:val="Основной текст (19) + 8;5 pt;Не полужирный;Не курсив Exact"/>
    <w:rsid w:val="00A96FE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41">
    <w:name w:val="Основной текст (4)_"/>
    <w:link w:val="42"/>
    <w:rsid w:val="00A96FE4"/>
    <w:rPr>
      <w:rFonts w:ascii="Times New Roman" w:eastAsia="Times New Roman" w:hAnsi="Times New Roman" w:cs="Times New Roman"/>
      <w:b/>
      <w:bCs/>
      <w:sz w:val="28"/>
      <w:szCs w:val="28"/>
      <w:shd w:val="clear" w:color="auto" w:fill="FFFFFF"/>
    </w:rPr>
  </w:style>
  <w:style w:type="character" w:customStyle="1" w:styleId="a7">
    <w:name w:val="Колонтитул_"/>
    <w:rsid w:val="00A96FE4"/>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rsid w:val="00A96F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Оглавление 2 Знак"/>
    <w:link w:val="22"/>
    <w:rsid w:val="00A96FE4"/>
    <w:rPr>
      <w:rFonts w:ascii="Times New Roman" w:eastAsia="Times New Roman" w:hAnsi="Times New Roman" w:cs="Times New Roman"/>
      <w:b/>
      <w:bCs/>
      <w:sz w:val="28"/>
      <w:szCs w:val="28"/>
      <w:shd w:val="clear" w:color="auto" w:fill="FFFFFF"/>
    </w:rPr>
  </w:style>
  <w:style w:type="character" w:customStyle="1" w:styleId="23">
    <w:name w:val="Заголовок №2_"/>
    <w:link w:val="24"/>
    <w:rsid w:val="00A96FE4"/>
    <w:rPr>
      <w:rFonts w:ascii="Times New Roman" w:eastAsia="Times New Roman" w:hAnsi="Times New Roman" w:cs="Times New Roman"/>
      <w:b/>
      <w:bCs/>
      <w:sz w:val="28"/>
      <w:szCs w:val="28"/>
      <w:shd w:val="clear" w:color="auto" w:fill="FFFFFF"/>
    </w:rPr>
  </w:style>
  <w:style w:type="character" w:customStyle="1" w:styleId="25">
    <w:name w:val="Основной текст (2)_"/>
    <w:rsid w:val="00A96FE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w:rsid w:val="00A96FE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1">
    <w:name w:val="Основной текст (5)_"/>
    <w:rsid w:val="00A96FE4"/>
    <w:rPr>
      <w:rFonts w:ascii="Arial Unicode MS" w:eastAsia="Arial Unicode MS" w:hAnsi="Arial Unicode MS" w:cs="Arial Unicode MS"/>
      <w:b w:val="0"/>
      <w:bCs w:val="0"/>
      <w:i w:val="0"/>
      <w:iCs w:val="0"/>
      <w:smallCaps w:val="0"/>
      <w:strike w:val="0"/>
      <w:u w:val="none"/>
    </w:rPr>
  </w:style>
  <w:style w:type="character" w:customStyle="1" w:styleId="52">
    <w:name w:val="Основной текст (5)"/>
    <w:rsid w:val="00A96FE4"/>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
    <w:rsid w:val="00A96F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
    <w:name w:val="Подпись к таблице (2)_"/>
    <w:link w:val="28"/>
    <w:rsid w:val="00A96FE4"/>
    <w:rPr>
      <w:rFonts w:ascii="Times New Roman" w:eastAsia="Times New Roman" w:hAnsi="Times New Roman" w:cs="Times New Roman"/>
      <w:sz w:val="28"/>
      <w:szCs w:val="28"/>
      <w:shd w:val="clear" w:color="auto" w:fill="FFFFFF"/>
    </w:rPr>
  </w:style>
  <w:style w:type="character" w:customStyle="1" w:styleId="29">
    <w:name w:val="Заголовок №2 + Не полужирный"/>
    <w:rsid w:val="00A96FE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pt0">
    <w:name w:val="Заголовок №2 + 11 pt;Не полужирный"/>
    <w:rsid w:val="00A96F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a">
    <w:name w:val="Основной текст (2) + Полужирный"/>
    <w:rsid w:val="00A96FE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9">
    <w:name w:val="Подпись к таблице_"/>
    <w:link w:val="aa"/>
    <w:rsid w:val="00A96FE4"/>
    <w:rPr>
      <w:rFonts w:ascii="Times New Roman" w:eastAsia="Times New Roman" w:hAnsi="Times New Roman" w:cs="Times New Roman"/>
      <w:b/>
      <w:bCs/>
      <w:sz w:val="28"/>
      <w:szCs w:val="28"/>
      <w:shd w:val="clear" w:color="auto" w:fill="FFFFFF"/>
    </w:rPr>
  </w:style>
  <w:style w:type="character" w:customStyle="1" w:styleId="11pt">
    <w:name w:val="Подпись к таблице + 11 pt;Не полужирный"/>
    <w:rsid w:val="00A96F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6">
    <w:name w:val="Подпись к картинке"/>
    <w:basedOn w:val="a"/>
    <w:link w:val="Exact"/>
    <w:rsid w:val="00A96FE4"/>
    <w:pPr>
      <w:shd w:val="clear" w:color="auto" w:fill="FFFFFF"/>
      <w:spacing w:after="0" w:line="0" w:lineRule="atLeast"/>
    </w:pPr>
    <w:rPr>
      <w:rFonts w:ascii="Times New Roman" w:eastAsia="Times New Roman" w:hAnsi="Times New Roman" w:cs="Times New Roman"/>
    </w:rPr>
  </w:style>
  <w:style w:type="paragraph" w:customStyle="1" w:styleId="13">
    <w:name w:val="Заголовок №1"/>
    <w:basedOn w:val="a"/>
    <w:link w:val="12"/>
    <w:rsid w:val="00A96FE4"/>
    <w:pPr>
      <w:shd w:val="clear" w:color="auto" w:fill="FFFFFF"/>
      <w:spacing w:after="300" w:line="0" w:lineRule="atLeast"/>
      <w:outlineLvl w:val="0"/>
    </w:pPr>
    <w:rPr>
      <w:rFonts w:ascii="Arial Unicode MS" w:eastAsia="Arial Unicode MS" w:hAnsi="Arial Unicode MS" w:cs="Arial Unicode MS"/>
      <w:spacing w:val="-10"/>
      <w:sz w:val="64"/>
      <w:szCs w:val="64"/>
    </w:rPr>
  </w:style>
  <w:style w:type="paragraph" w:customStyle="1" w:styleId="32">
    <w:name w:val="Основной текст (3)"/>
    <w:basedOn w:val="a"/>
    <w:link w:val="31"/>
    <w:rsid w:val="00A96FE4"/>
    <w:pPr>
      <w:shd w:val="clear" w:color="auto" w:fill="FFFFFF"/>
      <w:spacing w:before="300" w:after="0" w:line="422" w:lineRule="exact"/>
    </w:pPr>
    <w:rPr>
      <w:rFonts w:ascii="Times New Roman" w:eastAsia="Times New Roman" w:hAnsi="Times New Roman" w:cs="Times New Roman"/>
      <w:b/>
      <w:bCs/>
      <w:sz w:val="36"/>
      <w:szCs w:val="36"/>
    </w:rPr>
  </w:style>
  <w:style w:type="paragraph" w:customStyle="1" w:styleId="61">
    <w:name w:val="Основной текст (6)"/>
    <w:basedOn w:val="a"/>
    <w:link w:val="6Exact"/>
    <w:rsid w:val="00A96FE4"/>
    <w:pPr>
      <w:shd w:val="clear" w:color="auto" w:fill="FFFFFF"/>
      <w:spacing w:after="0" w:line="0" w:lineRule="atLeast"/>
    </w:pPr>
    <w:rPr>
      <w:rFonts w:ascii="Times New Roman" w:eastAsia="Times New Roman" w:hAnsi="Times New Roman" w:cs="Times New Roman"/>
      <w:i/>
      <w:iCs/>
      <w:sz w:val="15"/>
      <w:szCs w:val="15"/>
    </w:rPr>
  </w:style>
  <w:style w:type="paragraph" w:customStyle="1" w:styleId="71">
    <w:name w:val="Основной текст (7)"/>
    <w:basedOn w:val="a"/>
    <w:link w:val="7Exact"/>
    <w:rsid w:val="00A96FE4"/>
    <w:pPr>
      <w:shd w:val="clear" w:color="auto" w:fill="FFFFFF"/>
      <w:spacing w:after="0" w:line="0" w:lineRule="atLeast"/>
    </w:pPr>
    <w:rPr>
      <w:rFonts w:ascii="Arial Unicode MS" w:eastAsia="Arial Unicode MS" w:hAnsi="Arial Unicode MS" w:cs="Arial Unicode MS"/>
      <w:i/>
      <w:iCs/>
      <w:sz w:val="13"/>
      <w:szCs w:val="13"/>
    </w:rPr>
  </w:style>
  <w:style w:type="paragraph" w:customStyle="1" w:styleId="81">
    <w:name w:val="Основной текст (8)"/>
    <w:basedOn w:val="a"/>
    <w:link w:val="8Exact"/>
    <w:rsid w:val="00A96FE4"/>
    <w:pPr>
      <w:shd w:val="clear" w:color="auto" w:fill="FFFFFF"/>
      <w:spacing w:after="0" w:line="0" w:lineRule="atLeast"/>
    </w:pPr>
    <w:rPr>
      <w:rFonts w:ascii="Lucida Sans Unicode" w:eastAsia="Lucida Sans Unicode" w:hAnsi="Lucida Sans Unicode" w:cs="Lucida Sans Unicode"/>
      <w:sz w:val="14"/>
      <w:szCs w:val="14"/>
    </w:rPr>
  </w:style>
  <w:style w:type="paragraph" w:customStyle="1" w:styleId="91">
    <w:name w:val="Основной текст (9)"/>
    <w:basedOn w:val="a"/>
    <w:link w:val="9Exact"/>
    <w:rsid w:val="00A96FE4"/>
    <w:pPr>
      <w:shd w:val="clear" w:color="auto" w:fill="FFFFFF"/>
      <w:spacing w:after="0" w:line="0" w:lineRule="atLeast"/>
    </w:pPr>
    <w:rPr>
      <w:rFonts w:ascii="Times New Roman" w:eastAsia="Times New Roman" w:hAnsi="Times New Roman" w:cs="Times New Roman"/>
      <w:sz w:val="15"/>
      <w:szCs w:val="15"/>
    </w:rPr>
  </w:style>
  <w:style w:type="paragraph" w:customStyle="1" w:styleId="100">
    <w:name w:val="Основной текст (10)"/>
    <w:basedOn w:val="a"/>
    <w:link w:val="10Exact"/>
    <w:rsid w:val="00A96FE4"/>
    <w:pPr>
      <w:shd w:val="clear" w:color="auto" w:fill="FFFFFF"/>
      <w:spacing w:after="0" w:line="0" w:lineRule="atLeast"/>
      <w:ind w:hanging="200"/>
    </w:pPr>
    <w:rPr>
      <w:rFonts w:ascii="Arial Unicode MS" w:eastAsia="Arial Unicode MS" w:hAnsi="Arial Unicode MS" w:cs="Arial Unicode MS"/>
      <w:b/>
      <w:bCs/>
      <w:sz w:val="19"/>
      <w:szCs w:val="19"/>
    </w:rPr>
  </w:style>
  <w:style w:type="paragraph" w:customStyle="1" w:styleId="110">
    <w:name w:val="Основной текст (11)"/>
    <w:basedOn w:val="a"/>
    <w:link w:val="11Exact"/>
    <w:rsid w:val="00A96FE4"/>
    <w:pPr>
      <w:shd w:val="clear" w:color="auto" w:fill="FFFFFF"/>
      <w:spacing w:after="0" w:line="173" w:lineRule="exact"/>
      <w:ind w:hanging="260"/>
    </w:pPr>
    <w:rPr>
      <w:rFonts w:ascii="Times New Roman" w:eastAsia="Times New Roman" w:hAnsi="Times New Roman" w:cs="Times New Roman"/>
      <w:i/>
      <w:iCs/>
      <w:sz w:val="13"/>
      <w:szCs w:val="13"/>
      <w:lang w:val="en-US" w:bidi="en-US"/>
    </w:rPr>
  </w:style>
  <w:style w:type="paragraph" w:customStyle="1" w:styleId="120">
    <w:name w:val="Основной текст (12)"/>
    <w:basedOn w:val="a"/>
    <w:link w:val="12Exact"/>
    <w:rsid w:val="00A96FE4"/>
    <w:pPr>
      <w:shd w:val="clear" w:color="auto" w:fill="FFFFFF"/>
      <w:spacing w:after="0" w:line="0" w:lineRule="atLeast"/>
    </w:pPr>
    <w:rPr>
      <w:rFonts w:ascii="Verdana" w:eastAsia="Verdana" w:hAnsi="Verdana" w:cs="Verdana"/>
      <w:i/>
      <w:iCs/>
      <w:sz w:val="15"/>
      <w:szCs w:val="15"/>
    </w:rPr>
  </w:style>
  <w:style w:type="paragraph" w:customStyle="1" w:styleId="130">
    <w:name w:val="Основной текст (13)"/>
    <w:basedOn w:val="a"/>
    <w:link w:val="13Exact"/>
    <w:rsid w:val="00A96FE4"/>
    <w:pPr>
      <w:shd w:val="clear" w:color="auto" w:fill="FFFFFF"/>
      <w:spacing w:after="0" w:line="173" w:lineRule="exact"/>
      <w:jc w:val="center"/>
    </w:pPr>
    <w:rPr>
      <w:rFonts w:ascii="Arial Unicode MS" w:eastAsia="Arial Unicode MS" w:hAnsi="Arial Unicode MS" w:cs="Arial Unicode MS"/>
      <w:sz w:val="14"/>
      <w:szCs w:val="14"/>
    </w:rPr>
  </w:style>
  <w:style w:type="paragraph" w:customStyle="1" w:styleId="14">
    <w:name w:val="Основной текст (14)"/>
    <w:basedOn w:val="a"/>
    <w:link w:val="14Exact"/>
    <w:rsid w:val="00A96FE4"/>
    <w:pPr>
      <w:shd w:val="clear" w:color="auto" w:fill="FFFFFF"/>
      <w:spacing w:after="0" w:line="0" w:lineRule="atLeast"/>
    </w:pPr>
    <w:rPr>
      <w:rFonts w:ascii="Times New Roman" w:eastAsia="Times New Roman" w:hAnsi="Times New Roman" w:cs="Times New Roman"/>
      <w:i/>
      <w:iCs/>
      <w:spacing w:val="-20"/>
      <w:sz w:val="28"/>
      <w:szCs w:val="28"/>
    </w:rPr>
  </w:style>
  <w:style w:type="paragraph" w:customStyle="1" w:styleId="15">
    <w:name w:val="Основной текст (15)"/>
    <w:basedOn w:val="a"/>
    <w:link w:val="15Exact"/>
    <w:rsid w:val="00A96FE4"/>
    <w:pPr>
      <w:shd w:val="clear" w:color="auto" w:fill="FFFFFF"/>
      <w:spacing w:after="0" w:line="0" w:lineRule="atLeast"/>
    </w:pPr>
    <w:rPr>
      <w:rFonts w:ascii="Arial Unicode MS" w:eastAsia="Arial Unicode MS" w:hAnsi="Arial Unicode MS" w:cs="Arial Unicode MS"/>
      <w:sz w:val="15"/>
      <w:szCs w:val="15"/>
    </w:rPr>
  </w:style>
  <w:style w:type="paragraph" w:customStyle="1" w:styleId="16">
    <w:name w:val="Основной текст (16)"/>
    <w:basedOn w:val="a"/>
    <w:link w:val="16Exact"/>
    <w:rsid w:val="00A96FE4"/>
    <w:pPr>
      <w:shd w:val="clear" w:color="auto" w:fill="FFFFFF"/>
      <w:spacing w:after="0" w:line="168" w:lineRule="exact"/>
    </w:pPr>
    <w:rPr>
      <w:rFonts w:ascii="Times New Roman" w:eastAsia="Times New Roman" w:hAnsi="Times New Roman" w:cs="Times New Roman"/>
      <w:sz w:val="17"/>
      <w:szCs w:val="17"/>
    </w:rPr>
  </w:style>
  <w:style w:type="paragraph" w:customStyle="1" w:styleId="17">
    <w:name w:val="Основной текст (17)"/>
    <w:basedOn w:val="a"/>
    <w:link w:val="17Exact"/>
    <w:rsid w:val="00A96FE4"/>
    <w:pPr>
      <w:shd w:val="clear" w:color="auto" w:fill="FFFFFF"/>
      <w:spacing w:after="0" w:line="0" w:lineRule="atLeast"/>
    </w:pPr>
    <w:rPr>
      <w:rFonts w:ascii="Arial Unicode MS" w:eastAsia="Arial Unicode MS" w:hAnsi="Arial Unicode MS" w:cs="Arial Unicode MS"/>
      <w:sz w:val="13"/>
      <w:szCs w:val="13"/>
    </w:rPr>
  </w:style>
  <w:style w:type="paragraph" w:customStyle="1" w:styleId="18">
    <w:name w:val="Основной текст (18)"/>
    <w:basedOn w:val="a"/>
    <w:link w:val="18Exact"/>
    <w:rsid w:val="00A96FE4"/>
    <w:pPr>
      <w:shd w:val="clear" w:color="auto" w:fill="FFFFFF"/>
      <w:spacing w:after="0" w:line="0" w:lineRule="atLeast"/>
    </w:pPr>
    <w:rPr>
      <w:rFonts w:ascii="Arial Unicode MS" w:eastAsia="Arial Unicode MS" w:hAnsi="Arial Unicode MS" w:cs="Arial Unicode MS"/>
      <w:spacing w:val="10"/>
      <w:sz w:val="11"/>
      <w:szCs w:val="11"/>
    </w:rPr>
  </w:style>
  <w:style w:type="paragraph" w:customStyle="1" w:styleId="19">
    <w:name w:val="Основной текст (19)"/>
    <w:basedOn w:val="a"/>
    <w:link w:val="19Exact"/>
    <w:rsid w:val="00A96FE4"/>
    <w:pPr>
      <w:shd w:val="clear" w:color="auto" w:fill="FFFFFF"/>
      <w:spacing w:after="0" w:line="0" w:lineRule="atLeast"/>
    </w:pPr>
    <w:rPr>
      <w:rFonts w:ascii="Times New Roman" w:eastAsia="Times New Roman" w:hAnsi="Times New Roman" w:cs="Times New Roman"/>
      <w:b/>
      <w:bCs/>
      <w:i/>
      <w:iCs/>
      <w:sz w:val="16"/>
      <w:szCs w:val="16"/>
    </w:rPr>
  </w:style>
  <w:style w:type="paragraph" w:customStyle="1" w:styleId="42">
    <w:name w:val="Основной текст (4)"/>
    <w:basedOn w:val="a"/>
    <w:link w:val="41"/>
    <w:rsid w:val="00A96FE4"/>
    <w:pPr>
      <w:shd w:val="clear" w:color="auto" w:fill="FFFFFF"/>
      <w:spacing w:after="0" w:line="480" w:lineRule="exact"/>
      <w:jc w:val="both"/>
    </w:pPr>
    <w:rPr>
      <w:rFonts w:ascii="Times New Roman" w:eastAsia="Times New Roman" w:hAnsi="Times New Roman" w:cs="Times New Roman"/>
      <w:b/>
      <w:bCs/>
      <w:sz w:val="28"/>
      <w:szCs w:val="28"/>
    </w:rPr>
  </w:style>
  <w:style w:type="paragraph" w:styleId="22">
    <w:name w:val="toc 2"/>
    <w:basedOn w:val="a"/>
    <w:link w:val="21"/>
    <w:autoRedefine/>
    <w:rsid w:val="00A96FE4"/>
    <w:pPr>
      <w:shd w:val="clear" w:color="auto" w:fill="FFFFFF"/>
      <w:spacing w:after="0" w:line="480" w:lineRule="exact"/>
      <w:jc w:val="both"/>
    </w:pPr>
    <w:rPr>
      <w:rFonts w:ascii="Times New Roman" w:eastAsia="Times New Roman" w:hAnsi="Times New Roman" w:cs="Times New Roman"/>
      <w:b/>
      <w:bCs/>
      <w:sz w:val="28"/>
      <w:szCs w:val="28"/>
    </w:rPr>
  </w:style>
  <w:style w:type="paragraph" w:customStyle="1" w:styleId="24">
    <w:name w:val="Заголовок №2"/>
    <w:basedOn w:val="a"/>
    <w:link w:val="23"/>
    <w:rsid w:val="00A96FE4"/>
    <w:pPr>
      <w:shd w:val="clear" w:color="auto" w:fill="FFFFFF"/>
      <w:spacing w:after="0" w:line="480" w:lineRule="exact"/>
      <w:jc w:val="both"/>
      <w:outlineLvl w:val="1"/>
    </w:pPr>
    <w:rPr>
      <w:rFonts w:ascii="Times New Roman" w:eastAsia="Times New Roman" w:hAnsi="Times New Roman" w:cs="Times New Roman"/>
      <w:b/>
      <w:bCs/>
      <w:sz w:val="28"/>
      <w:szCs w:val="28"/>
    </w:rPr>
  </w:style>
  <w:style w:type="paragraph" w:customStyle="1" w:styleId="28">
    <w:name w:val="Подпись к таблице (2)"/>
    <w:basedOn w:val="a"/>
    <w:link w:val="27"/>
    <w:rsid w:val="00A96FE4"/>
    <w:pPr>
      <w:shd w:val="clear" w:color="auto" w:fill="FFFFFF"/>
      <w:spacing w:after="0" w:line="0" w:lineRule="atLeast"/>
    </w:pPr>
    <w:rPr>
      <w:rFonts w:ascii="Times New Roman" w:eastAsia="Times New Roman" w:hAnsi="Times New Roman" w:cs="Times New Roman"/>
      <w:sz w:val="28"/>
      <w:szCs w:val="28"/>
    </w:rPr>
  </w:style>
  <w:style w:type="paragraph" w:customStyle="1" w:styleId="aa">
    <w:name w:val="Подпись к таблице"/>
    <w:basedOn w:val="a"/>
    <w:link w:val="a9"/>
    <w:rsid w:val="00A96FE4"/>
    <w:pPr>
      <w:shd w:val="clear" w:color="auto" w:fill="FFFFFF"/>
      <w:spacing w:after="0" w:line="0" w:lineRule="atLeast"/>
    </w:pPr>
    <w:rPr>
      <w:rFonts w:ascii="Times New Roman" w:eastAsia="Times New Roman" w:hAnsi="Times New Roman" w:cs="Times New Roman"/>
      <w:b/>
      <w:bCs/>
      <w:sz w:val="28"/>
      <w:szCs w:val="28"/>
    </w:rPr>
  </w:style>
  <w:style w:type="paragraph" w:styleId="ab">
    <w:name w:val="header"/>
    <w:basedOn w:val="a"/>
    <w:link w:val="ac"/>
    <w:uiPriority w:val="99"/>
    <w:unhideWhenUsed/>
    <w:rsid w:val="00A96FE4"/>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c">
    <w:name w:val="Верхний колонтитул Знак"/>
    <w:basedOn w:val="a0"/>
    <w:link w:val="ab"/>
    <w:uiPriority w:val="99"/>
    <w:rsid w:val="00A96FE4"/>
    <w:rPr>
      <w:rFonts w:ascii="Calibri" w:eastAsia="Times New Roman" w:hAnsi="Calibri" w:cs="Times New Roman"/>
      <w:sz w:val="24"/>
      <w:szCs w:val="24"/>
      <w:lang w:val="en-US" w:bidi="en-US"/>
    </w:rPr>
  </w:style>
  <w:style w:type="paragraph" w:styleId="ad">
    <w:name w:val="footer"/>
    <w:basedOn w:val="a"/>
    <w:link w:val="ae"/>
    <w:uiPriority w:val="99"/>
    <w:unhideWhenUsed/>
    <w:rsid w:val="00A96FE4"/>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e">
    <w:name w:val="Нижний колонтитул Знак"/>
    <w:basedOn w:val="a0"/>
    <w:link w:val="ad"/>
    <w:uiPriority w:val="99"/>
    <w:rsid w:val="00A96FE4"/>
    <w:rPr>
      <w:rFonts w:ascii="Calibri" w:eastAsia="Times New Roman" w:hAnsi="Calibri" w:cs="Times New Roman"/>
      <w:sz w:val="24"/>
      <w:szCs w:val="24"/>
      <w:lang w:val="en-US" w:bidi="en-US"/>
    </w:rPr>
  </w:style>
  <w:style w:type="paragraph" w:styleId="af">
    <w:name w:val="List Paragraph"/>
    <w:basedOn w:val="a"/>
    <w:uiPriority w:val="34"/>
    <w:qFormat/>
    <w:rsid w:val="00A96FE4"/>
    <w:pPr>
      <w:spacing w:after="0" w:line="240" w:lineRule="auto"/>
      <w:ind w:left="720"/>
      <w:contextualSpacing/>
    </w:pPr>
    <w:rPr>
      <w:rFonts w:ascii="Calibri" w:eastAsia="Times New Roman" w:hAnsi="Calibri" w:cs="Times New Roman"/>
      <w:sz w:val="24"/>
      <w:szCs w:val="24"/>
      <w:lang w:val="en-US" w:bidi="en-US"/>
    </w:rPr>
  </w:style>
  <w:style w:type="paragraph" w:customStyle="1" w:styleId="af0">
    <w:name w:val="Стиль"/>
    <w:rsid w:val="00A96FE4"/>
    <w:pPr>
      <w:autoSpaceDE w:val="0"/>
      <w:autoSpaceDN w:val="0"/>
      <w:adjustRightInd w:val="0"/>
    </w:pPr>
    <w:rPr>
      <w:rFonts w:ascii="Times New Roman" w:eastAsia="Times New Roman" w:hAnsi="Times New Roman" w:cs="Times New Roman"/>
      <w:lang w:val="en-US"/>
    </w:rPr>
  </w:style>
  <w:style w:type="character" w:customStyle="1" w:styleId="af1">
    <w:name w:val="Основной текст_"/>
    <w:link w:val="1a"/>
    <w:rsid w:val="00A96FE4"/>
    <w:rPr>
      <w:sz w:val="27"/>
      <w:szCs w:val="27"/>
      <w:shd w:val="clear" w:color="auto" w:fill="FFFFFF"/>
    </w:rPr>
  </w:style>
  <w:style w:type="paragraph" w:customStyle="1" w:styleId="1a">
    <w:name w:val="Основной текст1"/>
    <w:basedOn w:val="a"/>
    <w:link w:val="af1"/>
    <w:rsid w:val="00A96FE4"/>
    <w:pPr>
      <w:shd w:val="clear" w:color="auto" w:fill="FFFFFF"/>
      <w:spacing w:after="0" w:line="307" w:lineRule="exact"/>
      <w:ind w:hanging="360"/>
      <w:jc w:val="both"/>
    </w:pPr>
    <w:rPr>
      <w:sz w:val="27"/>
      <w:szCs w:val="27"/>
    </w:rPr>
  </w:style>
  <w:style w:type="paragraph" w:styleId="af2">
    <w:name w:val="Title"/>
    <w:basedOn w:val="a"/>
    <w:next w:val="a"/>
    <w:link w:val="af3"/>
    <w:uiPriority w:val="10"/>
    <w:qFormat/>
    <w:rsid w:val="00A96FE4"/>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f3">
    <w:name w:val="Название Знак"/>
    <w:basedOn w:val="a0"/>
    <w:link w:val="af2"/>
    <w:uiPriority w:val="10"/>
    <w:rsid w:val="00A96FE4"/>
    <w:rPr>
      <w:rFonts w:ascii="Cambria" w:eastAsia="Times New Roman" w:hAnsi="Cambria" w:cs="Times New Roman"/>
      <w:b/>
      <w:bCs/>
      <w:kern w:val="28"/>
      <w:sz w:val="32"/>
      <w:szCs w:val="32"/>
      <w:lang w:val="en-US" w:bidi="en-US"/>
    </w:rPr>
  </w:style>
  <w:style w:type="paragraph" w:styleId="af4">
    <w:name w:val="Subtitle"/>
    <w:basedOn w:val="a"/>
    <w:next w:val="a"/>
    <w:link w:val="af5"/>
    <w:uiPriority w:val="11"/>
    <w:qFormat/>
    <w:rsid w:val="00A96FE4"/>
    <w:pPr>
      <w:spacing w:after="60" w:line="240" w:lineRule="auto"/>
      <w:jc w:val="center"/>
      <w:outlineLvl w:val="1"/>
    </w:pPr>
    <w:rPr>
      <w:rFonts w:ascii="Cambria" w:eastAsia="Times New Roman" w:hAnsi="Cambria" w:cs="Times New Roman"/>
      <w:sz w:val="24"/>
      <w:szCs w:val="24"/>
      <w:lang w:val="en-US" w:bidi="en-US"/>
    </w:rPr>
  </w:style>
  <w:style w:type="character" w:customStyle="1" w:styleId="af5">
    <w:name w:val="Подзаголовок Знак"/>
    <w:basedOn w:val="a0"/>
    <w:link w:val="af4"/>
    <w:uiPriority w:val="11"/>
    <w:rsid w:val="00A96FE4"/>
    <w:rPr>
      <w:rFonts w:ascii="Cambria" w:eastAsia="Times New Roman" w:hAnsi="Cambria" w:cs="Times New Roman"/>
      <w:sz w:val="24"/>
      <w:szCs w:val="24"/>
      <w:lang w:val="en-US" w:bidi="en-US"/>
    </w:rPr>
  </w:style>
  <w:style w:type="character" w:styleId="af6">
    <w:name w:val="Strong"/>
    <w:uiPriority w:val="22"/>
    <w:qFormat/>
    <w:rsid w:val="00A96FE4"/>
    <w:rPr>
      <w:b/>
      <w:bCs/>
    </w:rPr>
  </w:style>
  <w:style w:type="character" w:styleId="af7">
    <w:name w:val="Emphasis"/>
    <w:uiPriority w:val="20"/>
    <w:qFormat/>
    <w:rsid w:val="00A96FE4"/>
    <w:rPr>
      <w:rFonts w:ascii="Calibri" w:hAnsi="Calibri"/>
      <w:b/>
      <w:i/>
      <w:iCs/>
    </w:rPr>
  </w:style>
  <w:style w:type="paragraph" w:styleId="af8">
    <w:name w:val="No Spacing"/>
    <w:basedOn w:val="a"/>
    <w:uiPriority w:val="1"/>
    <w:qFormat/>
    <w:rsid w:val="00A96FE4"/>
    <w:pPr>
      <w:spacing w:after="0" w:line="240" w:lineRule="auto"/>
    </w:pPr>
    <w:rPr>
      <w:rFonts w:ascii="Calibri" w:eastAsia="Times New Roman" w:hAnsi="Calibri" w:cs="Times New Roman"/>
      <w:sz w:val="24"/>
      <w:szCs w:val="32"/>
      <w:lang w:val="en-US" w:bidi="en-US"/>
    </w:rPr>
  </w:style>
  <w:style w:type="paragraph" w:styleId="2b">
    <w:name w:val="Quote"/>
    <w:basedOn w:val="a"/>
    <w:next w:val="a"/>
    <w:link w:val="2c"/>
    <w:uiPriority w:val="29"/>
    <w:qFormat/>
    <w:rsid w:val="00A96FE4"/>
    <w:pPr>
      <w:spacing w:after="0" w:line="240" w:lineRule="auto"/>
    </w:pPr>
    <w:rPr>
      <w:rFonts w:ascii="Calibri" w:eastAsia="Times New Roman" w:hAnsi="Calibri" w:cs="Times New Roman"/>
      <w:i/>
      <w:sz w:val="24"/>
      <w:szCs w:val="24"/>
      <w:lang w:val="en-US" w:bidi="en-US"/>
    </w:rPr>
  </w:style>
  <w:style w:type="character" w:customStyle="1" w:styleId="2c">
    <w:name w:val="Цитата 2 Знак"/>
    <w:basedOn w:val="a0"/>
    <w:link w:val="2b"/>
    <w:uiPriority w:val="29"/>
    <w:rsid w:val="00A96FE4"/>
    <w:rPr>
      <w:rFonts w:ascii="Calibri" w:eastAsia="Times New Roman" w:hAnsi="Calibri" w:cs="Times New Roman"/>
      <w:i/>
      <w:sz w:val="24"/>
      <w:szCs w:val="24"/>
      <w:lang w:val="en-US" w:bidi="en-US"/>
    </w:rPr>
  </w:style>
  <w:style w:type="paragraph" w:styleId="af9">
    <w:name w:val="Intense Quote"/>
    <w:basedOn w:val="a"/>
    <w:next w:val="a"/>
    <w:link w:val="afa"/>
    <w:uiPriority w:val="30"/>
    <w:qFormat/>
    <w:rsid w:val="00A96FE4"/>
    <w:pPr>
      <w:spacing w:after="0" w:line="240" w:lineRule="auto"/>
      <w:ind w:left="720" w:right="720"/>
    </w:pPr>
    <w:rPr>
      <w:rFonts w:ascii="Calibri" w:eastAsia="Times New Roman" w:hAnsi="Calibri" w:cs="Times New Roman"/>
      <w:b/>
      <w:i/>
      <w:sz w:val="24"/>
      <w:lang w:val="en-US" w:bidi="en-US"/>
    </w:rPr>
  </w:style>
  <w:style w:type="character" w:customStyle="1" w:styleId="afa">
    <w:name w:val="Выделенная цитата Знак"/>
    <w:basedOn w:val="a0"/>
    <w:link w:val="af9"/>
    <w:uiPriority w:val="30"/>
    <w:rsid w:val="00A96FE4"/>
    <w:rPr>
      <w:rFonts w:ascii="Calibri" w:eastAsia="Times New Roman" w:hAnsi="Calibri" w:cs="Times New Roman"/>
      <w:b/>
      <w:i/>
      <w:sz w:val="24"/>
      <w:lang w:val="en-US" w:bidi="en-US"/>
    </w:rPr>
  </w:style>
  <w:style w:type="character" w:styleId="afb">
    <w:name w:val="Subtle Emphasis"/>
    <w:uiPriority w:val="19"/>
    <w:qFormat/>
    <w:rsid w:val="00A96FE4"/>
    <w:rPr>
      <w:i/>
      <w:color w:val="5A5A5A"/>
    </w:rPr>
  </w:style>
  <w:style w:type="character" w:styleId="afc">
    <w:name w:val="Intense Emphasis"/>
    <w:uiPriority w:val="21"/>
    <w:qFormat/>
    <w:rsid w:val="00A96FE4"/>
    <w:rPr>
      <w:b/>
      <w:i/>
      <w:sz w:val="24"/>
      <w:szCs w:val="24"/>
      <w:u w:val="single"/>
    </w:rPr>
  </w:style>
  <w:style w:type="character" w:styleId="afd">
    <w:name w:val="Subtle Reference"/>
    <w:uiPriority w:val="31"/>
    <w:qFormat/>
    <w:rsid w:val="00A96FE4"/>
    <w:rPr>
      <w:sz w:val="24"/>
      <w:szCs w:val="24"/>
      <w:u w:val="single"/>
    </w:rPr>
  </w:style>
  <w:style w:type="character" w:styleId="afe">
    <w:name w:val="Intense Reference"/>
    <w:uiPriority w:val="32"/>
    <w:qFormat/>
    <w:rsid w:val="00A96FE4"/>
    <w:rPr>
      <w:b/>
      <w:sz w:val="24"/>
      <w:u w:val="single"/>
    </w:rPr>
  </w:style>
  <w:style w:type="character" w:styleId="aff">
    <w:name w:val="Book Title"/>
    <w:uiPriority w:val="33"/>
    <w:qFormat/>
    <w:rsid w:val="00A96FE4"/>
    <w:rPr>
      <w:rFonts w:ascii="Cambria" w:eastAsia="Times New Roman" w:hAnsi="Cambria"/>
      <w:b/>
      <w:i/>
      <w:sz w:val="24"/>
      <w:szCs w:val="24"/>
    </w:rPr>
  </w:style>
  <w:style w:type="paragraph" w:styleId="aff0">
    <w:name w:val="TOC Heading"/>
    <w:basedOn w:val="1"/>
    <w:next w:val="a"/>
    <w:uiPriority w:val="39"/>
    <w:semiHidden/>
    <w:unhideWhenUsed/>
    <w:qFormat/>
    <w:rsid w:val="00A96FE4"/>
    <w:pPr>
      <w:outlineLvl w:val="9"/>
    </w:pPr>
  </w:style>
  <w:style w:type="paragraph" w:styleId="aff1">
    <w:name w:val="Normal (Web)"/>
    <w:basedOn w:val="a"/>
    <w:uiPriority w:val="99"/>
    <w:rsid w:val="00A96FE4"/>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paragraph" w:customStyle="1" w:styleId="ConsPlusCell">
    <w:name w:val="ConsPlusCell"/>
    <w:uiPriority w:val="99"/>
    <w:rsid w:val="00A96F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b">
    <w:name w:val="toc 1"/>
    <w:basedOn w:val="a"/>
    <w:next w:val="a"/>
    <w:autoRedefine/>
    <w:uiPriority w:val="39"/>
    <w:unhideWhenUsed/>
    <w:rsid w:val="00A96FE4"/>
    <w:pPr>
      <w:spacing w:after="0" w:line="240" w:lineRule="auto"/>
    </w:pPr>
    <w:rPr>
      <w:rFonts w:ascii="Calibri" w:eastAsia="Times New Roman" w:hAnsi="Calibri" w:cs="Times New Roman"/>
      <w:sz w:val="24"/>
      <w:szCs w:val="24"/>
      <w:lang w:val="en-US" w:bidi="en-US"/>
    </w:rPr>
  </w:style>
  <w:style w:type="paragraph" w:styleId="33">
    <w:name w:val="toc 3"/>
    <w:basedOn w:val="a"/>
    <w:next w:val="a"/>
    <w:autoRedefine/>
    <w:uiPriority w:val="39"/>
    <w:unhideWhenUsed/>
    <w:rsid w:val="00A96FE4"/>
    <w:pPr>
      <w:spacing w:after="0" w:line="240" w:lineRule="auto"/>
      <w:ind w:left="480"/>
    </w:pPr>
    <w:rPr>
      <w:rFonts w:ascii="Calibri" w:eastAsia="Times New Roman" w:hAnsi="Calibri" w:cs="Times New Roman"/>
      <w:sz w:val="24"/>
      <w:szCs w:val="24"/>
      <w:lang w:val="en-US" w:bidi="en-US"/>
    </w:rPr>
  </w:style>
  <w:style w:type="table" w:customStyle="1" w:styleId="-61">
    <w:name w:val="Светлый список - Акцент 61"/>
    <w:basedOn w:val="a1"/>
    <w:next w:val="-6"/>
    <w:uiPriority w:val="61"/>
    <w:rsid w:val="00A300AD"/>
    <w:pPr>
      <w:spacing w:after="0" w:line="240" w:lineRule="auto"/>
    </w:pPr>
    <w:tblPr>
      <w:tblStyleRowBandSize w:val="1"/>
      <w:tblStyleColBandSize w:val="1"/>
      <w:tblInd w:w="0" w:type="dxa"/>
      <w:tblBorders>
        <w:top w:val="single" w:sz="8" w:space="0" w:color="5C92B5"/>
        <w:left w:val="single" w:sz="8" w:space="0" w:color="5C92B5"/>
        <w:bottom w:val="single" w:sz="8" w:space="0" w:color="5C92B5"/>
        <w:right w:val="single" w:sz="8" w:space="0" w:color="5C92B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C92B5"/>
      </w:tcPr>
    </w:tblStylePr>
    <w:tblStylePr w:type="lastRow">
      <w:pPr>
        <w:spacing w:before="0" w:after="0" w:line="240" w:lineRule="auto"/>
      </w:pPr>
      <w:rPr>
        <w:b/>
        <w:bCs/>
      </w:rPr>
      <w:tblPr/>
      <w:tcPr>
        <w:tcBorders>
          <w:top w:val="double" w:sz="6" w:space="0" w:color="5C92B5"/>
          <w:left w:val="single" w:sz="8" w:space="0" w:color="5C92B5"/>
          <w:bottom w:val="single" w:sz="8" w:space="0" w:color="5C92B5"/>
          <w:right w:val="single" w:sz="8" w:space="0" w:color="5C92B5"/>
        </w:tcBorders>
      </w:tcPr>
    </w:tblStylePr>
    <w:tblStylePr w:type="firstCol">
      <w:rPr>
        <w:b/>
        <w:bCs/>
      </w:rPr>
    </w:tblStylePr>
    <w:tblStylePr w:type="lastCol">
      <w:rPr>
        <w:b/>
        <w:bCs/>
      </w:rPr>
    </w:tblStylePr>
    <w:tblStylePr w:type="band1Vert">
      <w:tblPr/>
      <w:tcPr>
        <w:tcBorders>
          <w:top w:val="single" w:sz="8" w:space="0" w:color="5C92B5"/>
          <w:left w:val="single" w:sz="8" w:space="0" w:color="5C92B5"/>
          <w:bottom w:val="single" w:sz="8" w:space="0" w:color="5C92B5"/>
          <w:right w:val="single" w:sz="8" w:space="0" w:color="5C92B5"/>
        </w:tcBorders>
      </w:tcPr>
    </w:tblStylePr>
    <w:tblStylePr w:type="band1Horz">
      <w:tblPr/>
      <w:tcPr>
        <w:tcBorders>
          <w:top w:val="single" w:sz="8" w:space="0" w:color="5C92B5"/>
          <w:left w:val="single" w:sz="8" w:space="0" w:color="5C92B5"/>
          <w:bottom w:val="single" w:sz="8" w:space="0" w:color="5C92B5"/>
          <w:right w:val="single" w:sz="8" w:space="0" w:color="5C92B5"/>
        </w:tcBorders>
      </w:tcPr>
    </w:tblStylePr>
  </w:style>
  <w:style w:type="table" w:styleId="-6">
    <w:name w:val="Light List Accent 6"/>
    <w:basedOn w:val="a1"/>
    <w:uiPriority w:val="61"/>
    <w:rsid w:val="00A300A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3-31">
    <w:name w:val="Средняя сетка 3 - Акцент 31"/>
    <w:basedOn w:val="a1"/>
    <w:next w:val="3-3"/>
    <w:uiPriority w:val="69"/>
    <w:rsid w:val="00A300AD"/>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D1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04DA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04DA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04DA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04DA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A3D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A3D3"/>
      </w:tcPr>
    </w:tblStylePr>
  </w:style>
  <w:style w:type="table" w:customStyle="1" w:styleId="-41">
    <w:name w:val="Светлый список - Акцент 41"/>
    <w:basedOn w:val="a1"/>
    <w:next w:val="-4"/>
    <w:uiPriority w:val="61"/>
    <w:rsid w:val="00A300AD"/>
    <w:pPr>
      <w:spacing w:after="0" w:line="240" w:lineRule="auto"/>
    </w:pPr>
    <w:tblPr>
      <w:tblStyleRowBandSize w:val="1"/>
      <w:tblStyleColBandSize w:val="1"/>
      <w:tblInd w:w="0" w:type="dxa"/>
      <w:tblBorders>
        <w:top w:val="single" w:sz="8" w:space="0" w:color="C4652D"/>
        <w:left w:val="single" w:sz="8" w:space="0" w:color="C4652D"/>
        <w:bottom w:val="single" w:sz="8" w:space="0" w:color="C4652D"/>
        <w:right w:val="single" w:sz="8" w:space="0" w:color="C4652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4652D"/>
      </w:tcPr>
    </w:tblStylePr>
    <w:tblStylePr w:type="lastRow">
      <w:pPr>
        <w:spacing w:before="0" w:after="0" w:line="240" w:lineRule="auto"/>
      </w:pPr>
      <w:rPr>
        <w:b/>
        <w:bCs/>
      </w:rPr>
      <w:tblPr/>
      <w:tcPr>
        <w:tcBorders>
          <w:top w:val="double" w:sz="6" w:space="0" w:color="C4652D"/>
          <w:left w:val="single" w:sz="8" w:space="0" w:color="C4652D"/>
          <w:bottom w:val="single" w:sz="8" w:space="0" w:color="C4652D"/>
          <w:right w:val="single" w:sz="8" w:space="0" w:color="C4652D"/>
        </w:tcBorders>
      </w:tcPr>
    </w:tblStylePr>
    <w:tblStylePr w:type="firstCol">
      <w:rPr>
        <w:b/>
        <w:bCs/>
      </w:rPr>
    </w:tblStylePr>
    <w:tblStylePr w:type="lastCol">
      <w:rPr>
        <w:b/>
        <w:bCs/>
      </w:rPr>
    </w:tblStylePr>
    <w:tblStylePr w:type="band1Vert">
      <w:tblPr/>
      <w:tcPr>
        <w:tcBorders>
          <w:top w:val="single" w:sz="8" w:space="0" w:color="C4652D"/>
          <w:left w:val="single" w:sz="8" w:space="0" w:color="C4652D"/>
          <w:bottom w:val="single" w:sz="8" w:space="0" w:color="C4652D"/>
          <w:right w:val="single" w:sz="8" w:space="0" w:color="C4652D"/>
        </w:tcBorders>
      </w:tcPr>
    </w:tblStylePr>
    <w:tblStylePr w:type="band1Horz">
      <w:tblPr/>
      <w:tcPr>
        <w:tcBorders>
          <w:top w:val="single" w:sz="8" w:space="0" w:color="C4652D"/>
          <w:left w:val="single" w:sz="8" w:space="0" w:color="C4652D"/>
          <w:bottom w:val="single" w:sz="8" w:space="0" w:color="C4652D"/>
          <w:right w:val="single" w:sz="8" w:space="0" w:color="C4652D"/>
        </w:tcBorders>
      </w:tcPr>
    </w:tblStylePr>
  </w:style>
  <w:style w:type="table" w:customStyle="1" w:styleId="-31">
    <w:name w:val="Светлый список - Акцент 31"/>
    <w:basedOn w:val="a1"/>
    <w:next w:val="-3"/>
    <w:uiPriority w:val="61"/>
    <w:rsid w:val="00A300AD"/>
    <w:pPr>
      <w:spacing w:after="0" w:line="240" w:lineRule="auto"/>
    </w:pPr>
    <w:tblPr>
      <w:tblStyleRowBandSize w:val="1"/>
      <w:tblStyleColBandSize w:val="1"/>
      <w:tblInd w:w="0" w:type="dxa"/>
      <w:tblBorders>
        <w:top w:val="single" w:sz="8" w:space="0" w:color="A04DA3"/>
        <w:left w:val="single" w:sz="8" w:space="0" w:color="A04DA3"/>
        <w:bottom w:val="single" w:sz="8" w:space="0" w:color="A04DA3"/>
        <w:right w:val="single" w:sz="8" w:space="0" w:color="A04DA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04DA3"/>
      </w:tcPr>
    </w:tblStylePr>
    <w:tblStylePr w:type="lastRow">
      <w:pPr>
        <w:spacing w:before="0" w:after="0" w:line="240" w:lineRule="auto"/>
      </w:pPr>
      <w:rPr>
        <w:b/>
        <w:bCs/>
      </w:rPr>
      <w:tblPr/>
      <w:tcPr>
        <w:tcBorders>
          <w:top w:val="double" w:sz="6" w:space="0" w:color="A04DA3"/>
          <w:left w:val="single" w:sz="8" w:space="0" w:color="A04DA3"/>
          <w:bottom w:val="single" w:sz="8" w:space="0" w:color="A04DA3"/>
          <w:right w:val="single" w:sz="8" w:space="0" w:color="A04DA3"/>
        </w:tcBorders>
      </w:tcPr>
    </w:tblStylePr>
    <w:tblStylePr w:type="firstCol">
      <w:rPr>
        <w:b/>
        <w:bCs/>
      </w:rPr>
    </w:tblStylePr>
    <w:tblStylePr w:type="lastCol">
      <w:rPr>
        <w:b/>
        <w:bCs/>
      </w:rPr>
    </w:tblStylePr>
    <w:tblStylePr w:type="band1Vert">
      <w:tblPr/>
      <w:tcPr>
        <w:tcBorders>
          <w:top w:val="single" w:sz="8" w:space="0" w:color="A04DA3"/>
          <w:left w:val="single" w:sz="8" w:space="0" w:color="A04DA3"/>
          <w:bottom w:val="single" w:sz="8" w:space="0" w:color="A04DA3"/>
          <w:right w:val="single" w:sz="8" w:space="0" w:color="A04DA3"/>
        </w:tcBorders>
      </w:tcPr>
    </w:tblStylePr>
    <w:tblStylePr w:type="band1Horz">
      <w:tblPr/>
      <w:tcPr>
        <w:tcBorders>
          <w:top w:val="single" w:sz="8" w:space="0" w:color="A04DA3"/>
          <w:left w:val="single" w:sz="8" w:space="0" w:color="A04DA3"/>
          <w:bottom w:val="single" w:sz="8" w:space="0" w:color="A04DA3"/>
          <w:right w:val="single" w:sz="8" w:space="0" w:color="A04DA3"/>
        </w:tcBorders>
      </w:tcPr>
    </w:tblStylePr>
  </w:style>
  <w:style w:type="table" w:customStyle="1" w:styleId="-310">
    <w:name w:val="Светлая сетка - Акцент 31"/>
    <w:basedOn w:val="a1"/>
    <w:next w:val="-30"/>
    <w:uiPriority w:val="62"/>
    <w:rsid w:val="00A300AD"/>
    <w:pPr>
      <w:spacing w:after="0" w:line="240" w:lineRule="auto"/>
    </w:pPr>
    <w:tblPr>
      <w:tblStyleRowBandSize w:val="1"/>
      <w:tblStyleColBandSize w:val="1"/>
      <w:tblInd w:w="0" w:type="dxa"/>
      <w:tblBorders>
        <w:top w:val="single" w:sz="8" w:space="0" w:color="A04DA3"/>
        <w:left w:val="single" w:sz="8" w:space="0" w:color="A04DA3"/>
        <w:bottom w:val="single" w:sz="8" w:space="0" w:color="A04DA3"/>
        <w:right w:val="single" w:sz="8" w:space="0" w:color="A04DA3"/>
        <w:insideH w:val="single" w:sz="8" w:space="0" w:color="A04DA3"/>
        <w:insideV w:val="single" w:sz="8" w:space="0" w:color="A04DA3"/>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04DA3"/>
          <w:left w:val="single" w:sz="8" w:space="0" w:color="A04DA3"/>
          <w:bottom w:val="single" w:sz="18" w:space="0" w:color="A04DA3"/>
          <w:right w:val="single" w:sz="8" w:space="0" w:color="A04DA3"/>
          <w:insideH w:val="nil"/>
          <w:insideV w:val="single" w:sz="8" w:space="0" w:color="A04DA3"/>
        </w:tcBorders>
      </w:tcPr>
    </w:tblStylePr>
    <w:tblStylePr w:type="lastRow">
      <w:pPr>
        <w:spacing w:before="0" w:after="0" w:line="240" w:lineRule="auto"/>
      </w:pPr>
      <w:rPr>
        <w:rFonts w:ascii="Cambria" w:eastAsia="Times New Roman" w:hAnsi="Cambria" w:cs="Times New Roman"/>
        <w:b/>
        <w:bCs/>
      </w:rPr>
      <w:tblPr/>
      <w:tcPr>
        <w:tcBorders>
          <w:top w:val="double" w:sz="6" w:space="0" w:color="A04DA3"/>
          <w:left w:val="single" w:sz="8" w:space="0" w:color="A04DA3"/>
          <w:bottom w:val="single" w:sz="8" w:space="0" w:color="A04DA3"/>
          <w:right w:val="single" w:sz="8" w:space="0" w:color="A04DA3"/>
          <w:insideH w:val="nil"/>
          <w:insideV w:val="single" w:sz="8" w:space="0" w:color="A04DA3"/>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04DA3"/>
          <w:left w:val="single" w:sz="8" w:space="0" w:color="A04DA3"/>
          <w:bottom w:val="single" w:sz="8" w:space="0" w:color="A04DA3"/>
          <w:right w:val="single" w:sz="8" w:space="0" w:color="A04DA3"/>
        </w:tcBorders>
      </w:tcPr>
    </w:tblStylePr>
    <w:tblStylePr w:type="band1Vert">
      <w:tblPr/>
      <w:tcPr>
        <w:tcBorders>
          <w:top w:val="single" w:sz="8" w:space="0" w:color="A04DA3"/>
          <w:left w:val="single" w:sz="8" w:space="0" w:color="A04DA3"/>
          <w:bottom w:val="single" w:sz="8" w:space="0" w:color="A04DA3"/>
          <w:right w:val="single" w:sz="8" w:space="0" w:color="A04DA3"/>
        </w:tcBorders>
        <w:shd w:val="clear" w:color="auto" w:fill="E8D1E9"/>
      </w:tcPr>
    </w:tblStylePr>
    <w:tblStylePr w:type="band1Horz">
      <w:tblPr/>
      <w:tcPr>
        <w:tcBorders>
          <w:top w:val="single" w:sz="8" w:space="0" w:color="A04DA3"/>
          <w:left w:val="single" w:sz="8" w:space="0" w:color="A04DA3"/>
          <w:bottom w:val="single" w:sz="8" w:space="0" w:color="A04DA3"/>
          <w:right w:val="single" w:sz="8" w:space="0" w:color="A04DA3"/>
          <w:insideV w:val="single" w:sz="8" w:space="0" w:color="A04DA3"/>
        </w:tcBorders>
        <w:shd w:val="clear" w:color="auto" w:fill="E8D1E9"/>
      </w:tcPr>
    </w:tblStylePr>
    <w:tblStylePr w:type="band2Horz">
      <w:tblPr/>
      <w:tcPr>
        <w:tcBorders>
          <w:top w:val="single" w:sz="8" w:space="0" w:color="A04DA3"/>
          <w:left w:val="single" w:sz="8" w:space="0" w:color="A04DA3"/>
          <w:bottom w:val="single" w:sz="8" w:space="0" w:color="A04DA3"/>
          <w:right w:val="single" w:sz="8" w:space="0" w:color="A04DA3"/>
          <w:insideV w:val="single" w:sz="8" w:space="0" w:color="A04DA3"/>
        </w:tcBorders>
      </w:tcPr>
    </w:tblStylePr>
  </w:style>
  <w:style w:type="table" w:styleId="3-3">
    <w:name w:val="Medium Grid 3 Accent 3"/>
    <w:basedOn w:val="a1"/>
    <w:uiPriority w:val="69"/>
    <w:rsid w:val="00A300A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
    <w:name w:val="Light List Accent 4"/>
    <w:basedOn w:val="a1"/>
    <w:uiPriority w:val="61"/>
    <w:rsid w:val="00A300A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
    <w:name w:val="Light List Accent 3"/>
    <w:basedOn w:val="a1"/>
    <w:uiPriority w:val="61"/>
    <w:rsid w:val="00A300A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Grid Accent 3"/>
    <w:basedOn w:val="a1"/>
    <w:uiPriority w:val="62"/>
    <w:rsid w:val="00A300A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aff2">
    <w:name w:val="Другое_"/>
    <w:basedOn w:val="a0"/>
    <w:link w:val="aff3"/>
    <w:rsid w:val="00A942B9"/>
    <w:rPr>
      <w:rFonts w:ascii="Times New Roman" w:eastAsia="Times New Roman" w:hAnsi="Times New Roman" w:cs="Times New Roman"/>
      <w:sz w:val="28"/>
      <w:szCs w:val="28"/>
      <w:shd w:val="clear" w:color="auto" w:fill="FFFFFF"/>
    </w:rPr>
  </w:style>
  <w:style w:type="paragraph" w:customStyle="1" w:styleId="aff3">
    <w:name w:val="Другое"/>
    <w:basedOn w:val="a"/>
    <w:link w:val="aff2"/>
    <w:rsid w:val="00A942B9"/>
    <w:pPr>
      <w:widowControl w:val="0"/>
      <w:shd w:val="clear" w:color="auto" w:fill="FFFFFF"/>
      <w:spacing w:after="0"/>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96FE4"/>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uiPriority w:val="9"/>
    <w:semiHidden/>
    <w:unhideWhenUsed/>
    <w:qFormat/>
    <w:rsid w:val="00A96FE4"/>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basedOn w:val="a"/>
    <w:next w:val="a"/>
    <w:link w:val="30"/>
    <w:uiPriority w:val="9"/>
    <w:semiHidden/>
    <w:unhideWhenUsed/>
    <w:qFormat/>
    <w:rsid w:val="00A96FE4"/>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iPriority w:val="9"/>
    <w:semiHidden/>
    <w:unhideWhenUsed/>
    <w:qFormat/>
    <w:rsid w:val="00A96FE4"/>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uiPriority w:val="9"/>
    <w:semiHidden/>
    <w:unhideWhenUsed/>
    <w:qFormat/>
    <w:rsid w:val="00A96FE4"/>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
    <w:next w:val="a"/>
    <w:link w:val="60"/>
    <w:uiPriority w:val="9"/>
    <w:semiHidden/>
    <w:unhideWhenUsed/>
    <w:qFormat/>
    <w:rsid w:val="00A96FE4"/>
    <w:pPr>
      <w:spacing w:before="240" w:after="60" w:line="240" w:lineRule="auto"/>
      <w:outlineLvl w:val="5"/>
    </w:pPr>
    <w:rPr>
      <w:rFonts w:ascii="Calibri" w:eastAsia="Times New Roman" w:hAnsi="Calibri" w:cs="Times New Roman"/>
      <w:b/>
      <w:bCs/>
      <w:lang w:val="en-US" w:bidi="en-US"/>
    </w:rPr>
  </w:style>
  <w:style w:type="paragraph" w:styleId="7">
    <w:name w:val="heading 7"/>
    <w:basedOn w:val="a"/>
    <w:next w:val="a"/>
    <w:link w:val="70"/>
    <w:uiPriority w:val="9"/>
    <w:semiHidden/>
    <w:unhideWhenUsed/>
    <w:qFormat/>
    <w:rsid w:val="00A96FE4"/>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uiPriority w:val="9"/>
    <w:semiHidden/>
    <w:unhideWhenUsed/>
    <w:qFormat/>
    <w:rsid w:val="00A96FE4"/>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uiPriority w:val="9"/>
    <w:semiHidden/>
    <w:unhideWhenUsed/>
    <w:qFormat/>
    <w:rsid w:val="00A96FE4"/>
    <w:pPr>
      <w:spacing w:before="240" w:after="60" w:line="240" w:lineRule="auto"/>
      <w:outlineLvl w:val="8"/>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2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1212"/>
    <w:rPr>
      <w:rFonts w:ascii="Tahoma" w:hAnsi="Tahoma" w:cs="Tahoma"/>
      <w:sz w:val="16"/>
      <w:szCs w:val="16"/>
    </w:rPr>
  </w:style>
  <w:style w:type="character" w:customStyle="1" w:styleId="10">
    <w:name w:val="Заголовок 1 Знак"/>
    <w:basedOn w:val="a0"/>
    <w:link w:val="1"/>
    <w:uiPriority w:val="9"/>
    <w:rsid w:val="00A96FE4"/>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semiHidden/>
    <w:rsid w:val="00A96FE4"/>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semiHidden/>
    <w:rsid w:val="00A96FE4"/>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A96FE4"/>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A96FE4"/>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A96FE4"/>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A96FE4"/>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A96FE4"/>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A96FE4"/>
    <w:rPr>
      <w:rFonts w:ascii="Cambria" w:eastAsia="Times New Roman" w:hAnsi="Cambria" w:cs="Times New Roman"/>
      <w:lang w:val="en-US" w:bidi="en-US"/>
    </w:rPr>
  </w:style>
  <w:style w:type="numbering" w:customStyle="1" w:styleId="11">
    <w:name w:val="Нет списка1"/>
    <w:next w:val="a2"/>
    <w:uiPriority w:val="99"/>
    <w:semiHidden/>
    <w:unhideWhenUsed/>
    <w:rsid w:val="00A96FE4"/>
  </w:style>
  <w:style w:type="character" w:styleId="a5">
    <w:name w:val="Hyperlink"/>
    <w:uiPriority w:val="99"/>
    <w:rsid w:val="00A96FE4"/>
    <w:rPr>
      <w:color w:val="0066CC"/>
      <w:u w:val="single"/>
    </w:rPr>
  </w:style>
  <w:style w:type="character" w:customStyle="1" w:styleId="Exact">
    <w:name w:val="Подпись к картинке Exact"/>
    <w:link w:val="a6"/>
    <w:rsid w:val="00A96FE4"/>
    <w:rPr>
      <w:rFonts w:ascii="Times New Roman" w:eastAsia="Times New Roman" w:hAnsi="Times New Roman" w:cs="Times New Roman"/>
      <w:shd w:val="clear" w:color="auto" w:fill="FFFFFF"/>
    </w:rPr>
  </w:style>
  <w:style w:type="character" w:customStyle="1" w:styleId="12">
    <w:name w:val="Заголовок №1_"/>
    <w:link w:val="13"/>
    <w:rsid w:val="00A96FE4"/>
    <w:rPr>
      <w:rFonts w:ascii="Arial Unicode MS" w:eastAsia="Arial Unicode MS" w:hAnsi="Arial Unicode MS" w:cs="Arial Unicode MS"/>
      <w:spacing w:val="-10"/>
      <w:sz w:val="64"/>
      <w:szCs w:val="64"/>
      <w:shd w:val="clear" w:color="auto" w:fill="FFFFFF"/>
    </w:rPr>
  </w:style>
  <w:style w:type="character" w:customStyle="1" w:styleId="31">
    <w:name w:val="Основной текст (3)_"/>
    <w:link w:val="32"/>
    <w:rsid w:val="00A96FE4"/>
    <w:rPr>
      <w:rFonts w:ascii="Times New Roman" w:eastAsia="Times New Roman" w:hAnsi="Times New Roman" w:cs="Times New Roman"/>
      <w:b/>
      <w:bCs/>
      <w:sz w:val="36"/>
      <w:szCs w:val="36"/>
      <w:shd w:val="clear" w:color="auto" w:fill="FFFFFF"/>
    </w:rPr>
  </w:style>
  <w:style w:type="character" w:customStyle="1" w:styleId="6Exact">
    <w:name w:val="Основной текст (6) Exact"/>
    <w:link w:val="61"/>
    <w:rsid w:val="00A96FE4"/>
    <w:rPr>
      <w:rFonts w:ascii="Times New Roman" w:eastAsia="Times New Roman" w:hAnsi="Times New Roman" w:cs="Times New Roman"/>
      <w:i/>
      <w:iCs/>
      <w:sz w:val="15"/>
      <w:szCs w:val="15"/>
      <w:shd w:val="clear" w:color="auto" w:fill="FFFFFF"/>
    </w:rPr>
  </w:style>
  <w:style w:type="character" w:customStyle="1" w:styleId="7Exact">
    <w:name w:val="Основной текст (7) Exact"/>
    <w:link w:val="71"/>
    <w:rsid w:val="00A96FE4"/>
    <w:rPr>
      <w:rFonts w:ascii="Arial Unicode MS" w:eastAsia="Arial Unicode MS" w:hAnsi="Arial Unicode MS" w:cs="Arial Unicode MS"/>
      <w:i/>
      <w:iCs/>
      <w:sz w:val="13"/>
      <w:szCs w:val="13"/>
      <w:shd w:val="clear" w:color="auto" w:fill="FFFFFF"/>
    </w:rPr>
  </w:style>
  <w:style w:type="character" w:customStyle="1" w:styleId="8Exact">
    <w:name w:val="Основной текст (8) Exact"/>
    <w:link w:val="81"/>
    <w:rsid w:val="00A96FE4"/>
    <w:rPr>
      <w:rFonts w:ascii="Lucida Sans Unicode" w:eastAsia="Lucida Sans Unicode" w:hAnsi="Lucida Sans Unicode" w:cs="Lucida Sans Unicode"/>
      <w:sz w:val="14"/>
      <w:szCs w:val="14"/>
      <w:shd w:val="clear" w:color="auto" w:fill="FFFFFF"/>
    </w:rPr>
  </w:style>
  <w:style w:type="character" w:customStyle="1" w:styleId="9Exact">
    <w:name w:val="Основной текст (9) Exact"/>
    <w:link w:val="91"/>
    <w:rsid w:val="00A96FE4"/>
    <w:rPr>
      <w:rFonts w:ascii="Times New Roman" w:eastAsia="Times New Roman" w:hAnsi="Times New Roman" w:cs="Times New Roman"/>
      <w:sz w:val="15"/>
      <w:szCs w:val="15"/>
      <w:shd w:val="clear" w:color="auto" w:fill="FFFFFF"/>
    </w:rPr>
  </w:style>
  <w:style w:type="character" w:customStyle="1" w:styleId="10Exact">
    <w:name w:val="Основной текст (10) Exact"/>
    <w:link w:val="100"/>
    <w:rsid w:val="00A96FE4"/>
    <w:rPr>
      <w:rFonts w:ascii="Arial Unicode MS" w:eastAsia="Arial Unicode MS" w:hAnsi="Arial Unicode MS" w:cs="Arial Unicode MS"/>
      <w:b/>
      <w:bCs/>
      <w:sz w:val="19"/>
      <w:szCs w:val="19"/>
      <w:shd w:val="clear" w:color="auto" w:fill="FFFFFF"/>
    </w:rPr>
  </w:style>
  <w:style w:type="character" w:customStyle="1" w:styleId="11Exact">
    <w:name w:val="Основной текст (11) Exact"/>
    <w:link w:val="110"/>
    <w:rsid w:val="00A96FE4"/>
    <w:rPr>
      <w:rFonts w:ascii="Times New Roman" w:eastAsia="Times New Roman" w:hAnsi="Times New Roman" w:cs="Times New Roman"/>
      <w:i/>
      <w:iCs/>
      <w:sz w:val="13"/>
      <w:szCs w:val="13"/>
      <w:shd w:val="clear" w:color="auto" w:fill="FFFFFF"/>
      <w:lang w:val="en-US" w:bidi="en-US"/>
    </w:rPr>
  </w:style>
  <w:style w:type="character" w:customStyle="1" w:styleId="11ArialUnicodeMSExact">
    <w:name w:val="Основной текст (11) + Arial Unicode MS;Не курсив Exact"/>
    <w:rsid w:val="00A96FE4"/>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ru-RU" w:eastAsia="ru-RU" w:bidi="ru-RU"/>
    </w:rPr>
  </w:style>
  <w:style w:type="character" w:customStyle="1" w:styleId="11ArialUnicodeMS55ptExact">
    <w:name w:val="Основной текст (11) + Arial Unicode MS;5;5 pt;Не курсив Exact"/>
    <w:rsid w:val="00A96FE4"/>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1ArialUnicodeMS95ptExact">
    <w:name w:val="Основной текст (11) + Arial Unicode MS;9;5 pt;Полужирный;Не курсив Exact"/>
    <w:rsid w:val="00A96FE4"/>
    <w:rPr>
      <w:rFonts w:ascii="Arial Unicode MS" w:eastAsia="Arial Unicode MS" w:hAnsi="Arial Unicode MS" w:cs="Arial Unicode MS"/>
      <w:b/>
      <w:bCs/>
      <w:i w:val="0"/>
      <w:iCs w:val="0"/>
      <w:smallCaps w:val="0"/>
      <w:strike w:val="0"/>
      <w:color w:val="000000"/>
      <w:spacing w:val="0"/>
      <w:w w:val="100"/>
      <w:position w:val="0"/>
      <w:sz w:val="19"/>
      <w:szCs w:val="19"/>
      <w:u w:val="none"/>
      <w:lang w:val="ru-RU" w:eastAsia="ru-RU" w:bidi="ru-RU"/>
    </w:rPr>
  </w:style>
  <w:style w:type="character" w:customStyle="1" w:styleId="12Exact">
    <w:name w:val="Основной текст (12) Exact"/>
    <w:link w:val="120"/>
    <w:rsid w:val="00A96FE4"/>
    <w:rPr>
      <w:rFonts w:ascii="Verdana" w:eastAsia="Verdana" w:hAnsi="Verdana" w:cs="Verdana"/>
      <w:i/>
      <w:iCs/>
      <w:sz w:val="15"/>
      <w:szCs w:val="15"/>
      <w:shd w:val="clear" w:color="auto" w:fill="FFFFFF"/>
    </w:rPr>
  </w:style>
  <w:style w:type="character" w:customStyle="1" w:styleId="13Exact">
    <w:name w:val="Основной текст (13) Exact"/>
    <w:link w:val="130"/>
    <w:rsid w:val="00A96FE4"/>
    <w:rPr>
      <w:rFonts w:ascii="Arial Unicode MS" w:eastAsia="Arial Unicode MS" w:hAnsi="Arial Unicode MS" w:cs="Arial Unicode MS"/>
      <w:sz w:val="14"/>
      <w:szCs w:val="14"/>
      <w:shd w:val="clear" w:color="auto" w:fill="FFFFFF"/>
    </w:rPr>
  </w:style>
  <w:style w:type="character" w:customStyle="1" w:styleId="14Exact">
    <w:name w:val="Основной текст (14) Exact"/>
    <w:link w:val="14"/>
    <w:rsid w:val="00A96FE4"/>
    <w:rPr>
      <w:rFonts w:ascii="Times New Roman" w:eastAsia="Times New Roman" w:hAnsi="Times New Roman" w:cs="Times New Roman"/>
      <w:i/>
      <w:iCs/>
      <w:spacing w:val="-20"/>
      <w:sz w:val="28"/>
      <w:szCs w:val="28"/>
      <w:shd w:val="clear" w:color="auto" w:fill="FFFFFF"/>
    </w:rPr>
  </w:style>
  <w:style w:type="character" w:customStyle="1" w:styleId="15Exact">
    <w:name w:val="Основной текст (15) Exact"/>
    <w:link w:val="15"/>
    <w:rsid w:val="00A96FE4"/>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link w:val="16"/>
    <w:rsid w:val="00A96FE4"/>
    <w:rPr>
      <w:rFonts w:ascii="Times New Roman" w:eastAsia="Times New Roman" w:hAnsi="Times New Roman" w:cs="Times New Roman"/>
      <w:sz w:val="17"/>
      <w:szCs w:val="17"/>
      <w:shd w:val="clear" w:color="auto" w:fill="FFFFFF"/>
    </w:rPr>
  </w:style>
  <w:style w:type="character" w:customStyle="1" w:styleId="15LucidaSansUnicode7ptExact">
    <w:name w:val="Основной текст (15) + Lucida Sans Unicode;7 pt Exact"/>
    <w:rsid w:val="00A96FE4"/>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157ptExact">
    <w:name w:val="Основной текст (15) + 7 pt;Курсив Exact"/>
    <w:rsid w:val="00A96FE4"/>
    <w:rPr>
      <w:rFonts w:ascii="Arial Unicode MS" w:eastAsia="Arial Unicode MS" w:hAnsi="Arial Unicode MS" w:cs="Arial Unicode MS"/>
      <w:b w:val="0"/>
      <w:bCs w:val="0"/>
      <w:i/>
      <w:iCs/>
      <w:smallCaps w:val="0"/>
      <w:strike w:val="0"/>
      <w:color w:val="000000"/>
      <w:spacing w:val="0"/>
      <w:w w:val="100"/>
      <w:position w:val="0"/>
      <w:sz w:val="14"/>
      <w:szCs w:val="14"/>
      <w:u w:val="none"/>
      <w:lang w:val="ru-RU" w:eastAsia="ru-RU" w:bidi="ru-RU"/>
    </w:rPr>
  </w:style>
  <w:style w:type="character" w:customStyle="1" w:styleId="17Exact">
    <w:name w:val="Основной текст (17) Exact"/>
    <w:link w:val="17"/>
    <w:rsid w:val="00A96FE4"/>
    <w:rPr>
      <w:rFonts w:ascii="Arial Unicode MS" w:eastAsia="Arial Unicode MS" w:hAnsi="Arial Unicode MS" w:cs="Arial Unicode MS"/>
      <w:sz w:val="13"/>
      <w:szCs w:val="13"/>
      <w:shd w:val="clear" w:color="auto" w:fill="FFFFFF"/>
    </w:rPr>
  </w:style>
  <w:style w:type="character" w:customStyle="1" w:styleId="18Exact">
    <w:name w:val="Основной текст (18) Exact"/>
    <w:link w:val="18"/>
    <w:rsid w:val="00A96FE4"/>
    <w:rPr>
      <w:rFonts w:ascii="Arial Unicode MS" w:eastAsia="Arial Unicode MS" w:hAnsi="Arial Unicode MS" w:cs="Arial Unicode MS"/>
      <w:spacing w:val="10"/>
      <w:sz w:val="11"/>
      <w:szCs w:val="11"/>
      <w:shd w:val="clear" w:color="auto" w:fill="FFFFFF"/>
    </w:rPr>
  </w:style>
  <w:style w:type="character" w:customStyle="1" w:styleId="19Exact">
    <w:name w:val="Основной текст (19) Exact"/>
    <w:link w:val="19"/>
    <w:rsid w:val="00A96FE4"/>
    <w:rPr>
      <w:rFonts w:ascii="Times New Roman" w:eastAsia="Times New Roman" w:hAnsi="Times New Roman" w:cs="Times New Roman"/>
      <w:b/>
      <w:bCs/>
      <w:i/>
      <w:iCs/>
      <w:sz w:val="16"/>
      <w:szCs w:val="16"/>
      <w:shd w:val="clear" w:color="auto" w:fill="FFFFFF"/>
    </w:rPr>
  </w:style>
  <w:style w:type="character" w:customStyle="1" w:styleId="1985ptExact">
    <w:name w:val="Основной текст (19) + 8;5 pt;Не полужирный;Не курсив Exact"/>
    <w:rsid w:val="00A96FE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41">
    <w:name w:val="Основной текст (4)_"/>
    <w:link w:val="42"/>
    <w:rsid w:val="00A96FE4"/>
    <w:rPr>
      <w:rFonts w:ascii="Times New Roman" w:eastAsia="Times New Roman" w:hAnsi="Times New Roman" w:cs="Times New Roman"/>
      <w:b/>
      <w:bCs/>
      <w:sz w:val="28"/>
      <w:szCs w:val="28"/>
      <w:shd w:val="clear" w:color="auto" w:fill="FFFFFF"/>
    </w:rPr>
  </w:style>
  <w:style w:type="character" w:customStyle="1" w:styleId="a7">
    <w:name w:val="Колонтитул_"/>
    <w:rsid w:val="00A96FE4"/>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rsid w:val="00A96F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Оглавление 2 Знак"/>
    <w:link w:val="22"/>
    <w:rsid w:val="00A96FE4"/>
    <w:rPr>
      <w:rFonts w:ascii="Times New Roman" w:eastAsia="Times New Roman" w:hAnsi="Times New Roman" w:cs="Times New Roman"/>
      <w:b/>
      <w:bCs/>
      <w:sz w:val="28"/>
      <w:szCs w:val="28"/>
      <w:shd w:val="clear" w:color="auto" w:fill="FFFFFF"/>
    </w:rPr>
  </w:style>
  <w:style w:type="character" w:customStyle="1" w:styleId="23">
    <w:name w:val="Заголовок №2_"/>
    <w:link w:val="24"/>
    <w:rsid w:val="00A96FE4"/>
    <w:rPr>
      <w:rFonts w:ascii="Times New Roman" w:eastAsia="Times New Roman" w:hAnsi="Times New Roman" w:cs="Times New Roman"/>
      <w:b/>
      <w:bCs/>
      <w:sz w:val="28"/>
      <w:szCs w:val="28"/>
      <w:shd w:val="clear" w:color="auto" w:fill="FFFFFF"/>
    </w:rPr>
  </w:style>
  <w:style w:type="character" w:customStyle="1" w:styleId="25">
    <w:name w:val="Основной текст (2)_"/>
    <w:rsid w:val="00A96FE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w:rsid w:val="00A96FE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1">
    <w:name w:val="Основной текст (5)_"/>
    <w:rsid w:val="00A96FE4"/>
    <w:rPr>
      <w:rFonts w:ascii="Arial Unicode MS" w:eastAsia="Arial Unicode MS" w:hAnsi="Arial Unicode MS" w:cs="Arial Unicode MS"/>
      <w:b w:val="0"/>
      <w:bCs w:val="0"/>
      <w:i w:val="0"/>
      <w:iCs w:val="0"/>
      <w:smallCaps w:val="0"/>
      <w:strike w:val="0"/>
      <w:u w:val="none"/>
    </w:rPr>
  </w:style>
  <w:style w:type="character" w:customStyle="1" w:styleId="52">
    <w:name w:val="Основной текст (5)"/>
    <w:rsid w:val="00A96FE4"/>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
    <w:rsid w:val="00A96F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
    <w:name w:val="Подпись к таблице (2)_"/>
    <w:link w:val="28"/>
    <w:rsid w:val="00A96FE4"/>
    <w:rPr>
      <w:rFonts w:ascii="Times New Roman" w:eastAsia="Times New Roman" w:hAnsi="Times New Roman" w:cs="Times New Roman"/>
      <w:sz w:val="28"/>
      <w:szCs w:val="28"/>
      <w:shd w:val="clear" w:color="auto" w:fill="FFFFFF"/>
    </w:rPr>
  </w:style>
  <w:style w:type="character" w:customStyle="1" w:styleId="29">
    <w:name w:val="Заголовок №2 + Не полужирный"/>
    <w:rsid w:val="00A96FE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pt0">
    <w:name w:val="Заголовок №2 + 11 pt;Не полужирный"/>
    <w:rsid w:val="00A96F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a">
    <w:name w:val="Основной текст (2) + Полужирный"/>
    <w:rsid w:val="00A96FE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9">
    <w:name w:val="Подпись к таблице_"/>
    <w:link w:val="aa"/>
    <w:rsid w:val="00A96FE4"/>
    <w:rPr>
      <w:rFonts w:ascii="Times New Roman" w:eastAsia="Times New Roman" w:hAnsi="Times New Roman" w:cs="Times New Roman"/>
      <w:b/>
      <w:bCs/>
      <w:sz w:val="28"/>
      <w:szCs w:val="28"/>
      <w:shd w:val="clear" w:color="auto" w:fill="FFFFFF"/>
    </w:rPr>
  </w:style>
  <w:style w:type="character" w:customStyle="1" w:styleId="11pt">
    <w:name w:val="Подпись к таблице + 11 pt;Не полужирный"/>
    <w:rsid w:val="00A96F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6">
    <w:name w:val="Подпись к картинке"/>
    <w:basedOn w:val="a"/>
    <w:link w:val="Exact"/>
    <w:rsid w:val="00A96FE4"/>
    <w:pPr>
      <w:shd w:val="clear" w:color="auto" w:fill="FFFFFF"/>
      <w:spacing w:after="0" w:line="0" w:lineRule="atLeast"/>
    </w:pPr>
    <w:rPr>
      <w:rFonts w:ascii="Times New Roman" w:eastAsia="Times New Roman" w:hAnsi="Times New Roman" w:cs="Times New Roman"/>
    </w:rPr>
  </w:style>
  <w:style w:type="paragraph" w:customStyle="1" w:styleId="13">
    <w:name w:val="Заголовок №1"/>
    <w:basedOn w:val="a"/>
    <w:link w:val="12"/>
    <w:rsid w:val="00A96FE4"/>
    <w:pPr>
      <w:shd w:val="clear" w:color="auto" w:fill="FFFFFF"/>
      <w:spacing w:after="300" w:line="0" w:lineRule="atLeast"/>
      <w:outlineLvl w:val="0"/>
    </w:pPr>
    <w:rPr>
      <w:rFonts w:ascii="Arial Unicode MS" w:eastAsia="Arial Unicode MS" w:hAnsi="Arial Unicode MS" w:cs="Arial Unicode MS"/>
      <w:spacing w:val="-10"/>
      <w:sz w:val="64"/>
      <w:szCs w:val="64"/>
    </w:rPr>
  </w:style>
  <w:style w:type="paragraph" w:customStyle="1" w:styleId="32">
    <w:name w:val="Основной текст (3)"/>
    <w:basedOn w:val="a"/>
    <w:link w:val="31"/>
    <w:rsid w:val="00A96FE4"/>
    <w:pPr>
      <w:shd w:val="clear" w:color="auto" w:fill="FFFFFF"/>
      <w:spacing w:before="300" w:after="0" w:line="422" w:lineRule="exact"/>
    </w:pPr>
    <w:rPr>
      <w:rFonts w:ascii="Times New Roman" w:eastAsia="Times New Roman" w:hAnsi="Times New Roman" w:cs="Times New Roman"/>
      <w:b/>
      <w:bCs/>
      <w:sz w:val="36"/>
      <w:szCs w:val="36"/>
    </w:rPr>
  </w:style>
  <w:style w:type="paragraph" w:customStyle="1" w:styleId="61">
    <w:name w:val="Основной текст (6)"/>
    <w:basedOn w:val="a"/>
    <w:link w:val="6Exact"/>
    <w:rsid w:val="00A96FE4"/>
    <w:pPr>
      <w:shd w:val="clear" w:color="auto" w:fill="FFFFFF"/>
      <w:spacing w:after="0" w:line="0" w:lineRule="atLeast"/>
    </w:pPr>
    <w:rPr>
      <w:rFonts w:ascii="Times New Roman" w:eastAsia="Times New Roman" w:hAnsi="Times New Roman" w:cs="Times New Roman"/>
      <w:i/>
      <w:iCs/>
      <w:sz w:val="15"/>
      <w:szCs w:val="15"/>
    </w:rPr>
  </w:style>
  <w:style w:type="paragraph" w:customStyle="1" w:styleId="71">
    <w:name w:val="Основной текст (7)"/>
    <w:basedOn w:val="a"/>
    <w:link w:val="7Exact"/>
    <w:rsid w:val="00A96FE4"/>
    <w:pPr>
      <w:shd w:val="clear" w:color="auto" w:fill="FFFFFF"/>
      <w:spacing w:after="0" w:line="0" w:lineRule="atLeast"/>
    </w:pPr>
    <w:rPr>
      <w:rFonts w:ascii="Arial Unicode MS" w:eastAsia="Arial Unicode MS" w:hAnsi="Arial Unicode MS" w:cs="Arial Unicode MS"/>
      <w:i/>
      <w:iCs/>
      <w:sz w:val="13"/>
      <w:szCs w:val="13"/>
    </w:rPr>
  </w:style>
  <w:style w:type="paragraph" w:customStyle="1" w:styleId="81">
    <w:name w:val="Основной текст (8)"/>
    <w:basedOn w:val="a"/>
    <w:link w:val="8Exact"/>
    <w:rsid w:val="00A96FE4"/>
    <w:pPr>
      <w:shd w:val="clear" w:color="auto" w:fill="FFFFFF"/>
      <w:spacing w:after="0" w:line="0" w:lineRule="atLeast"/>
    </w:pPr>
    <w:rPr>
      <w:rFonts w:ascii="Lucida Sans Unicode" w:eastAsia="Lucida Sans Unicode" w:hAnsi="Lucida Sans Unicode" w:cs="Lucida Sans Unicode"/>
      <w:sz w:val="14"/>
      <w:szCs w:val="14"/>
    </w:rPr>
  </w:style>
  <w:style w:type="paragraph" w:customStyle="1" w:styleId="91">
    <w:name w:val="Основной текст (9)"/>
    <w:basedOn w:val="a"/>
    <w:link w:val="9Exact"/>
    <w:rsid w:val="00A96FE4"/>
    <w:pPr>
      <w:shd w:val="clear" w:color="auto" w:fill="FFFFFF"/>
      <w:spacing w:after="0" w:line="0" w:lineRule="atLeast"/>
    </w:pPr>
    <w:rPr>
      <w:rFonts w:ascii="Times New Roman" w:eastAsia="Times New Roman" w:hAnsi="Times New Roman" w:cs="Times New Roman"/>
      <w:sz w:val="15"/>
      <w:szCs w:val="15"/>
    </w:rPr>
  </w:style>
  <w:style w:type="paragraph" w:customStyle="1" w:styleId="100">
    <w:name w:val="Основной текст (10)"/>
    <w:basedOn w:val="a"/>
    <w:link w:val="10Exact"/>
    <w:rsid w:val="00A96FE4"/>
    <w:pPr>
      <w:shd w:val="clear" w:color="auto" w:fill="FFFFFF"/>
      <w:spacing w:after="0" w:line="0" w:lineRule="atLeast"/>
      <w:ind w:hanging="200"/>
    </w:pPr>
    <w:rPr>
      <w:rFonts w:ascii="Arial Unicode MS" w:eastAsia="Arial Unicode MS" w:hAnsi="Arial Unicode MS" w:cs="Arial Unicode MS"/>
      <w:b/>
      <w:bCs/>
      <w:sz w:val="19"/>
      <w:szCs w:val="19"/>
    </w:rPr>
  </w:style>
  <w:style w:type="paragraph" w:customStyle="1" w:styleId="110">
    <w:name w:val="Основной текст (11)"/>
    <w:basedOn w:val="a"/>
    <w:link w:val="11Exact"/>
    <w:rsid w:val="00A96FE4"/>
    <w:pPr>
      <w:shd w:val="clear" w:color="auto" w:fill="FFFFFF"/>
      <w:spacing w:after="0" w:line="173" w:lineRule="exact"/>
      <w:ind w:hanging="260"/>
    </w:pPr>
    <w:rPr>
      <w:rFonts w:ascii="Times New Roman" w:eastAsia="Times New Roman" w:hAnsi="Times New Roman" w:cs="Times New Roman"/>
      <w:i/>
      <w:iCs/>
      <w:sz w:val="13"/>
      <w:szCs w:val="13"/>
      <w:lang w:val="en-US" w:bidi="en-US"/>
    </w:rPr>
  </w:style>
  <w:style w:type="paragraph" w:customStyle="1" w:styleId="120">
    <w:name w:val="Основной текст (12)"/>
    <w:basedOn w:val="a"/>
    <w:link w:val="12Exact"/>
    <w:rsid w:val="00A96FE4"/>
    <w:pPr>
      <w:shd w:val="clear" w:color="auto" w:fill="FFFFFF"/>
      <w:spacing w:after="0" w:line="0" w:lineRule="atLeast"/>
    </w:pPr>
    <w:rPr>
      <w:rFonts w:ascii="Verdana" w:eastAsia="Verdana" w:hAnsi="Verdana" w:cs="Verdana"/>
      <w:i/>
      <w:iCs/>
      <w:sz w:val="15"/>
      <w:szCs w:val="15"/>
    </w:rPr>
  </w:style>
  <w:style w:type="paragraph" w:customStyle="1" w:styleId="130">
    <w:name w:val="Основной текст (13)"/>
    <w:basedOn w:val="a"/>
    <w:link w:val="13Exact"/>
    <w:rsid w:val="00A96FE4"/>
    <w:pPr>
      <w:shd w:val="clear" w:color="auto" w:fill="FFFFFF"/>
      <w:spacing w:after="0" w:line="173" w:lineRule="exact"/>
      <w:jc w:val="center"/>
    </w:pPr>
    <w:rPr>
      <w:rFonts w:ascii="Arial Unicode MS" w:eastAsia="Arial Unicode MS" w:hAnsi="Arial Unicode MS" w:cs="Arial Unicode MS"/>
      <w:sz w:val="14"/>
      <w:szCs w:val="14"/>
    </w:rPr>
  </w:style>
  <w:style w:type="paragraph" w:customStyle="1" w:styleId="14">
    <w:name w:val="Основной текст (14)"/>
    <w:basedOn w:val="a"/>
    <w:link w:val="14Exact"/>
    <w:rsid w:val="00A96FE4"/>
    <w:pPr>
      <w:shd w:val="clear" w:color="auto" w:fill="FFFFFF"/>
      <w:spacing w:after="0" w:line="0" w:lineRule="atLeast"/>
    </w:pPr>
    <w:rPr>
      <w:rFonts w:ascii="Times New Roman" w:eastAsia="Times New Roman" w:hAnsi="Times New Roman" w:cs="Times New Roman"/>
      <w:i/>
      <w:iCs/>
      <w:spacing w:val="-20"/>
      <w:sz w:val="28"/>
      <w:szCs w:val="28"/>
    </w:rPr>
  </w:style>
  <w:style w:type="paragraph" w:customStyle="1" w:styleId="15">
    <w:name w:val="Основной текст (15)"/>
    <w:basedOn w:val="a"/>
    <w:link w:val="15Exact"/>
    <w:rsid w:val="00A96FE4"/>
    <w:pPr>
      <w:shd w:val="clear" w:color="auto" w:fill="FFFFFF"/>
      <w:spacing w:after="0" w:line="0" w:lineRule="atLeast"/>
    </w:pPr>
    <w:rPr>
      <w:rFonts w:ascii="Arial Unicode MS" w:eastAsia="Arial Unicode MS" w:hAnsi="Arial Unicode MS" w:cs="Arial Unicode MS"/>
      <w:sz w:val="15"/>
      <w:szCs w:val="15"/>
    </w:rPr>
  </w:style>
  <w:style w:type="paragraph" w:customStyle="1" w:styleId="16">
    <w:name w:val="Основной текст (16)"/>
    <w:basedOn w:val="a"/>
    <w:link w:val="16Exact"/>
    <w:rsid w:val="00A96FE4"/>
    <w:pPr>
      <w:shd w:val="clear" w:color="auto" w:fill="FFFFFF"/>
      <w:spacing w:after="0" w:line="168" w:lineRule="exact"/>
    </w:pPr>
    <w:rPr>
      <w:rFonts w:ascii="Times New Roman" w:eastAsia="Times New Roman" w:hAnsi="Times New Roman" w:cs="Times New Roman"/>
      <w:sz w:val="17"/>
      <w:szCs w:val="17"/>
    </w:rPr>
  </w:style>
  <w:style w:type="paragraph" w:customStyle="1" w:styleId="17">
    <w:name w:val="Основной текст (17)"/>
    <w:basedOn w:val="a"/>
    <w:link w:val="17Exact"/>
    <w:rsid w:val="00A96FE4"/>
    <w:pPr>
      <w:shd w:val="clear" w:color="auto" w:fill="FFFFFF"/>
      <w:spacing w:after="0" w:line="0" w:lineRule="atLeast"/>
    </w:pPr>
    <w:rPr>
      <w:rFonts w:ascii="Arial Unicode MS" w:eastAsia="Arial Unicode MS" w:hAnsi="Arial Unicode MS" w:cs="Arial Unicode MS"/>
      <w:sz w:val="13"/>
      <w:szCs w:val="13"/>
    </w:rPr>
  </w:style>
  <w:style w:type="paragraph" w:customStyle="1" w:styleId="18">
    <w:name w:val="Основной текст (18)"/>
    <w:basedOn w:val="a"/>
    <w:link w:val="18Exact"/>
    <w:rsid w:val="00A96FE4"/>
    <w:pPr>
      <w:shd w:val="clear" w:color="auto" w:fill="FFFFFF"/>
      <w:spacing w:after="0" w:line="0" w:lineRule="atLeast"/>
    </w:pPr>
    <w:rPr>
      <w:rFonts w:ascii="Arial Unicode MS" w:eastAsia="Arial Unicode MS" w:hAnsi="Arial Unicode MS" w:cs="Arial Unicode MS"/>
      <w:spacing w:val="10"/>
      <w:sz w:val="11"/>
      <w:szCs w:val="11"/>
    </w:rPr>
  </w:style>
  <w:style w:type="paragraph" w:customStyle="1" w:styleId="19">
    <w:name w:val="Основной текст (19)"/>
    <w:basedOn w:val="a"/>
    <w:link w:val="19Exact"/>
    <w:rsid w:val="00A96FE4"/>
    <w:pPr>
      <w:shd w:val="clear" w:color="auto" w:fill="FFFFFF"/>
      <w:spacing w:after="0" w:line="0" w:lineRule="atLeast"/>
    </w:pPr>
    <w:rPr>
      <w:rFonts w:ascii="Times New Roman" w:eastAsia="Times New Roman" w:hAnsi="Times New Roman" w:cs="Times New Roman"/>
      <w:b/>
      <w:bCs/>
      <w:i/>
      <w:iCs/>
      <w:sz w:val="16"/>
      <w:szCs w:val="16"/>
    </w:rPr>
  </w:style>
  <w:style w:type="paragraph" w:customStyle="1" w:styleId="42">
    <w:name w:val="Основной текст (4)"/>
    <w:basedOn w:val="a"/>
    <w:link w:val="41"/>
    <w:rsid w:val="00A96FE4"/>
    <w:pPr>
      <w:shd w:val="clear" w:color="auto" w:fill="FFFFFF"/>
      <w:spacing w:after="0" w:line="480" w:lineRule="exact"/>
      <w:jc w:val="both"/>
    </w:pPr>
    <w:rPr>
      <w:rFonts w:ascii="Times New Roman" w:eastAsia="Times New Roman" w:hAnsi="Times New Roman" w:cs="Times New Roman"/>
      <w:b/>
      <w:bCs/>
      <w:sz w:val="28"/>
      <w:szCs w:val="28"/>
    </w:rPr>
  </w:style>
  <w:style w:type="paragraph" w:styleId="22">
    <w:name w:val="toc 2"/>
    <w:basedOn w:val="a"/>
    <w:link w:val="21"/>
    <w:autoRedefine/>
    <w:rsid w:val="00A96FE4"/>
    <w:pPr>
      <w:shd w:val="clear" w:color="auto" w:fill="FFFFFF"/>
      <w:spacing w:after="0" w:line="480" w:lineRule="exact"/>
      <w:jc w:val="both"/>
    </w:pPr>
    <w:rPr>
      <w:rFonts w:ascii="Times New Roman" w:eastAsia="Times New Roman" w:hAnsi="Times New Roman" w:cs="Times New Roman"/>
      <w:b/>
      <w:bCs/>
      <w:sz w:val="28"/>
      <w:szCs w:val="28"/>
    </w:rPr>
  </w:style>
  <w:style w:type="paragraph" w:customStyle="1" w:styleId="24">
    <w:name w:val="Заголовок №2"/>
    <w:basedOn w:val="a"/>
    <w:link w:val="23"/>
    <w:rsid w:val="00A96FE4"/>
    <w:pPr>
      <w:shd w:val="clear" w:color="auto" w:fill="FFFFFF"/>
      <w:spacing w:after="0" w:line="480" w:lineRule="exact"/>
      <w:jc w:val="both"/>
      <w:outlineLvl w:val="1"/>
    </w:pPr>
    <w:rPr>
      <w:rFonts w:ascii="Times New Roman" w:eastAsia="Times New Roman" w:hAnsi="Times New Roman" w:cs="Times New Roman"/>
      <w:b/>
      <w:bCs/>
      <w:sz w:val="28"/>
      <w:szCs w:val="28"/>
    </w:rPr>
  </w:style>
  <w:style w:type="paragraph" w:customStyle="1" w:styleId="28">
    <w:name w:val="Подпись к таблице (2)"/>
    <w:basedOn w:val="a"/>
    <w:link w:val="27"/>
    <w:rsid w:val="00A96FE4"/>
    <w:pPr>
      <w:shd w:val="clear" w:color="auto" w:fill="FFFFFF"/>
      <w:spacing w:after="0" w:line="0" w:lineRule="atLeast"/>
    </w:pPr>
    <w:rPr>
      <w:rFonts w:ascii="Times New Roman" w:eastAsia="Times New Roman" w:hAnsi="Times New Roman" w:cs="Times New Roman"/>
      <w:sz w:val="28"/>
      <w:szCs w:val="28"/>
    </w:rPr>
  </w:style>
  <w:style w:type="paragraph" w:customStyle="1" w:styleId="aa">
    <w:name w:val="Подпись к таблице"/>
    <w:basedOn w:val="a"/>
    <w:link w:val="a9"/>
    <w:rsid w:val="00A96FE4"/>
    <w:pPr>
      <w:shd w:val="clear" w:color="auto" w:fill="FFFFFF"/>
      <w:spacing w:after="0" w:line="0" w:lineRule="atLeast"/>
    </w:pPr>
    <w:rPr>
      <w:rFonts w:ascii="Times New Roman" w:eastAsia="Times New Roman" w:hAnsi="Times New Roman" w:cs="Times New Roman"/>
      <w:b/>
      <w:bCs/>
      <w:sz w:val="28"/>
      <w:szCs w:val="28"/>
    </w:rPr>
  </w:style>
  <w:style w:type="paragraph" w:styleId="ab">
    <w:name w:val="header"/>
    <w:basedOn w:val="a"/>
    <w:link w:val="ac"/>
    <w:uiPriority w:val="99"/>
    <w:unhideWhenUsed/>
    <w:rsid w:val="00A96FE4"/>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c">
    <w:name w:val="Верхний колонтитул Знак"/>
    <w:basedOn w:val="a0"/>
    <w:link w:val="ab"/>
    <w:uiPriority w:val="99"/>
    <w:rsid w:val="00A96FE4"/>
    <w:rPr>
      <w:rFonts w:ascii="Calibri" w:eastAsia="Times New Roman" w:hAnsi="Calibri" w:cs="Times New Roman"/>
      <w:sz w:val="24"/>
      <w:szCs w:val="24"/>
      <w:lang w:val="en-US" w:bidi="en-US"/>
    </w:rPr>
  </w:style>
  <w:style w:type="paragraph" w:styleId="ad">
    <w:name w:val="footer"/>
    <w:basedOn w:val="a"/>
    <w:link w:val="ae"/>
    <w:uiPriority w:val="99"/>
    <w:unhideWhenUsed/>
    <w:rsid w:val="00A96FE4"/>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e">
    <w:name w:val="Нижний колонтитул Знак"/>
    <w:basedOn w:val="a0"/>
    <w:link w:val="ad"/>
    <w:uiPriority w:val="99"/>
    <w:rsid w:val="00A96FE4"/>
    <w:rPr>
      <w:rFonts w:ascii="Calibri" w:eastAsia="Times New Roman" w:hAnsi="Calibri" w:cs="Times New Roman"/>
      <w:sz w:val="24"/>
      <w:szCs w:val="24"/>
      <w:lang w:val="en-US" w:bidi="en-US"/>
    </w:rPr>
  </w:style>
  <w:style w:type="paragraph" w:styleId="af">
    <w:name w:val="List Paragraph"/>
    <w:basedOn w:val="a"/>
    <w:uiPriority w:val="34"/>
    <w:qFormat/>
    <w:rsid w:val="00A96FE4"/>
    <w:pPr>
      <w:spacing w:after="0" w:line="240" w:lineRule="auto"/>
      <w:ind w:left="720"/>
      <w:contextualSpacing/>
    </w:pPr>
    <w:rPr>
      <w:rFonts w:ascii="Calibri" w:eastAsia="Times New Roman" w:hAnsi="Calibri" w:cs="Times New Roman"/>
      <w:sz w:val="24"/>
      <w:szCs w:val="24"/>
      <w:lang w:val="en-US" w:bidi="en-US"/>
    </w:rPr>
  </w:style>
  <w:style w:type="paragraph" w:customStyle="1" w:styleId="af0">
    <w:name w:val="Стиль"/>
    <w:rsid w:val="00A96FE4"/>
    <w:pPr>
      <w:autoSpaceDE w:val="0"/>
      <w:autoSpaceDN w:val="0"/>
      <w:adjustRightInd w:val="0"/>
    </w:pPr>
    <w:rPr>
      <w:rFonts w:ascii="Times New Roman" w:eastAsia="Times New Roman" w:hAnsi="Times New Roman" w:cs="Times New Roman"/>
      <w:lang w:val="en-US"/>
    </w:rPr>
  </w:style>
  <w:style w:type="character" w:customStyle="1" w:styleId="af1">
    <w:name w:val="Основной текст_"/>
    <w:link w:val="1a"/>
    <w:rsid w:val="00A96FE4"/>
    <w:rPr>
      <w:sz w:val="27"/>
      <w:szCs w:val="27"/>
      <w:shd w:val="clear" w:color="auto" w:fill="FFFFFF"/>
    </w:rPr>
  </w:style>
  <w:style w:type="paragraph" w:customStyle="1" w:styleId="1a">
    <w:name w:val="Основной текст1"/>
    <w:basedOn w:val="a"/>
    <w:link w:val="af1"/>
    <w:rsid w:val="00A96FE4"/>
    <w:pPr>
      <w:shd w:val="clear" w:color="auto" w:fill="FFFFFF"/>
      <w:spacing w:after="0" w:line="307" w:lineRule="exact"/>
      <w:ind w:hanging="360"/>
      <w:jc w:val="both"/>
    </w:pPr>
    <w:rPr>
      <w:sz w:val="27"/>
      <w:szCs w:val="27"/>
    </w:rPr>
  </w:style>
  <w:style w:type="paragraph" w:styleId="af2">
    <w:name w:val="Title"/>
    <w:basedOn w:val="a"/>
    <w:next w:val="a"/>
    <w:link w:val="af3"/>
    <w:uiPriority w:val="10"/>
    <w:qFormat/>
    <w:rsid w:val="00A96FE4"/>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f3">
    <w:name w:val="Название Знак"/>
    <w:basedOn w:val="a0"/>
    <w:link w:val="af2"/>
    <w:uiPriority w:val="10"/>
    <w:rsid w:val="00A96FE4"/>
    <w:rPr>
      <w:rFonts w:ascii="Cambria" w:eastAsia="Times New Roman" w:hAnsi="Cambria" w:cs="Times New Roman"/>
      <w:b/>
      <w:bCs/>
      <w:kern w:val="28"/>
      <w:sz w:val="32"/>
      <w:szCs w:val="32"/>
      <w:lang w:val="en-US" w:bidi="en-US"/>
    </w:rPr>
  </w:style>
  <w:style w:type="paragraph" w:styleId="af4">
    <w:name w:val="Subtitle"/>
    <w:basedOn w:val="a"/>
    <w:next w:val="a"/>
    <w:link w:val="af5"/>
    <w:uiPriority w:val="11"/>
    <w:qFormat/>
    <w:rsid w:val="00A96FE4"/>
    <w:pPr>
      <w:spacing w:after="60" w:line="240" w:lineRule="auto"/>
      <w:jc w:val="center"/>
      <w:outlineLvl w:val="1"/>
    </w:pPr>
    <w:rPr>
      <w:rFonts w:ascii="Cambria" w:eastAsia="Times New Roman" w:hAnsi="Cambria" w:cs="Times New Roman"/>
      <w:sz w:val="24"/>
      <w:szCs w:val="24"/>
      <w:lang w:val="en-US" w:bidi="en-US"/>
    </w:rPr>
  </w:style>
  <w:style w:type="character" w:customStyle="1" w:styleId="af5">
    <w:name w:val="Подзаголовок Знак"/>
    <w:basedOn w:val="a0"/>
    <w:link w:val="af4"/>
    <w:uiPriority w:val="11"/>
    <w:rsid w:val="00A96FE4"/>
    <w:rPr>
      <w:rFonts w:ascii="Cambria" w:eastAsia="Times New Roman" w:hAnsi="Cambria" w:cs="Times New Roman"/>
      <w:sz w:val="24"/>
      <w:szCs w:val="24"/>
      <w:lang w:val="en-US" w:bidi="en-US"/>
    </w:rPr>
  </w:style>
  <w:style w:type="character" w:styleId="af6">
    <w:name w:val="Strong"/>
    <w:uiPriority w:val="22"/>
    <w:qFormat/>
    <w:rsid w:val="00A96FE4"/>
    <w:rPr>
      <w:b/>
      <w:bCs/>
    </w:rPr>
  </w:style>
  <w:style w:type="character" w:styleId="af7">
    <w:name w:val="Emphasis"/>
    <w:uiPriority w:val="20"/>
    <w:qFormat/>
    <w:rsid w:val="00A96FE4"/>
    <w:rPr>
      <w:rFonts w:ascii="Calibri" w:hAnsi="Calibri"/>
      <w:b/>
      <w:i/>
      <w:iCs/>
    </w:rPr>
  </w:style>
  <w:style w:type="paragraph" w:styleId="af8">
    <w:name w:val="No Spacing"/>
    <w:basedOn w:val="a"/>
    <w:uiPriority w:val="1"/>
    <w:qFormat/>
    <w:rsid w:val="00A96FE4"/>
    <w:pPr>
      <w:spacing w:after="0" w:line="240" w:lineRule="auto"/>
    </w:pPr>
    <w:rPr>
      <w:rFonts w:ascii="Calibri" w:eastAsia="Times New Roman" w:hAnsi="Calibri" w:cs="Times New Roman"/>
      <w:sz w:val="24"/>
      <w:szCs w:val="32"/>
      <w:lang w:val="en-US" w:bidi="en-US"/>
    </w:rPr>
  </w:style>
  <w:style w:type="paragraph" w:styleId="2b">
    <w:name w:val="Quote"/>
    <w:basedOn w:val="a"/>
    <w:next w:val="a"/>
    <w:link w:val="2c"/>
    <w:uiPriority w:val="29"/>
    <w:qFormat/>
    <w:rsid w:val="00A96FE4"/>
    <w:pPr>
      <w:spacing w:after="0" w:line="240" w:lineRule="auto"/>
    </w:pPr>
    <w:rPr>
      <w:rFonts w:ascii="Calibri" w:eastAsia="Times New Roman" w:hAnsi="Calibri" w:cs="Times New Roman"/>
      <w:i/>
      <w:sz w:val="24"/>
      <w:szCs w:val="24"/>
      <w:lang w:val="en-US" w:bidi="en-US"/>
    </w:rPr>
  </w:style>
  <w:style w:type="character" w:customStyle="1" w:styleId="2c">
    <w:name w:val="Цитата 2 Знак"/>
    <w:basedOn w:val="a0"/>
    <w:link w:val="2b"/>
    <w:uiPriority w:val="29"/>
    <w:rsid w:val="00A96FE4"/>
    <w:rPr>
      <w:rFonts w:ascii="Calibri" w:eastAsia="Times New Roman" w:hAnsi="Calibri" w:cs="Times New Roman"/>
      <w:i/>
      <w:sz w:val="24"/>
      <w:szCs w:val="24"/>
      <w:lang w:val="en-US" w:bidi="en-US"/>
    </w:rPr>
  </w:style>
  <w:style w:type="paragraph" w:styleId="af9">
    <w:name w:val="Intense Quote"/>
    <w:basedOn w:val="a"/>
    <w:next w:val="a"/>
    <w:link w:val="afa"/>
    <w:uiPriority w:val="30"/>
    <w:qFormat/>
    <w:rsid w:val="00A96FE4"/>
    <w:pPr>
      <w:spacing w:after="0" w:line="240" w:lineRule="auto"/>
      <w:ind w:left="720" w:right="720"/>
    </w:pPr>
    <w:rPr>
      <w:rFonts w:ascii="Calibri" w:eastAsia="Times New Roman" w:hAnsi="Calibri" w:cs="Times New Roman"/>
      <w:b/>
      <w:i/>
      <w:sz w:val="24"/>
      <w:lang w:val="en-US" w:bidi="en-US"/>
    </w:rPr>
  </w:style>
  <w:style w:type="character" w:customStyle="1" w:styleId="afa">
    <w:name w:val="Выделенная цитата Знак"/>
    <w:basedOn w:val="a0"/>
    <w:link w:val="af9"/>
    <w:uiPriority w:val="30"/>
    <w:rsid w:val="00A96FE4"/>
    <w:rPr>
      <w:rFonts w:ascii="Calibri" w:eastAsia="Times New Roman" w:hAnsi="Calibri" w:cs="Times New Roman"/>
      <w:b/>
      <w:i/>
      <w:sz w:val="24"/>
      <w:lang w:val="en-US" w:bidi="en-US"/>
    </w:rPr>
  </w:style>
  <w:style w:type="character" w:styleId="afb">
    <w:name w:val="Subtle Emphasis"/>
    <w:uiPriority w:val="19"/>
    <w:qFormat/>
    <w:rsid w:val="00A96FE4"/>
    <w:rPr>
      <w:i/>
      <w:color w:val="5A5A5A"/>
    </w:rPr>
  </w:style>
  <w:style w:type="character" w:styleId="afc">
    <w:name w:val="Intense Emphasis"/>
    <w:uiPriority w:val="21"/>
    <w:qFormat/>
    <w:rsid w:val="00A96FE4"/>
    <w:rPr>
      <w:b/>
      <w:i/>
      <w:sz w:val="24"/>
      <w:szCs w:val="24"/>
      <w:u w:val="single"/>
    </w:rPr>
  </w:style>
  <w:style w:type="character" w:styleId="afd">
    <w:name w:val="Subtle Reference"/>
    <w:uiPriority w:val="31"/>
    <w:qFormat/>
    <w:rsid w:val="00A96FE4"/>
    <w:rPr>
      <w:sz w:val="24"/>
      <w:szCs w:val="24"/>
      <w:u w:val="single"/>
    </w:rPr>
  </w:style>
  <w:style w:type="character" w:styleId="afe">
    <w:name w:val="Intense Reference"/>
    <w:uiPriority w:val="32"/>
    <w:qFormat/>
    <w:rsid w:val="00A96FE4"/>
    <w:rPr>
      <w:b/>
      <w:sz w:val="24"/>
      <w:u w:val="single"/>
    </w:rPr>
  </w:style>
  <w:style w:type="character" w:styleId="aff">
    <w:name w:val="Book Title"/>
    <w:uiPriority w:val="33"/>
    <w:qFormat/>
    <w:rsid w:val="00A96FE4"/>
    <w:rPr>
      <w:rFonts w:ascii="Cambria" w:eastAsia="Times New Roman" w:hAnsi="Cambria"/>
      <w:b/>
      <w:i/>
      <w:sz w:val="24"/>
      <w:szCs w:val="24"/>
    </w:rPr>
  </w:style>
  <w:style w:type="paragraph" w:styleId="aff0">
    <w:name w:val="TOC Heading"/>
    <w:basedOn w:val="1"/>
    <w:next w:val="a"/>
    <w:uiPriority w:val="39"/>
    <w:semiHidden/>
    <w:unhideWhenUsed/>
    <w:qFormat/>
    <w:rsid w:val="00A96FE4"/>
    <w:pPr>
      <w:outlineLvl w:val="9"/>
    </w:pPr>
  </w:style>
  <w:style w:type="paragraph" w:styleId="aff1">
    <w:name w:val="Normal (Web)"/>
    <w:basedOn w:val="a"/>
    <w:uiPriority w:val="99"/>
    <w:rsid w:val="00A96FE4"/>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paragraph" w:customStyle="1" w:styleId="ConsPlusCell">
    <w:name w:val="ConsPlusCell"/>
    <w:uiPriority w:val="99"/>
    <w:rsid w:val="00A96F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b">
    <w:name w:val="toc 1"/>
    <w:basedOn w:val="a"/>
    <w:next w:val="a"/>
    <w:autoRedefine/>
    <w:uiPriority w:val="39"/>
    <w:unhideWhenUsed/>
    <w:rsid w:val="00A96FE4"/>
    <w:pPr>
      <w:spacing w:after="0" w:line="240" w:lineRule="auto"/>
    </w:pPr>
    <w:rPr>
      <w:rFonts w:ascii="Calibri" w:eastAsia="Times New Roman" w:hAnsi="Calibri" w:cs="Times New Roman"/>
      <w:sz w:val="24"/>
      <w:szCs w:val="24"/>
      <w:lang w:val="en-US" w:bidi="en-US"/>
    </w:rPr>
  </w:style>
  <w:style w:type="paragraph" w:styleId="33">
    <w:name w:val="toc 3"/>
    <w:basedOn w:val="a"/>
    <w:next w:val="a"/>
    <w:autoRedefine/>
    <w:uiPriority w:val="39"/>
    <w:unhideWhenUsed/>
    <w:rsid w:val="00A96FE4"/>
    <w:pPr>
      <w:spacing w:after="0" w:line="240" w:lineRule="auto"/>
      <w:ind w:left="480"/>
    </w:pPr>
    <w:rPr>
      <w:rFonts w:ascii="Calibri" w:eastAsia="Times New Roman" w:hAnsi="Calibri" w:cs="Times New Roman"/>
      <w:sz w:val="24"/>
      <w:szCs w:val="24"/>
      <w:lang w:val="en-US" w:bidi="en-US"/>
    </w:rPr>
  </w:style>
  <w:style w:type="table" w:customStyle="1" w:styleId="-61">
    <w:name w:val="Светлый список - Акцент 61"/>
    <w:basedOn w:val="a1"/>
    <w:next w:val="-6"/>
    <w:uiPriority w:val="61"/>
    <w:rsid w:val="00A300AD"/>
    <w:pPr>
      <w:spacing w:after="0" w:line="240" w:lineRule="auto"/>
    </w:pPr>
    <w:tblPr>
      <w:tblStyleRowBandSize w:val="1"/>
      <w:tblStyleColBandSize w:val="1"/>
      <w:tblInd w:w="0" w:type="dxa"/>
      <w:tblBorders>
        <w:top w:val="single" w:sz="8" w:space="0" w:color="5C92B5"/>
        <w:left w:val="single" w:sz="8" w:space="0" w:color="5C92B5"/>
        <w:bottom w:val="single" w:sz="8" w:space="0" w:color="5C92B5"/>
        <w:right w:val="single" w:sz="8" w:space="0" w:color="5C92B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C92B5"/>
      </w:tcPr>
    </w:tblStylePr>
    <w:tblStylePr w:type="lastRow">
      <w:pPr>
        <w:spacing w:before="0" w:after="0" w:line="240" w:lineRule="auto"/>
      </w:pPr>
      <w:rPr>
        <w:b/>
        <w:bCs/>
      </w:rPr>
      <w:tblPr/>
      <w:tcPr>
        <w:tcBorders>
          <w:top w:val="double" w:sz="6" w:space="0" w:color="5C92B5"/>
          <w:left w:val="single" w:sz="8" w:space="0" w:color="5C92B5"/>
          <w:bottom w:val="single" w:sz="8" w:space="0" w:color="5C92B5"/>
          <w:right w:val="single" w:sz="8" w:space="0" w:color="5C92B5"/>
        </w:tcBorders>
      </w:tcPr>
    </w:tblStylePr>
    <w:tblStylePr w:type="firstCol">
      <w:rPr>
        <w:b/>
        <w:bCs/>
      </w:rPr>
    </w:tblStylePr>
    <w:tblStylePr w:type="lastCol">
      <w:rPr>
        <w:b/>
        <w:bCs/>
      </w:rPr>
    </w:tblStylePr>
    <w:tblStylePr w:type="band1Vert">
      <w:tblPr/>
      <w:tcPr>
        <w:tcBorders>
          <w:top w:val="single" w:sz="8" w:space="0" w:color="5C92B5"/>
          <w:left w:val="single" w:sz="8" w:space="0" w:color="5C92B5"/>
          <w:bottom w:val="single" w:sz="8" w:space="0" w:color="5C92B5"/>
          <w:right w:val="single" w:sz="8" w:space="0" w:color="5C92B5"/>
        </w:tcBorders>
      </w:tcPr>
    </w:tblStylePr>
    <w:tblStylePr w:type="band1Horz">
      <w:tblPr/>
      <w:tcPr>
        <w:tcBorders>
          <w:top w:val="single" w:sz="8" w:space="0" w:color="5C92B5"/>
          <w:left w:val="single" w:sz="8" w:space="0" w:color="5C92B5"/>
          <w:bottom w:val="single" w:sz="8" w:space="0" w:color="5C92B5"/>
          <w:right w:val="single" w:sz="8" w:space="0" w:color="5C92B5"/>
        </w:tcBorders>
      </w:tcPr>
    </w:tblStylePr>
  </w:style>
  <w:style w:type="table" w:styleId="-6">
    <w:name w:val="Light List Accent 6"/>
    <w:basedOn w:val="a1"/>
    <w:uiPriority w:val="61"/>
    <w:rsid w:val="00A300A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3-31">
    <w:name w:val="Средняя сетка 3 - Акцент 31"/>
    <w:basedOn w:val="a1"/>
    <w:next w:val="3-3"/>
    <w:uiPriority w:val="69"/>
    <w:rsid w:val="00A300AD"/>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D1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04DA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04DA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04DA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04DA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A3D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A3D3"/>
      </w:tcPr>
    </w:tblStylePr>
  </w:style>
  <w:style w:type="table" w:customStyle="1" w:styleId="-41">
    <w:name w:val="Светлый список - Акцент 41"/>
    <w:basedOn w:val="a1"/>
    <w:next w:val="-4"/>
    <w:uiPriority w:val="61"/>
    <w:rsid w:val="00A300AD"/>
    <w:pPr>
      <w:spacing w:after="0" w:line="240" w:lineRule="auto"/>
    </w:pPr>
    <w:tblPr>
      <w:tblStyleRowBandSize w:val="1"/>
      <w:tblStyleColBandSize w:val="1"/>
      <w:tblInd w:w="0" w:type="dxa"/>
      <w:tblBorders>
        <w:top w:val="single" w:sz="8" w:space="0" w:color="C4652D"/>
        <w:left w:val="single" w:sz="8" w:space="0" w:color="C4652D"/>
        <w:bottom w:val="single" w:sz="8" w:space="0" w:color="C4652D"/>
        <w:right w:val="single" w:sz="8" w:space="0" w:color="C4652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4652D"/>
      </w:tcPr>
    </w:tblStylePr>
    <w:tblStylePr w:type="lastRow">
      <w:pPr>
        <w:spacing w:before="0" w:after="0" w:line="240" w:lineRule="auto"/>
      </w:pPr>
      <w:rPr>
        <w:b/>
        <w:bCs/>
      </w:rPr>
      <w:tblPr/>
      <w:tcPr>
        <w:tcBorders>
          <w:top w:val="double" w:sz="6" w:space="0" w:color="C4652D"/>
          <w:left w:val="single" w:sz="8" w:space="0" w:color="C4652D"/>
          <w:bottom w:val="single" w:sz="8" w:space="0" w:color="C4652D"/>
          <w:right w:val="single" w:sz="8" w:space="0" w:color="C4652D"/>
        </w:tcBorders>
      </w:tcPr>
    </w:tblStylePr>
    <w:tblStylePr w:type="firstCol">
      <w:rPr>
        <w:b/>
        <w:bCs/>
      </w:rPr>
    </w:tblStylePr>
    <w:tblStylePr w:type="lastCol">
      <w:rPr>
        <w:b/>
        <w:bCs/>
      </w:rPr>
    </w:tblStylePr>
    <w:tblStylePr w:type="band1Vert">
      <w:tblPr/>
      <w:tcPr>
        <w:tcBorders>
          <w:top w:val="single" w:sz="8" w:space="0" w:color="C4652D"/>
          <w:left w:val="single" w:sz="8" w:space="0" w:color="C4652D"/>
          <w:bottom w:val="single" w:sz="8" w:space="0" w:color="C4652D"/>
          <w:right w:val="single" w:sz="8" w:space="0" w:color="C4652D"/>
        </w:tcBorders>
      </w:tcPr>
    </w:tblStylePr>
    <w:tblStylePr w:type="band1Horz">
      <w:tblPr/>
      <w:tcPr>
        <w:tcBorders>
          <w:top w:val="single" w:sz="8" w:space="0" w:color="C4652D"/>
          <w:left w:val="single" w:sz="8" w:space="0" w:color="C4652D"/>
          <w:bottom w:val="single" w:sz="8" w:space="0" w:color="C4652D"/>
          <w:right w:val="single" w:sz="8" w:space="0" w:color="C4652D"/>
        </w:tcBorders>
      </w:tcPr>
    </w:tblStylePr>
  </w:style>
  <w:style w:type="table" w:customStyle="1" w:styleId="-31">
    <w:name w:val="Светлый список - Акцент 31"/>
    <w:basedOn w:val="a1"/>
    <w:next w:val="-3"/>
    <w:uiPriority w:val="61"/>
    <w:rsid w:val="00A300AD"/>
    <w:pPr>
      <w:spacing w:after="0" w:line="240" w:lineRule="auto"/>
    </w:pPr>
    <w:tblPr>
      <w:tblStyleRowBandSize w:val="1"/>
      <w:tblStyleColBandSize w:val="1"/>
      <w:tblInd w:w="0" w:type="dxa"/>
      <w:tblBorders>
        <w:top w:val="single" w:sz="8" w:space="0" w:color="A04DA3"/>
        <w:left w:val="single" w:sz="8" w:space="0" w:color="A04DA3"/>
        <w:bottom w:val="single" w:sz="8" w:space="0" w:color="A04DA3"/>
        <w:right w:val="single" w:sz="8" w:space="0" w:color="A04DA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04DA3"/>
      </w:tcPr>
    </w:tblStylePr>
    <w:tblStylePr w:type="lastRow">
      <w:pPr>
        <w:spacing w:before="0" w:after="0" w:line="240" w:lineRule="auto"/>
      </w:pPr>
      <w:rPr>
        <w:b/>
        <w:bCs/>
      </w:rPr>
      <w:tblPr/>
      <w:tcPr>
        <w:tcBorders>
          <w:top w:val="double" w:sz="6" w:space="0" w:color="A04DA3"/>
          <w:left w:val="single" w:sz="8" w:space="0" w:color="A04DA3"/>
          <w:bottom w:val="single" w:sz="8" w:space="0" w:color="A04DA3"/>
          <w:right w:val="single" w:sz="8" w:space="0" w:color="A04DA3"/>
        </w:tcBorders>
      </w:tcPr>
    </w:tblStylePr>
    <w:tblStylePr w:type="firstCol">
      <w:rPr>
        <w:b/>
        <w:bCs/>
      </w:rPr>
    </w:tblStylePr>
    <w:tblStylePr w:type="lastCol">
      <w:rPr>
        <w:b/>
        <w:bCs/>
      </w:rPr>
    </w:tblStylePr>
    <w:tblStylePr w:type="band1Vert">
      <w:tblPr/>
      <w:tcPr>
        <w:tcBorders>
          <w:top w:val="single" w:sz="8" w:space="0" w:color="A04DA3"/>
          <w:left w:val="single" w:sz="8" w:space="0" w:color="A04DA3"/>
          <w:bottom w:val="single" w:sz="8" w:space="0" w:color="A04DA3"/>
          <w:right w:val="single" w:sz="8" w:space="0" w:color="A04DA3"/>
        </w:tcBorders>
      </w:tcPr>
    </w:tblStylePr>
    <w:tblStylePr w:type="band1Horz">
      <w:tblPr/>
      <w:tcPr>
        <w:tcBorders>
          <w:top w:val="single" w:sz="8" w:space="0" w:color="A04DA3"/>
          <w:left w:val="single" w:sz="8" w:space="0" w:color="A04DA3"/>
          <w:bottom w:val="single" w:sz="8" w:space="0" w:color="A04DA3"/>
          <w:right w:val="single" w:sz="8" w:space="0" w:color="A04DA3"/>
        </w:tcBorders>
      </w:tcPr>
    </w:tblStylePr>
  </w:style>
  <w:style w:type="table" w:customStyle="1" w:styleId="-310">
    <w:name w:val="Светлая сетка - Акцент 31"/>
    <w:basedOn w:val="a1"/>
    <w:next w:val="-30"/>
    <w:uiPriority w:val="62"/>
    <w:rsid w:val="00A300AD"/>
    <w:pPr>
      <w:spacing w:after="0" w:line="240" w:lineRule="auto"/>
    </w:pPr>
    <w:tblPr>
      <w:tblStyleRowBandSize w:val="1"/>
      <w:tblStyleColBandSize w:val="1"/>
      <w:tblInd w:w="0" w:type="dxa"/>
      <w:tblBorders>
        <w:top w:val="single" w:sz="8" w:space="0" w:color="A04DA3"/>
        <w:left w:val="single" w:sz="8" w:space="0" w:color="A04DA3"/>
        <w:bottom w:val="single" w:sz="8" w:space="0" w:color="A04DA3"/>
        <w:right w:val="single" w:sz="8" w:space="0" w:color="A04DA3"/>
        <w:insideH w:val="single" w:sz="8" w:space="0" w:color="A04DA3"/>
        <w:insideV w:val="single" w:sz="8" w:space="0" w:color="A04DA3"/>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04DA3"/>
          <w:left w:val="single" w:sz="8" w:space="0" w:color="A04DA3"/>
          <w:bottom w:val="single" w:sz="18" w:space="0" w:color="A04DA3"/>
          <w:right w:val="single" w:sz="8" w:space="0" w:color="A04DA3"/>
          <w:insideH w:val="nil"/>
          <w:insideV w:val="single" w:sz="8" w:space="0" w:color="A04DA3"/>
        </w:tcBorders>
      </w:tcPr>
    </w:tblStylePr>
    <w:tblStylePr w:type="lastRow">
      <w:pPr>
        <w:spacing w:before="0" w:after="0" w:line="240" w:lineRule="auto"/>
      </w:pPr>
      <w:rPr>
        <w:rFonts w:ascii="Cambria" w:eastAsia="Times New Roman" w:hAnsi="Cambria" w:cs="Times New Roman"/>
        <w:b/>
        <w:bCs/>
      </w:rPr>
      <w:tblPr/>
      <w:tcPr>
        <w:tcBorders>
          <w:top w:val="double" w:sz="6" w:space="0" w:color="A04DA3"/>
          <w:left w:val="single" w:sz="8" w:space="0" w:color="A04DA3"/>
          <w:bottom w:val="single" w:sz="8" w:space="0" w:color="A04DA3"/>
          <w:right w:val="single" w:sz="8" w:space="0" w:color="A04DA3"/>
          <w:insideH w:val="nil"/>
          <w:insideV w:val="single" w:sz="8" w:space="0" w:color="A04DA3"/>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04DA3"/>
          <w:left w:val="single" w:sz="8" w:space="0" w:color="A04DA3"/>
          <w:bottom w:val="single" w:sz="8" w:space="0" w:color="A04DA3"/>
          <w:right w:val="single" w:sz="8" w:space="0" w:color="A04DA3"/>
        </w:tcBorders>
      </w:tcPr>
    </w:tblStylePr>
    <w:tblStylePr w:type="band1Vert">
      <w:tblPr/>
      <w:tcPr>
        <w:tcBorders>
          <w:top w:val="single" w:sz="8" w:space="0" w:color="A04DA3"/>
          <w:left w:val="single" w:sz="8" w:space="0" w:color="A04DA3"/>
          <w:bottom w:val="single" w:sz="8" w:space="0" w:color="A04DA3"/>
          <w:right w:val="single" w:sz="8" w:space="0" w:color="A04DA3"/>
        </w:tcBorders>
        <w:shd w:val="clear" w:color="auto" w:fill="E8D1E9"/>
      </w:tcPr>
    </w:tblStylePr>
    <w:tblStylePr w:type="band1Horz">
      <w:tblPr/>
      <w:tcPr>
        <w:tcBorders>
          <w:top w:val="single" w:sz="8" w:space="0" w:color="A04DA3"/>
          <w:left w:val="single" w:sz="8" w:space="0" w:color="A04DA3"/>
          <w:bottom w:val="single" w:sz="8" w:space="0" w:color="A04DA3"/>
          <w:right w:val="single" w:sz="8" w:space="0" w:color="A04DA3"/>
          <w:insideV w:val="single" w:sz="8" w:space="0" w:color="A04DA3"/>
        </w:tcBorders>
        <w:shd w:val="clear" w:color="auto" w:fill="E8D1E9"/>
      </w:tcPr>
    </w:tblStylePr>
    <w:tblStylePr w:type="band2Horz">
      <w:tblPr/>
      <w:tcPr>
        <w:tcBorders>
          <w:top w:val="single" w:sz="8" w:space="0" w:color="A04DA3"/>
          <w:left w:val="single" w:sz="8" w:space="0" w:color="A04DA3"/>
          <w:bottom w:val="single" w:sz="8" w:space="0" w:color="A04DA3"/>
          <w:right w:val="single" w:sz="8" w:space="0" w:color="A04DA3"/>
          <w:insideV w:val="single" w:sz="8" w:space="0" w:color="A04DA3"/>
        </w:tcBorders>
      </w:tcPr>
    </w:tblStylePr>
  </w:style>
  <w:style w:type="table" w:styleId="3-3">
    <w:name w:val="Medium Grid 3 Accent 3"/>
    <w:basedOn w:val="a1"/>
    <w:uiPriority w:val="69"/>
    <w:rsid w:val="00A300A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
    <w:name w:val="Light List Accent 4"/>
    <w:basedOn w:val="a1"/>
    <w:uiPriority w:val="61"/>
    <w:rsid w:val="00A300A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
    <w:name w:val="Light List Accent 3"/>
    <w:basedOn w:val="a1"/>
    <w:uiPriority w:val="61"/>
    <w:rsid w:val="00A300A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Grid Accent 3"/>
    <w:basedOn w:val="a1"/>
    <w:uiPriority w:val="62"/>
    <w:rsid w:val="00A300A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aff2">
    <w:name w:val="Другое_"/>
    <w:basedOn w:val="a0"/>
    <w:link w:val="aff3"/>
    <w:rsid w:val="00A942B9"/>
    <w:rPr>
      <w:rFonts w:ascii="Times New Roman" w:eastAsia="Times New Roman" w:hAnsi="Times New Roman" w:cs="Times New Roman"/>
      <w:sz w:val="28"/>
      <w:szCs w:val="28"/>
      <w:shd w:val="clear" w:color="auto" w:fill="FFFFFF"/>
    </w:rPr>
  </w:style>
  <w:style w:type="paragraph" w:customStyle="1" w:styleId="aff3">
    <w:name w:val="Другое"/>
    <w:basedOn w:val="a"/>
    <w:link w:val="aff2"/>
    <w:rsid w:val="00A942B9"/>
    <w:pPr>
      <w:widowControl w:val="0"/>
      <w:shd w:val="clear" w:color="auto" w:fill="FFFFFF"/>
      <w:spacing w:after="0"/>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597592508728611E-2"/>
          <c:y val="6.5430809912805837E-2"/>
          <c:w val="0.57162098886380963"/>
          <c:h val="0.81960611446630427"/>
        </c:manualLayout>
      </c:layout>
      <c:lineChart>
        <c:grouping val="standard"/>
        <c:varyColors val="0"/>
        <c:ser>
          <c:idx val="0"/>
          <c:order val="0"/>
          <c:tx>
            <c:strRef>
              <c:f>Лист1!$B$1</c:f>
              <c:strCache>
                <c:ptCount val="1"/>
                <c:pt idx="0">
                  <c:v>рождаемость </c:v>
                </c:pt>
              </c:strCache>
            </c:strRef>
          </c:tx>
          <c:marker>
            <c:symbol val="none"/>
          </c:marker>
          <c:cat>
            <c:numRef>
              <c:f>Лист1!$A$2:$A$4</c:f>
              <c:numCache>
                <c:formatCode>General</c:formatCode>
                <c:ptCount val="3"/>
                <c:pt idx="0">
                  <c:v>2021</c:v>
                </c:pt>
                <c:pt idx="1">
                  <c:v>2022</c:v>
                </c:pt>
                <c:pt idx="2">
                  <c:v>2023</c:v>
                </c:pt>
              </c:numCache>
            </c:numRef>
          </c:cat>
          <c:val>
            <c:numRef>
              <c:f>Лист1!$B$2:$B$4</c:f>
              <c:numCache>
                <c:formatCode>General</c:formatCode>
                <c:ptCount val="3"/>
                <c:pt idx="0">
                  <c:v>450</c:v>
                </c:pt>
                <c:pt idx="1">
                  <c:v>428</c:v>
                </c:pt>
                <c:pt idx="2">
                  <c:v>444</c:v>
                </c:pt>
              </c:numCache>
            </c:numRef>
          </c:val>
          <c:smooth val="0"/>
        </c:ser>
        <c:ser>
          <c:idx val="1"/>
          <c:order val="1"/>
          <c:tx>
            <c:strRef>
              <c:f>Лист1!$C$1</c:f>
              <c:strCache>
                <c:ptCount val="1"/>
                <c:pt idx="0">
                  <c:v>Смертность</c:v>
                </c:pt>
              </c:strCache>
            </c:strRef>
          </c:tx>
          <c:marker>
            <c:symbol val="none"/>
          </c:marker>
          <c:cat>
            <c:numRef>
              <c:f>Лист1!$A$2:$A$4</c:f>
              <c:numCache>
                <c:formatCode>General</c:formatCode>
                <c:ptCount val="3"/>
                <c:pt idx="0">
                  <c:v>2021</c:v>
                </c:pt>
                <c:pt idx="1">
                  <c:v>2022</c:v>
                </c:pt>
                <c:pt idx="2">
                  <c:v>2023</c:v>
                </c:pt>
              </c:numCache>
            </c:numRef>
          </c:cat>
          <c:val>
            <c:numRef>
              <c:f>Лист1!$C$2:$C$4</c:f>
              <c:numCache>
                <c:formatCode>General</c:formatCode>
                <c:ptCount val="3"/>
                <c:pt idx="0">
                  <c:v>267</c:v>
                </c:pt>
                <c:pt idx="1">
                  <c:v>228</c:v>
                </c:pt>
                <c:pt idx="2">
                  <c:v>188</c:v>
                </c:pt>
              </c:numCache>
            </c:numRef>
          </c:val>
          <c:smooth val="0"/>
        </c:ser>
        <c:ser>
          <c:idx val="2"/>
          <c:order val="2"/>
          <c:tx>
            <c:strRef>
              <c:f>Лист1!$D$1</c:f>
              <c:strCache>
                <c:ptCount val="1"/>
                <c:pt idx="0">
                  <c:v>Естественный прирост</c:v>
                </c:pt>
              </c:strCache>
            </c:strRef>
          </c:tx>
          <c:marker>
            <c:symbol val="none"/>
          </c:marker>
          <c:cat>
            <c:numRef>
              <c:f>Лист1!$A$2:$A$4</c:f>
              <c:numCache>
                <c:formatCode>General</c:formatCode>
                <c:ptCount val="3"/>
                <c:pt idx="0">
                  <c:v>2021</c:v>
                </c:pt>
                <c:pt idx="1">
                  <c:v>2022</c:v>
                </c:pt>
                <c:pt idx="2">
                  <c:v>2023</c:v>
                </c:pt>
              </c:numCache>
            </c:numRef>
          </c:cat>
          <c:val>
            <c:numRef>
              <c:f>Лист1!$D$2:$D$4</c:f>
              <c:numCache>
                <c:formatCode>General</c:formatCode>
                <c:ptCount val="3"/>
                <c:pt idx="0">
                  <c:v>183</c:v>
                </c:pt>
                <c:pt idx="1">
                  <c:v>200</c:v>
                </c:pt>
                <c:pt idx="2">
                  <c:v>256</c:v>
                </c:pt>
              </c:numCache>
            </c:numRef>
          </c:val>
          <c:smooth val="0"/>
        </c:ser>
        <c:dLbls>
          <c:showLegendKey val="0"/>
          <c:showVal val="0"/>
          <c:showCatName val="0"/>
          <c:showSerName val="0"/>
          <c:showPercent val="0"/>
          <c:showBubbleSize val="0"/>
        </c:dLbls>
        <c:marker val="1"/>
        <c:smooth val="0"/>
        <c:axId val="100489088"/>
        <c:axId val="100490624"/>
      </c:lineChart>
      <c:catAx>
        <c:axId val="100489088"/>
        <c:scaling>
          <c:orientation val="minMax"/>
        </c:scaling>
        <c:delete val="0"/>
        <c:axPos val="b"/>
        <c:numFmt formatCode="General" sourceLinked="1"/>
        <c:majorTickMark val="out"/>
        <c:minorTickMark val="none"/>
        <c:tickLblPos val="nextTo"/>
        <c:crossAx val="100490624"/>
        <c:crosses val="autoZero"/>
        <c:auto val="1"/>
        <c:lblAlgn val="ctr"/>
        <c:lblOffset val="100"/>
        <c:noMultiLvlLbl val="0"/>
      </c:catAx>
      <c:valAx>
        <c:axId val="100490624"/>
        <c:scaling>
          <c:orientation val="minMax"/>
        </c:scaling>
        <c:delete val="0"/>
        <c:axPos val="l"/>
        <c:majorGridlines/>
        <c:numFmt formatCode="General" sourceLinked="1"/>
        <c:majorTickMark val="out"/>
        <c:minorTickMark val="none"/>
        <c:tickLblPos val="nextTo"/>
        <c:crossAx val="10048908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Среднедушевые доходы населения в месяц, руб</c:v>
                </c:pt>
              </c:strCache>
            </c:strRef>
          </c:tx>
          <c:invertIfNegative val="0"/>
          <c:cat>
            <c:strRef>
              <c:f>Лист1!$A$2:$A$4</c:f>
              <c:strCache>
                <c:ptCount val="3"/>
                <c:pt idx="0">
                  <c:v>2021 год</c:v>
                </c:pt>
                <c:pt idx="1">
                  <c:v>2022 год</c:v>
                </c:pt>
                <c:pt idx="2">
                  <c:v>2023год</c:v>
                </c:pt>
              </c:strCache>
            </c:strRef>
          </c:cat>
          <c:val>
            <c:numRef>
              <c:f>Лист1!$B$2:$B$4</c:f>
              <c:numCache>
                <c:formatCode>General</c:formatCode>
                <c:ptCount val="3"/>
                <c:pt idx="0">
                  <c:v>8129.5</c:v>
                </c:pt>
                <c:pt idx="1">
                  <c:v>8681.9</c:v>
                </c:pt>
                <c:pt idx="2">
                  <c:v>9014.6</c:v>
                </c:pt>
              </c:numCache>
            </c:numRef>
          </c:val>
        </c:ser>
        <c:ser>
          <c:idx val="1"/>
          <c:order val="1"/>
          <c:tx>
            <c:strRef>
              <c:f>Лист1!$C$1</c:f>
              <c:strCache>
                <c:ptCount val="1"/>
                <c:pt idx="0">
                  <c:v>Среднемесячная начисленная зарплата в месяц, руб</c:v>
                </c:pt>
              </c:strCache>
            </c:strRef>
          </c:tx>
          <c:invertIfNegative val="0"/>
          <c:cat>
            <c:strRef>
              <c:f>Лист1!$A$2:$A$4</c:f>
              <c:strCache>
                <c:ptCount val="3"/>
                <c:pt idx="0">
                  <c:v>2021 год</c:v>
                </c:pt>
                <c:pt idx="1">
                  <c:v>2022 год</c:v>
                </c:pt>
                <c:pt idx="2">
                  <c:v>2023год</c:v>
                </c:pt>
              </c:strCache>
            </c:strRef>
          </c:cat>
          <c:val>
            <c:numRef>
              <c:f>Лист1!$C$2:$C$4</c:f>
              <c:numCache>
                <c:formatCode>General</c:formatCode>
                <c:ptCount val="3"/>
                <c:pt idx="0">
                  <c:v>25678.6</c:v>
                </c:pt>
                <c:pt idx="1">
                  <c:v>27282.7</c:v>
                </c:pt>
                <c:pt idx="2">
                  <c:v>29905.3</c:v>
                </c:pt>
              </c:numCache>
            </c:numRef>
          </c:val>
        </c:ser>
        <c:dLbls>
          <c:showLegendKey val="0"/>
          <c:showVal val="0"/>
          <c:showCatName val="0"/>
          <c:showSerName val="0"/>
          <c:showPercent val="0"/>
          <c:showBubbleSize val="0"/>
        </c:dLbls>
        <c:gapWidth val="150"/>
        <c:axId val="100525184"/>
        <c:axId val="100526720"/>
      </c:barChart>
      <c:catAx>
        <c:axId val="100525184"/>
        <c:scaling>
          <c:orientation val="minMax"/>
        </c:scaling>
        <c:delete val="0"/>
        <c:axPos val="b"/>
        <c:majorGridlines/>
        <c:majorTickMark val="out"/>
        <c:minorTickMark val="none"/>
        <c:tickLblPos val="nextTo"/>
        <c:crossAx val="100526720"/>
        <c:crosses val="autoZero"/>
        <c:auto val="1"/>
        <c:lblAlgn val="ctr"/>
        <c:lblOffset val="100"/>
        <c:noMultiLvlLbl val="0"/>
      </c:catAx>
      <c:valAx>
        <c:axId val="100526720"/>
        <c:scaling>
          <c:orientation val="minMax"/>
        </c:scaling>
        <c:delete val="0"/>
        <c:axPos val="l"/>
        <c:majorGridlines/>
        <c:numFmt formatCode="General" sourceLinked="1"/>
        <c:majorTickMark val="out"/>
        <c:minorTickMark val="none"/>
        <c:tickLblPos val="nextTo"/>
        <c:crossAx val="10052518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latin typeface="Times New Roman" pitchFamily="18" charset="0"/>
              <a:cs typeface="Times New Roman" pitchFamily="18" charset="0"/>
            </a:defRPr>
          </a:pPr>
          <a:endParaRPr lang="ru-RU"/>
        </a:p>
      </c:txPr>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Объем производства с/х продукции</c:v>
                </c:pt>
              </c:strCache>
            </c:strRef>
          </c:tx>
          <c:invertIfNegative val="0"/>
          <c:cat>
            <c:strRef>
              <c:f>Лист1!$A$2:$A$5</c:f>
              <c:strCache>
                <c:ptCount val="4"/>
                <c:pt idx="0">
                  <c:v>2020 год</c:v>
                </c:pt>
                <c:pt idx="1">
                  <c:v>2021 год</c:v>
                </c:pt>
                <c:pt idx="2">
                  <c:v>2022 год</c:v>
                </c:pt>
                <c:pt idx="3">
                  <c:v>2023 год</c:v>
                </c:pt>
              </c:strCache>
            </c:strRef>
          </c:cat>
          <c:val>
            <c:numRef>
              <c:f>Лист1!$B$2:$B$5</c:f>
              <c:numCache>
                <c:formatCode>General</c:formatCode>
                <c:ptCount val="4"/>
                <c:pt idx="0">
                  <c:v>2048774</c:v>
                </c:pt>
                <c:pt idx="1">
                  <c:v>2332397</c:v>
                </c:pt>
                <c:pt idx="2">
                  <c:v>2492833</c:v>
                </c:pt>
                <c:pt idx="3">
                  <c:v>2837870</c:v>
                </c:pt>
              </c:numCache>
            </c:numRef>
          </c:val>
        </c:ser>
        <c:dLbls>
          <c:showLegendKey val="0"/>
          <c:showVal val="0"/>
          <c:showCatName val="0"/>
          <c:showSerName val="0"/>
          <c:showPercent val="0"/>
          <c:showBubbleSize val="0"/>
        </c:dLbls>
        <c:gapWidth val="150"/>
        <c:shape val="box"/>
        <c:axId val="100531584"/>
        <c:axId val="111623552"/>
        <c:axId val="0"/>
      </c:bar3DChart>
      <c:catAx>
        <c:axId val="100531584"/>
        <c:scaling>
          <c:orientation val="minMax"/>
        </c:scaling>
        <c:delete val="0"/>
        <c:axPos val="b"/>
        <c:majorTickMark val="out"/>
        <c:minorTickMark val="none"/>
        <c:tickLblPos val="nextTo"/>
        <c:txPr>
          <a:bodyPr/>
          <a:lstStyle/>
          <a:p>
            <a:pPr>
              <a:defRPr b="1"/>
            </a:pPr>
            <a:endParaRPr lang="ru-RU"/>
          </a:p>
        </c:txPr>
        <c:crossAx val="111623552"/>
        <c:crosses val="autoZero"/>
        <c:auto val="1"/>
        <c:lblAlgn val="ctr"/>
        <c:lblOffset val="100"/>
        <c:noMultiLvlLbl val="0"/>
      </c:catAx>
      <c:valAx>
        <c:axId val="111623552"/>
        <c:scaling>
          <c:orientation val="minMax"/>
        </c:scaling>
        <c:delete val="0"/>
        <c:axPos val="l"/>
        <c:majorGridlines/>
        <c:numFmt formatCode="General" sourceLinked="1"/>
        <c:majorTickMark val="out"/>
        <c:minorTickMark val="none"/>
        <c:tickLblPos val="nextTo"/>
        <c:crossAx val="10053158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CCB9F-00EF-440D-B3D6-51ADBB5B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7525</Words>
  <Characters>42895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2</cp:revision>
  <cp:lastPrinted>2024-12-13T05:16:00Z</cp:lastPrinted>
  <dcterms:created xsi:type="dcterms:W3CDTF">2024-12-17T13:40:00Z</dcterms:created>
  <dcterms:modified xsi:type="dcterms:W3CDTF">2024-12-17T13:40:00Z</dcterms:modified>
</cp:coreProperties>
</file>