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82" w:rsidRPr="00477161" w:rsidRDefault="00477161" w:rsidP="00477161">
      <w:pPr>
        <w:pStyle w:val="a5"/>
        <w:jc w:val="right"/>
        <w:rPr>
          <w:b w:val="0"/>
          <w:i/>
          <w:noProof/>
          <w:sz w:val="28"/>
          <w:szCs w:val="28"/>
        </w:rPr>
      </w:pPr>
      <w:r w:rsidRPr="00477161">
        <w:rPr>
          <w:b w:val="0"/>
          <w:i/>
          <w:noProof/>
          <w:sz w:val="28"/>
          <w:szCs w:val="28"/>
        </w:rPr>
        <w:t>Проект</w:t>
      </w:r>
    </w:p>
    <w:p w:rsidR="00477161" w:rsidRDefault="00477161" w:rsidP="00477161">
      <w:pPr>
        <w:pStyle w:val="a5"/>
        <w:jc w:val="right"/>
        <w:rPr>
          <w:noProof/>
        </w:rPr>
      </w:pPr>
    </w:p>
    <w:p w:rsidR="00477161" w:rsidRDefault="00477161" w:rsidP="00477161">
      <w:pPr>
        <w:pStyle w:val="a5"/>
        <w:jc w:val="right"/>
      </w:pPr>
    </w:p>
    <w:p w:rsidR="007B4B82" w:rsidRDefault="007B4B82" w:rsidP="007B4B82">
      <w:pPr>
        <w:pStyle w:val="a5"/>
        <w:rPr>
          <w:rFonts w:ascii="Arial Black" w:hAnsi="Arial Black" w:cs="Arial"/>
          <w:sz w:val="32"/>
        </w:rPr>
      </w:pPr>
      <w:r>
        <w:rPr>
          <w:rFonts w:ascii="Arial" w:hAnsi="Arial" w:cs="Arial"/>
          <w:sz w:val="28"/>
          <w:szCs w:val="28"/>
        </w:rPr>
        <w:t>РЕСПУБЛИКА ДАГЕСТАН</w:t>
      </w:r>
      <w:r>
        <w:rPr>
          <w:rFonts w:ascii="Arial Black" w:hAnsi="Arial Black" w:cs="Arial"/>
          <w:sz w:val="32"/>
        </w:rPr>
        <w:t xml:space="preserve"> </w:t>
      </w:r>
    </w:p>
    <w:p w:rsidR="007B4B82" w:rsidRDefault="007B4B82" w:rsidP="007B4B82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МУНИЦИПАЛЬНЫЙ РАЙОН "</w:t>
      </w:r>
      <w:r>
        <w:rPr>
          <w:rFonts w:ascii="Arial" w:hAnsi="Arial" w:cs="Arial"/>
          <w:sz w:val="28"/>
          <w:szCs w:val="28"/>
        </w:rPr>
        <w:t xml:space="preserve">СЕРГОКАЛИНСКИЙ РАЙОН» </w:t>
      </w:r>
    </w:p>
    <w:p w:rsidR="007B4B82" w:rsidRDefault="007B4B82" w:rsidP="007B4B82">
      <w:pPr>
        <w:pStyle w:val="a5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СОБРАНИЕ ДЕПУТАТОВ</w:t>
      </w:r>
    </w:p>
    <w:p w:rsidR="007B4B82" w:rsidRDefault="007B4B82" w:rsidP="007B4B82">
      <w:pPr>
        <w:pStyle w:val="a5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МУНИЦИПАЛЬНОГО РАЙОНА</w:t>
      </w:r>
    </w:p>
    <w:p w:rsidR="007B4B82" w:rsidRDefault="007B4B82" w:rsidP="007B4B82">
      <w:pPr>
        <w:pStyle w:val="a5"/>
        <w:rPr>
          <w:rFonts w:ascii="MS Mincho" w:eastAsia="MS Mincho" w:hAnsi="MS Mincho" w:cs="Arial"/>
          <w:sz w:val="16"/>
          <w:szCs w:val="16"/>
        </w:rPr>
      </w:pPr>
      <w:r>
        <w:rPr>
          <w:rFonts w:ascii="MS Mincho" w:eastAsia="MS Mincho" w:hAnsi="MS Mincho" w:cs="Arial" w:hint="eastAsia"/>
          <w:sz w:val="16"/>
          <w:szCs w:val="16"/>
        </w:rPr>
        <w:t xml:space="preserve">ул.317 Стрелковой дивизии, д.9, Сергокала, 368510, </w:t>
      </w:r>
    </w:p>
    <w:p w:rsidR="007B4B82" w:rsidRDefault="007B4B82" w:rsidP="007B4B82">
      <w:pPr>
        <w:pStyle w:val="a5"/>
        <w:ind w:hanging="600"/>
        <w:rPr>
          <w:rFonts w:ascii="Arial Unicode MS" w:eastAsia="Arial Unicode MS" w:hAnsi="Arial Unicode MS" w:cs="Arial Unicode MS"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sz w:val="16"/>
          <w:szCs w:val="16"/>
          <w:lang w:val="en-US"/>
        </w:rPr>
        <w:t>mail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 xml:space="preserve">  </w:t>
      </w:r>
      <w:proofErr w:type="gramEnd"/>
      <w:r>
        <w:fldChar w:fldCharType="begin"/>
      </w:r>
      <w:r>
        <w:instrText xml:space="preserve"> HYPERLINK "mailto:sergokala_ru@mail.ru" </w:instrText>
      </w:r>
      <w:r>
        <w:fldChar w:fldCharType="separate"/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  <w:lang w:val="en-US"/>
        </w:rPr>
        <w:t>sergokala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</w:rPr>
        <w:t>_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  <w:lang w:val="en-US"/>
        </w:rPr>
        <w:t>ru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</w:rPr>
        <w:t>@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  <w:lang w:val="en-US"/>
        </w:rPr>
        <w:t>mail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</w:rPr>
        <w:t>.</w:t>
      </w:r>
      <w:r>
        <w:rPr>
          <w:rStyle w:val="a4"/>
          <w:rFonts w:ascii="Arial Unicode MS" w:eastAsia="Arial Unicode MS" w:hAnsi="Arial Unicode MS" w:cs="Arial Unicode MS" w:hint="eastAsia"/>
          <w:sz w:val="16"/>
          <w:szCs w:val="16"/>
          <w:lang w:val="en-US"/>
        </w:rPr>
        <w:t>ru</w:t>
      </w:r>
      <w:r>
        <w:fldChar w:fldCharType="end"/>
      </w:r>
      <w:r w:rsidRPr="00A7421D">
        <w:rPr>
          <w:rFonts w:ascii="Arial Unicode MS" w:eastAsia="Arial Unicode MS" w:hAnsi="Arial Unicode MS" w:cs="Arial Unicode MS" w:hint="eastAsia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тел/факс: (230) 2-33-40, 2- 32-84</w:t>
      </w:r>
    </w:p>
    <w:p w:rsidR="007B4B82" w:rsidRDefault="007B4B82" w:rsidP="007B4B82">
      <w:pPr>
        <w:ind w:hanging="600"/>
        <w:outlineLvl w:val="0"/>
        <w:rPr>
          <w:rFonts w:ascii="Arial" w:hAnsi="Arial" w:cs="Arial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B08791" wp14:editId="724D965F">
                <wp:simplePos x="0" y="0"/>
                <wp:positionH relativeFrom="column">
                  <wp:posOffset>76200</wp:posOffset>
                </wp:positionH>
                <wp:positionV relativeFrom="paragraph">
                  <wp:posOffset>130809</wp:posOffset>
                </wp:positionV>
                <wp:extent cx="58293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3pt" to="4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B4B82" w:rsidRDefault="007B4B82" w:rsidP="007B4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B82" w:rsidRPr="001E59AD" w:rsidRDefault="007B4B82" w:rsidP="007B4B82">
      <w:pPr>
        <w:jc w:val="center"/>
        <w:rPr>
          <w:rFonts w:ascii="Arial" w:hAnsi="Arial" w:cs="Arial"/>
          <w:b/>
          <w:sz w:val="36"/>
          <w:szCs w:val="36"/>
        </w:rPr>
      </w:pPr>
      <w:r w:rsidRPr="001E59AD">
        <w:rPr>
          <w:rFonts w:ascii="Arial" w:hAnsi="Arial" w:cs="Arial"/>
          <w:b/>
          <w:sz w:val="36"/>
          <w:szCs w:val="36"/>
        </w:rPr>
        <w:t>РЕШЕНИЕ</w:t>
      </w:r>
    </w:p>
    <w:p w:rsidR="00E55D77" w:rsidRDefault="007B4B82" w:rsidP="007B4B82">
      <w:pPr>
        <w:keepNext/>
        <w:ind w:hanging="120"/>
        <w:jc w:val="center"/>
        <w:outlineLvl w:val="8"/>
        <w:rPr>
          <w:b/>
          <w:bCs/>
          <w:sz w:val="28"/>
          <w:szCs w:val="20"/>
        </w:rPr>
      </w:pPr>
      <w:r w:rsidRPr="001E59AD">
        <w:rPr>
          <w:b/>
          <w:bCs/>
          <w:sz w:val="28"/>
          <w:szCs w:val="20"/>
        </w:rPr>
        <w:t xml:space="preserve"> №</w:t>
      </w:r>
      <w:r w:rsidRPr="001E59AD">
        <w:rPr>
          <w:b/>
          <w:bCs/>
          <w:sz w:val="28"/>
          <w:szCs w:val="20"/>
        </w:rPr>
        <w:tab/>
        <w:t xml:space="preserve">                  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 xml:space="preserve">                 </w:t>
      </w:r>
      <w:r>
        <w:rPr>
          <w:b/>
          <w:bCs/>
          <w:sz w:val="28"/>
          <w:szCs w:val="20"/>
        </w:rPr>
        <w:tab/>
      </w:r>
      <w:r>
        <w:rPr>
          <w:b/>
          <w:bCs/>
          <w:sz w:val="28"/>
          <w:szCs w:val="20"/>
        </w:rPr>
        <w:tab/>
        <w:t>от __.__</w:t>
      </w:r>
      <w:r w:rsidRPr="001E59AD">
        <w:rPr>
          <w:b/>
          <w:bCs/>
          <w:sz w:val="28"/>
          <w:szCs w:val="20"/>
        </w:rPr>
        <w:t>.201</w:t>
      </w:r>
      <w:r>
        <w:rPr>
          <w:b/>
          <w:bCs/>
          <w:sz w:val="28"/>
          <w:szCs w:val="20"/>
        </w:rPr>
        <w:t>8</w:t>
      </w:r>
      <w:r w:rsidRPr="001E59AD">
        <w:rPr>
          <w:b/>
          <w:bCs/>
          <w:sz w:val="28"/>
          <w:szCs w:val="20"/>
        </w:rPr>
        <w:t xml:space="preserve"> г.</w:t>
      </w:r>
    </w:p>
    <w:p w:rsidR="007B4B82" w:rsidRDefault="007B4B82" w:rsidP="007B4B82">
      <w:pPr>
        <w:keepNext/>
        <w:ind w:hanging="120"/>
        <w:jc w:val="center"/>
        <w:outlineLvl w:val="8"/>
        <w:rPr>
          <w:b/>
          <w:bCs/>
          <w:sz w:val="28"/>
          <w:szCs w:val="20"/>
        </w:rPr>
      </w:pPr>
    </w:p>
    <w:p w:rsidR="007B4B82" w:rsidRPr="00477161" w:rsidRDefault="007B4B82" w:rsidP="007B4B82">
      <w:pPr>
        <w:keepNext/>
        <w:ind w:hanging="120"/>
        <w:outlineLvl w:val="8"/>
        <w:rPr>
          <w:b/>
          <w:sz w:val="28"/>
          <w:szCs w:val="28"/>
        </w:rPr>
      </w:pPr>
      <w:r w:rsidRPr="00477161">
        <w:rPr>
          <w:b/>
          <w:sz w:val="28"/>
          <w:szCs w:val="28"/>
        </w:rPr>
        <w:t xml:space="preserve">О внесении изменений и дополнений в Решение </w:t>
      </w:r>
    </w:p>
    <w:p w:rsidR="007B4B82" w:rsidRPr="00477161" w:rsidRDefault="007B4B82" w:rsidP="007B4B82">
      <w:pPr>
        <w:keepNext/>
        <w:ind w:hanging="120"/>
        <w:outlineLvl w:val="8"/>
        <w:rPr>
          <w:b/>
          <w:sz w:val="28"/>
          <w:szCs w:val="28"/>
        </w:rPr>
      </w:pPr>
      <w:r w:rsidRPr="00477161">
        <w:rPr>
          <w:b/>
          <w:sz w:val="28"/>
          <w:szCs w:val="28"/>
        </w:rPr>
        <w:t xml:space="preserve">Собрания депутатов МР «Сергокалинский район» </w:t>
      </w:r>
    </w:p>
    <w:p w:rsidR="007B4B82" w:rsidRPr="00477161" w:rsidRDefault="007B4B82" w:rsidP="007B4B82">
      <w:pPr>
        <w:keepNext/>
        <w:ind w:hanging="120"/>
        <w:outlineLvl w:val="8"/>
        <w:rPr>
          <w:b/>
          <w:sz w:val="28"/>
          <w:szCs w:val="28"/>
        </w:rPr>
      </w:pPr>
      <w:r w:rsidRPr="00477161">
        <w:rPr>
          <w:b/>
          <w:sz w:val="28"/>
          <w:szCs w:val="28"/>
        </w:rPr>
        <w:t>от 24.06.2015 г. №11</w:t>
      </w:r>
    </w:p>
    <w:p w:rsidR="007B4B82" w:rsidRPr="007B4B82" w:rsidRDefault="007B4B82" w:rsidP="007B4B82">
      <w:pPr>
        <w:keepNext/>
        <w:ind w:hanging="120"/>
        <w:outlineLvl w:val="8"/>
        <w:rPr>
          <w:sz w:val="28"/>
          <w:szCs w:val="28"/>
        </w:rPr>
      </w:pPr>
    </w:p>
    <w:p w:rsidR="007B4B82" w:rsidRPr="007B4B82" w:rsidRDefault="007B4B82" w:rsidP="007B4B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82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 о порядке проведения конкурса по отбору кандидатур на должность главы МР «Сергокалинский район» и в соответствии с частью 2.1 статьи 36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82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Собрание депутатов муниципального района «Сергокалинский район»</w:t>
      </w:r>
    </w:p>
    <w:p w:rsidR="007B4B82" w:rsidRPr="007B4B82" w:rsidRDefault="007B4B82" w:rsidP="007B4B8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4B82" w:rsidRDefault="007B4B82" w:rsidP="007B4B82">
      <w:pPr>
        <w:pStyle w:val="a3"/>
        <w:tabs>
          <w:tab w:val="left" w:pos="4212"/>
          <w:tab w:val="center" w:pos="5031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</w:t>
      </w:r>
      <w:r w:rsidRPr="00E5536B">
        <w:rPr>
          <w:rFonts w:ascii="Times New Roman" w:hAnsi="Times New Roman" w:cs="Times New Roman"/>
          <w:b/>
          <w:sz w:val="28"/>
          <w:szCs w:val="28"/>
        </w:rPr>
        <w:t>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B82" w:rsidRDefault="007B4B82" w:rsidP="007B4B82">
      <w:pPr>
        <w:keepNext/>
        <w:ind w:hanging="120"/>
        <w:outlineLvl w:val="8"/>
        <w:rPr>
          <w:sz w:val="28"/>
          <w:szCs w:val="28"/>
        </w:rPr>
      </w:pPr>
    </w:p>
    <w:p w:rsidR="007B4B82" w:rsidRDefault="007B4B82" w:rsidP="00477161">
      <w:pPr>
        <w:pStyle w:val="a9"/>
        <w:keepNext/>
        <w:numPr>
          <w:ilvl w:val="0"/>
          <w:numId w:val="1"/>
        </w:numPr>
        <w:jc w:val="both"/>
        <w:outlineLvl w:val="8"/>
        <w:rPr>
          <w:sz w:val="28"/>
          <w:szCs w:val="28"/>
        </w:rPr>
      </w:pPr>
      <w:r w:rsidRPr="007B4B82">
        <w:rPr>
          <w:sz w:val="28"/>
          <w:szCs w:val="28"/>
        </w:rPr>
        <w:t>Внести следующие изменения и дополнения в решение Собрания депутатов МР «Сергокалинский район» от 24.06.2015 г. №11</w:t>
      </w:r>
      <w:r>
        <w:rPr>
          <w:sz w:val="28"/>
          <w:szCs w:val="28"/>
        </w:rPr>
        <w:t xml:space="preserve"> «</w:t>
      </w:r>
      <w:r w:rsidRPr="007B4B82">
        <w:rPr>
          <w:sz w:val="28"/>
          <w:szCs w:val="28"/>
        </w:rPr>
        <w:t>Об утверждении Положения</w:t>
      </w:r>
      <w:r w:rsidRPr="007B4B82">
        <w:t xml:space="preserve"> </w:t>
      </w:r>
      <w:r w:rsidRPr="007B4B82">
        <w:rPr>
          <w:sz w:val="28"/>
          <w:szCs w:val="28"/>
        </w:rPr>
        <w:t>о порядке проведения конкурса по отбору кандидатур на должность главы муниципального района «Сергокалинский район»</w:t>
      </w:r>
      <w:r>
        <w:rPr>
          <w:sz w:val="28"/>
          <w:szCs w:val="28"/>
        </w:rPr>
        <w:t>:</w:t>
      </w:r>
    </w:p>
    <w:p w:rsidR="004F5372" w:rsidRDefault="007B4B82" w:rsidP="00477161">
      <w:pPr>
        <w:pStyle w:val="a9"/>
        <w:keepNext/>
        <w:ind w:left="240" w:firstLine="432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77161">
        <w:rPr>
          <w:sz w:val="28"/>
          <w:szCs w:val="28"/>
        </w:rPr>
        <w:t xml:space="preserve"> </w:t>
      </w:r>
      <w:r w:rsidR="004F5372">
        <w:rPr>
          <w:sz w:val="28"/>
          <w:szCs w:val="28"/>
        </w:rPr>
        <w:t>В главе 2:</w:t>
      </w:r>
    </w:p>
    <w:p w:rsidR="007B4B82" w:rsidRDefault="004F5372" w:rsidP="00477161">
      <w:pPr>
        <w:pStyle w:val="a9"/>
        <w:keepNext/>
        <w:numPr>
          <w:ilvl w:val="0"/>
          <w:numId w:val="3"/>
        </w:numPr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7.1. следующего содержания: «7.1. Конкурсная комиссия </w:t>
      </w:r>
      <w:proofErr w:type="gramStart"/>
      <w:r>
        <w:rPr>
          <w:sz w:val="28"/>
          <w:szCs w:val="28"/>
        </w:rPr>
        <w:t>формируется</w:t>
      </w:r>
      <w:proofErr w:type="gramEnd"/>
      <w:r>
        <w:rPr>
          <w:sz w:val="28"/>
          <w:szCs w:val="28"/>
        </w:rPr>
        <w:t xml:space="preserve"> таким образом, чтоб была исключена возможность возникновения конфликта интересов, который мог бы повлиять на принимаемые конкурсной комиссией решения»;</w:t>
      </w:r>
    </w:p>
    <w:p w:rsidR="004F5372" w:rsidRDefault="004F5372" w:rsidP="00477161">
      <w:pPr>
        <w:pStyle w:val="a9"/>
        <w:keepNext/>
        <w:numPr>
          <w:ilvl w:val="0"/>
          <w:numId w:val="3"/>
        </w:numPr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7.2. следующего содержания: «7.2. </w:t>
      </w:r>
      <w:proofErr w:type="gramStart"/>
      <w:r>
        <w:rPr>
          <w:sz w:val="28"/>
          <w:szCs w:val="28"/>
        </w:rPr>
        <w:t xml:space="preserve">Членами конкурсной комиссии не могут быть граждане, изъявившие желание участвовать в конкурсе в качестве кандидата, состоящего в близком родстве или свойстве (родители, супруги, дети, братья, сестры, а также братья, сестры, родители, дети супругов и супруги детей) с кандидатом, представившим документы для участия в конкурсе, а </w:t>
      </w:r>
      <w:r>
        <w:rPr>
          <w:sz w:val="28"/>
          <w:szCs w:val="28"/>
        </w:rPr>
        <w:lastRenderedPageBreak/>
        <w:t>также лица, находящиеся в непосредственном подчинении у кандидата;</w:t>
      </w:r>
      <w:proofErr w:type="gramEnd"/>
    </w:p>
    <w:p w:rsidR="004F5372" w:rsidRDefault="004F5372" w:rsidP="00477161">
      <w:pPr>
        <w:pStyle w:val="a9"/>
        <w:keepNext/>
        <w:ind w:left="993" w:hanging="284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7161">
        <w:rPr>
          <w:sz w:val="28"/>
          <w:szCs w:val="28"/>
        </w:rPr>
        <w:t xml:space="preserve">  В главе 4 дополнить пунктом 33.1.</w:t>
      </w:r>
      <w:r w:rsidR="00477161" w:rsidRPr="00477161">
        <w:rPr>
          <w:sz w:val="28"/>
          <w:szCs w:val="28"/>
        </w:rPr>
        <w:t xml:space="preserve"> </w:t>
      </w:r>
      <w:r w:rsidR="00477161">
        <w:rPr>
          <w:sz w:val="28"/>
          <w:szCs w:val="28"/>
        </w:rPr>
        <w:t>следующего содержания: «33.1. Прием документов у граждан для участия в конкурсе может осуществляться при назначении не менее половины членов конкурсной комиссии.</w:t>
      </w: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Default="00477161" w:rsidP="00477161">
      <w:pPr>
        <w:pStyle w:val="a9"/>
        <w:keepNext/>
        <w:numPr>
          <w:ilvl w:val="0"/>
          <w:numId w:val="1"/>
        </w:numPr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Default="00477161" w:rsidP="00477161">
      <w:pPr>
        <w:keepNext/>
        <w:jc w:val="both"/>
        <w:outlineLvl w:val="8"/>
        <w:rPr>
          <w:sz w:val="28"/>
          <w:szCs w:val="28"/>
        </w:rPr>
      </w:pPr>
    </w:p>
    <w:p w:rsidR="00477161" w:rsidRPr="00B610A4" w:rsidRDefault="00477161" w:rsidP="00477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A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 Омаров</w:t>
      </w: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D71" w:rsidRPr="008D02B9" w:rsidRDefault="001C6D71" w:rsidP="001C6D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C6D71" w:rsidRPr="008D02B9" w:rsidRDefault="001C6D71" w:rsidP="001C6D71">
      <w:pPr>
        <w:keepNext/>
        <w:ind w:hanging="120"/>
        <w:jc w:val="center"/>
        <w:outlineLvl w:val="8"/>
        <w:rPr>
          <w:b/>
        </w:rPr>
      </w:pPr>
      <w:r w:rsidRPr="008D02B9">
        <w:rPr>
          <w:b/>
        </w:rPr>
        <w:t xml:space="preserve">к проекту Решения Собрания депутатов </w:t>
      </w:r>
    </w:p>
    <w:p w:rsidR="001C6D71" w:rsidRPr="008D02B9" w:rsidRDefault="001C6D71" w:rsidP="001C6D71">
      <w:pPr>
        <w:keepNext/>
        <w:ind w:hanging="120"/>
        <w:jc w:val="center"/>
        <w:outlineLvl w:val="8"/>
        <w:rPr>
          <w:b/>
        </w:rPr>
      </w:pPr>
      <w:r w:rsidRPr="008D02B9">
        <w:rPr>
          <w:b/>
        </w:rPr>
        <w:t>«О внесении изменений и дополнений в Решение</w:t>
      </w:r>
    </w:p>
    <w:p w:rsidR="001C6D71" w:rsidRPr="008D02B9" w:rsidRDefault="001C6D71" w:rsidP="001C6D71">
      <w:pPr>
        <w:keepNext/>
        <w:ind w:hanging="120"/>
        <w:jc w:val="center"/>
        <w:outlineLvl w:val="8"/>
        <w:rPr>
          <w:b/>
        </w:rPr>
      </w:pPr>
      <w:r w:rsidRPr="008D02B9">
        <w:rPr>
          <w:b/>
        </w:rPr>
        <w:t>Собрания депутатов МР «Сергокалинский район»</w:t>
      </w:r>
    </w:p>
    <w:p w:rsidR="001C6D71" w:rsidRPr="008D02B9" w:rsidRDefault="001C6D71" w:rsidP="001C6D71">
      <w:pPr>
        <w:keepNext/>
        <w:ind w:hanging="120"/>
        <w:jc w:val="center"/>
        <w:outlineLvl w:val="8"/>
        <w:rPr>
          <w:b/>
        </w:rPr>
      </w:pPr>
      <w:r w:rsidRPr="008D02B9">
        <w:rPr>
          <w:b/>
        </w:rPr>
        <w:t>от 24.06.2015 г. №11</w:t>
      </w:r>
      <w:r>
        <w:rPr>
          <w:b/>
        </w:rPr>
        <w:t>»</w:t>
      </w:r>
    </w:p>
    <w:p w:rsidR="001C6D71" w:rsidRDefault="001C6D71" w:rsidP="001C6D71">
      <w:pPr>
        <w:pStyle w:val="ConsPlusNormal"/>
        <w:jc w:val="center"/>
      </w:pPr>
    </w:p>
    <w:p w:rsidR="001C6D71" w:rsidRPr="008D02B9" w:rsidRDefault="001C6D71" w:rsidP="001C6D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C6D71" w:rsidRPr="008D02B9" w:rsidRDefault="001C6D71" w:rsidP="001C6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 xml:space="preserve">Представляемый проект нормативного правового акта разработан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МР «Сергокалинский район» </w:t>
      </w:r>
      <w:r w:rsidRPr="008D02B9">
        <w:rPr>
          <w:rFonts w:ascii="Times New Roman" w:hAnsi="Times New Roman" w:cs="Times New Roman"/>
          <w:sz w:val="24"/>
          <w:szCs w:val="24"/>
        </w:rPr>
        <w:t xml:space="preserve">во исполнение поручения Управления внутренней политики Администрации </w:t>
      </w:r>
      <w:proofErr w:type="spellStart"/>
      <w:r w:rsidRPr="008D02B9">
        <w:rPr>
          <w:rFonts w:ascii="Times New Roman" w:hAnsi="Times New Roman" w:cs="Times New Roman"/>
          <w:sz w:val="24"/>
          <w:szCs w:val="24"/>
        </w:rPr>
        <w:t>ГиПр</w:t>
      </w:r>
      <w:proofErr w:type="spellEnd"/>
      <w:r w:rsidRPr="008D02B9">
        <w:rPr>
          <w:rFonts w:ascii="Times New Roman" w:hAnsi="Times New Roman" w:cs="Times New Roman"/>
          <w:sz w:val="24"/>
          <w:szCs w:val="24"/>
        </w:rPr>
        <w:t xml:space="preserve"> РД, в целях реализации положений законодательства о противодействии коррупции.</w:t>
      </w: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>Полномочия Собрания депутатов на издание проекта нормативного правового акта предусмотрены в Уставе МО.</w:t>
      </w: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>Необходимость разработки проекта обусловлена совершенствованием законодательства о порядке проведения конкурса по отбору кандидатур на должность главы МР</w:t>
      </w: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 xml:space="preserve">Основным предметом нормативного регулирования представляемого проекта является порядок формирования конкурсной комиссии. </w:t>
      </w: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 xml:space="preserve">Проект в установленном порядке согласован с заинтересованными структурными подразделениями Администрации, а также проект направлен на проверку в Прокуратуру Сергокалинского района. </w:t>
      </w: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>Замечания и предложения, при согласовании проекта не поступали.</w:t>
      </w:r>
    </w:p>
    <w:p w:rsidR="001C6D71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2B9">
        <w:rPr>
          <w:rFonts w:ascii="Times New Roman" w:hAnsi="Times New Roman" w:cs="Times New Roman"/>
          <w:sz w:val="24"/>
          <w:szCs w:val="24"/>
        </w:rPr>
        <w:t>Реализация требований нормативного правового акта не потребует также дополнительного финансирования деятельности органов местного самоуправления.</w:t>
      </w:r>
    </w:p>
    <w:p w:rsidR="001C6D71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D71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D71" w:rsidRPr="008D02B9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B9">
        <w:rPr>
          <w:rFonts w:ascii="Times New Roman" w:hAnsi="Times New Roman" w:cs="Times New Roman"/>
          <w:b/>
          <w:sz w:val="24"/>
          <w:szCs w:val="24"/>
        </w:rPr>
        <w:t xml:space="preserve">Начальник юридического отдела </w:t>
      </w:r>
    </w:p>
    <w:p w:rsidR="001C6D71" w:rsidRDefault="001C6D71" w:rsidP="001C6D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2B9">
        <w:rPr>
          <w:rFonts w:ascii="Times New Roman" w:hAnsi="Times New Roman" w:cs="Times New Roman"/>
          <w:b/>
          <w:sz w:val="24"/>
          <w:szCs w:val="24"/>
        </w:rPr>
        <w:t>Администрации МР «Сергокалинский район»</w:t>
      </w:r>
      <w:r w:rsidRPr="008D02B9">
        <w:rPr>
          <w:rFonts w:ascii="Times New Roman" w:hAnsi="Times New Roman" w:cs="Times New Roman"/>
          <w:b/>
          <w:sz w:val="24"/>
          <w:szCs w:val="24"/>
        </w:rPr>
        <w:tab/>
      </w:r>
      <w:r w:rsidRPr="008D02B9">
        <w:rPr>
          <w:rFonts w:ascii="Times New Roman" w:hAnsi="Times New Roman" w:cs="Times New Roman"/>
          <w:b/>
          <w:sz w:val="24"/>
          <w:szCs w:val="24"/>
        </w:rPr>
        <w:tab/>
      </w:r>
      <w:r w:rsidRPr="008D02B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D02B9">
        <w:rPr>
          <w:rFonts w:ascii="Times New Roman" w:hAnsi="Times New Roman" w:cs="Times New Roman"/>
          <w:b/>
          <w:sz w:val="24"/>
          <w:szCs w:val="24"/>
        </w:rPr>
        <w:t>М.Алиев</w:t>
      </w:r>
      <w:proofErr w:type="spellEnd"/>
      <w:r w:rsidRPr="008D02B9">
        <w:rPr>
          <w:rFonts w:ascii="Times New Roman" w:hAnsi="Times New Roman" w:cs="Times New Roman"/>
          <w:b/>
          <w:sz w:val="24"/>
          <w:szCs w:val="24"/>
        </w:rPr>
        <w:tab/>
      </w:r>
      <w:r w:rsidRPr="008D02B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1C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81C"/>
    <w:multiLevelType w:val="hybridMultilevel"/>
    <w:tmpl w:val="913088F8"/>
    <w:lvl w:ilvl="0" w:tplc="AC62C80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59EF5C80"/>
    <w:multiLevelType w:val="hybridMultilevel"/>
    <w:tmpl w:val="59F6AC42"/>
    <w:lvl w:ilvl="0" w:tplc="A386F01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7BCC1220"/>
    <w:multiLevelType w:val="hybridMultilevel"/>
    <w:tmpl w:val="F1CCD15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82"/>
    <w:rsid w:val="001C6D71"/>
    <w:rsid w:val="00477161"/>
    <w:rsid w:val="004F5372"/>
    <w:rsid w:val="007B4B82"/>
    <w:rsid w:val="00C13B59"/>
    <w:rsid w:val="00E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82"/>
    <w:pPr>
      <w:spacing w:after="0" w:line="240" w:lineRule="auto"/>
    </w:pPr>
  </w:style>
  <w:style w:type="character" w:styleId="a4">
    <w:name w:val="Hyperlink"/>
    <w:semiHidden/>
    <w:unhideWhenUsed/>
    <w:rsid w:val="007B4B82"/>
    <w:rPr>
      <w:color w:val="0000FF"/>
      <w:u w:val="single"/>
    </w:rPr>
  </w:style>
  <w:style w:type="paragraph" w:styleId="a5">
    <w:name w:val="Title"/>
    <w:basedOn w:val="a"/>
    <w:link w:val="a6"/>
    <w:qFormat/>
    <w:rsid w:val="007B4B82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7B4B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4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B4B82"/>
    <w:pPr>
      <w:ind w:left="720"/>
      <w:contextualSpacing/>
    </w:pPr>
  </w:style>
  <w:style w:type="paragraph" w:customStyle="1" w:styleId="ConsPlusNormal">
    <w:name w:val="ConsPlusNormal"/>
    <w:rsid w:val="001C6D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82"/>
    <w:pPr>
      <w:spacing w:after="0" w:line="240" w:lineRule="auto"/>
    </w:pPr>
  </w:style>
  <w:style w:type="character" w:styleId="a4">
    <w:name w:val="Hyperlink"/>
    <w:semiHidden/>
    <w:unhideWhenUsed/>
    <w:rsid w:val="007B4B82"/>
    <w:rPr>
      <w:color w:val="0000FF"/>
      <w:u w:val="single"/>
    </w:rPr>
  </w:style>
  <w:style w:type="paragraph" w:styleId="a5">
    <w:name w:val="Title"/>
    <w:basedOn w:val="a"/>
    <w:link w:val="a6"/>
    <w:qFormat/>
    <w:rsid w:val="007B4B82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7B4B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4B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B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B4B82"/>
    <w:pPr>
      <w:ind w:left="720"/>
      <w:contextualSpacing/>
    </w:pPr>
  </w:style>
  <w:style w:type="paragraph" w:customStyle="1" w:styleId="ConsPlusNormal">
    <w:name w:val="ConsPlusNormal"/>
    <w:rsid w:val="001C6D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Magomed-Ali</dc:creator>
  <cp:lastModifiedBy>kurban</cp:lastModifiedBy>
  <cp:revision>4</cp:revision>
  <cp:lastPrinted>2018-11-14T11:26:00Z</cp:lastPrinted>
  <dcterms:created xsi:type="dcterms:W3CDTF">2018-11-14T10:16:00Z</dcterms:created>
  <dcterms:modified xsi:type="dcterms:W3CDTF">2018-11-14T11:43:00Z</dcterms:modified>
</cp:coreProperties>
</file>