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79" w:rsidRDefault="00435856" w:rsidP="000C7D7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7D79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>
            <wp:extent cx="688975" cy="695960"/>
            <wp:effectExtent l="0" t="0" r="0" b="8890"/>
            <wp:docPr id="2" name="Рисунок 2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79" w:rsidRDefault="000C7D79" w:rsidP="000C7D79">
      <w:pPr>
        <w:spacing w:after="0" w:line="240" w:lineRule="auto"/>
        <w:ind w:firstLine="180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А Д М И Н И С Т </w:t>
      </w:r>
      <w:proofErr w:type="gramStart"/>
      <w:r>
        <w:rPr>
          <w:rFonts w:ascii="Arial Black" w:eastAsia="Times New Roman" w:hAnsi="Arial Black" w:cs="Arial"/>
          <w:b/>
          <w:sz w:val="32"/>
          <w:szCs w:val="20"/>
          <w:lang w:eastAsia="ru-RU"/>
        </w:rPr>
        <w:t>Р</w:t>
      </w:r>
      <w:proofErr w:type="gramEnd"/>
      <w:r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 А Ц И Я</w:t>
      </w:r>
    </w:p>
    <w:p w:rsidR="000C7D79" w:rsidRDefault="000C7D79" w:rsidP="000C7D79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0C7D79" w:rsidRDefault="000C7D79" w:rsidP="000C7D79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РЕСПУБЛИКИ ДАГЕСТАН</w:t>
      </w:r>
    </w:p>
    <w:p w:rsidR="000C7D79" w:rsidRDefault="000C7D79" w:rsidP="000C7D79">
      <w:pPr>
        <w:spacing w:after="0" w:line="240" w:lineRule="auto"/>
        <w:ind w:firstLine="180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0C7D79" w:rsidRDefault="000C7D79" w:rsidP="000C7D79">
      <w:pPr>
        <w:spacing w:after="0" w:line="240" w:lineRule="auto"/>
        <w:ind w:firstLine="180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E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mail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 </w:t>
      </w:r>
      <w:proofErr w:type="gramEnd"/>
      <w:r>
        <w:fldChar w:fldCharType="begin"/>
      </w:r>
      <w:r>
        <w:instrText xml:space="preserve"> HYPERLINK "mailto:sergokala_ru@mail.ru" </w:instrText>
      </w:r>
      <w:r>
        <w:fldChar w:fldCharType="separate"/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sergokala</w:t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_</w:t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ru</w:t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@</w:t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ru</w:t>
      </w:r>
      <w:r>
        <w:fldChar w:fldCharType="end"/>
      </w:r>
      <w:r w:rsidRPr="000C7D79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</w:t>
      </w:r>
      <w:r>
        <w:rPr>
          <w:rFonts w:ascii="Times New Roman" w:eastAsia="MS Mincho" w:hAnsi="Times New Roman" w:cs="Arial"/>
          <w:b/>
          <w:sz w:val="16"/>
          <w:szCs w:val="16"/>
          <w:lang w:eastAsia="ru-RU"/>
        </w:rPr>
        <w:t>2-32-84</w:t>
      </w:r>
    </w:p>
    <w:p w:rsidR="000C7D79" w:rsidRDefault="000C7D79" w:rsidP="000C7D79">
      <w:pPr>
        <w:spacing w:after="0" w:line="240" w:lineRule="auto"/>
        <w:ind w:firstLine="180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>
        <w:rPr>
          <w:rFonts w:ascii="MS Mincho" w:eastAsia="MS Mincho" w:hAnsi="MS Mincho" w:cs="Arial" w:hint="eastAsia"/>
          <w:sz w:val="16"/>
          <w:szCs w:val="16"/>
          <w:lang w:eastAsia="ru-RU"/>
        </w:rPr>
        <w:t>1020502335040</w:t>
      </w:r>
      <w:r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:rsidR="000C7D79" w:rsidRDefault="000C7D79" w:rsidP="000C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hint="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61722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o3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0C7D79" w:rsidRDefault="000C7D79" w:rsidP="000C7D7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0C7D79" w:rsidRDefault="000C7D79" w:rsidP="000C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Pr="000C7D79" w:rsidRDefault="000C7D79" w:rsidP="000C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№189        </w:t>
      </w: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C7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от 16.07.2014 г.</w:t>
      </w:r>
    </w:p>
    <w:p w:rsidR="000C7D79" w:rsidRDefault="000C7D79" w:rsidP="000C7D79">
      <w:pPr>
        <w:pStyle w:val="a4"/>
        <w:ind w:right="2551"/>
        <w:jc w:val="both"/>
        <w:rPr>
          <w:rFonts w:ascii="Times New Roman" w:hAnsi="Times New Roman"/>
          <w:b/>
          <w:sz w:val="26"/>
          <w:szCs w:val="26"/>
        </w:rPr>
      </w:pPr>
    </w:p>
    <w:p w:rsidR="00D362E8" w:rsidRPr="000C7D79" w:rsidRDefault="00D362E8" w:rsidP="000C7D79">
      <w:pPr>
        <w:pStyle w:val="a4"/>
        <w:ind w:right="2551"/>
        <w:jc w:val="both"/>
        <w:rPr>
          <w:rFonts w:ascii="Times New Roman" w:hAnsi="Times New Roman"/>
          <w:sz w:val="26"/>
          <w:szCs w:val="26"/>
        </w:rPr>
      </w:pPr>
      <w:r w:rsidRPr="000C7D79">
        <w:rPr>
          <w:rFonts w:ascii="Times New Roman" w:hAnsi="Times New Roman"/>
          <w:b/>
          <w:sz w:val="26"/>
          <w:szCs w:val="26"/>
        </w:rPr>
        <w:t>Об утверждении</w:t>
      </w:r>
      <w:r w:rsidRPr="000C7D79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0C7D79">
        <w:rPr>
          <w:rFonts w:ascii="Times New Roman" w:hAnsi="Times New Roman"/>
          <w:b/>
          <w:bCs/>
          <w:sz w:val="26"/>
          <w:szCs w:val="26"/>
        </w:rPr>
        <w:t>Административного регламента п</w:t>
      </w:r>
      <w:r w:rsidRPr="000C7D79">
        <w:rPr>
          <w:rFonts w:ascii="Times New Roman" w:hAnsi="Times New Roman"/>
          <w:b/>
          <w:sz w:val="26"/>
          <w:szCs w:val="26"/>
        </w:rPr>
        <w:t xml:space="preserve">о предоставлению муниципальной </w:t>
      </w:r>
      <w:r w:rsidR="000C7D79" w:rsidRPr="000C7D79">
        <w:rPr>
          <w:rFonts w:ascii="Times New Roman" w:hAnsi="Times New Roman"/>
          <w:b/>
          <w:sz w:val="26"/>
          <w:szCs w:val="26"/>
        </w:rPr>
        <w:t xml:space="preserve">услуги </w:t>
      </w:r>
      <w:r w:rsidR="000C7D79" w:rsidRPr="000C7D79">
        <w:rPr>
          <w:rFonts w:ascii="Times New Roman" w:eastAsia="Times New Roman" w:hAnsi="Times New Roman"/>
          <w:b/>
          <w:sz w:val="26"/>
          <w:szCs w:val="26"/>
          <w:lang w:eastAsia="ru-RU"/>
        </w:rPr>
        <w:t>«Выплата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образования, расположенных на территории МР «Сергокалинский район»</w:t>
      </w:r>
      <w:r w:rsidR="000C7D79" w:rsidRPr="000C7D79">
        <w:rPr>
          <w:rFonts w:ascii="Times New Roman" w:eastAsia="Times New Roman" w:hAnsi="Times New Roman"/>
          <w:b/>
          <w:sz w:val="26"/>
          <w:szCs w:val="26"/>
          <w:lang w:eastAsia="ru-RU"/>
        </w:rPr>
        <w:cr/>
      </w:r>
    </w:p>
    <w:p w:rsidR="00D362E8" w:rsidRPr="000C7D79" w:rsidRDefault="00D362E8" w:rsidP="00D362E8">
      <w:pPr>
        <w:pStyle w:val="a4"/>
        <w:rPr>
          <w:rFonts w:ascii="Times New Roman" w:hAnsi="Times New Roman"/>
          <w:b/>
          <w:bCs/>
          <w:sz w:val="26"/>
          <w:szCs w:val="26"/>
        </w:rPr>
      </w:pPr>
    </w:p>
    <w:p w:rsidR="00D362E8" w:rsidRPr="000C7D79" w:rsidRDefault="00D362E8" w:rsidP="00D362E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C7D79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от  27 июля 2010 года № 210-ФЗ «Об организации предоставления государственных и муниципальных услуг», постановлением Администрации  МР "Сергокалинский район" от 26.10.2011 года №244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услуг)", Администрация МР "Сергокалинский район" </w:t>
      </w:r>
    </w:p>
    <w:p w:rsidR="00D362E8" w:rsidRPr="000C7D79" w:rsidRDefault="00D362E8" w:rsidP="00D362E8">
      <w:pPr>
        <w:pStyle w:val="a4"/>
        <w:rPr>
          <w:rFonts w:ascii="Times New Roman" w:hAnsi="Times New Roman"/>
          <w:b/>
          <w:sz w:val="26"/>
          <w:szCs w:val="26"/>
        </w:rPr>
      </w:pPr>
    </w:p>
    <w:p w:rsidR="00D362E8" w:rsidRPr="000C7D79" w:rsidRDefault="00D362E8" w:rsidP="00D362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C7D79">
        <w:rPr>
          <w:rFonts w:ascii="Times New Roman" w:hAnsi="Times New Roman"/>
          <w:b/>
          <w:sz w:val="26"/>
          <w:szCs w:val="26"/>
        </w:rPr>
        <w:t>постановляет:</w:t>
      </w:r>
    </w:p>
    <w:p w:rsidR="00D362E8" w:rsidRPr="000C7D79" w:rsidRDefault="00D362E8" w:rsidP="00D362E8">
      <w:pPr>
        <w:pStyle w:val="a4"/>
        <w:rPr>
          <w:rFonts w:ascii="Times New Roman" w:hAnsi="Times New Roman"/>
          <w:b/>
          <w:sz w:val="26"/>
          <w:szCs w:val="26"/>
        </w:rPr>
      </w:pPr>
    </w:p>
    <w:p w:rsidR="00D362E8" w:rsidRPr="000C7D79" w:rsidRDefault="00D362E8" w:rsidP="000C7D7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C7D79">
        <w:rPr>
          <w:rFonts w:ascii="Times New Roman" w:hAnsi="Times New Roman"/>
          <w:sz w:val="26"/>
          <w:szCs w:val="26"/>
        </w:rPr>
        <w:t xml:space="preserve">Утвердить </w:t>
      </w:r>
      <w:r w:rsidRPr="000C7D79">
        <w:rPr>
          <w:rFonts w:ascii="Times New Roman" w:hAnsi="Times New Roman"/>
          <w:bCs/>
          <w:sz w:val="26"/>
          <w:szCs w:val="26"/>
        </w:rPr>
        <w:t xml:space="preserve">Административный регламент </w:t>
      </w:r>
      <w:r w:rsidR="000C7D79" w:rsidRPr="000C7D79">
        <w:rPr>
          <w:rFonts w:ascii="Times New Roman" w:hAnsi="Times New Roman"/>
          <w:sz w:val="26"/>
          <w:szCs w:val="26"/>
        </w:rPr>
        <w:t xml:space="preserve">по предоставлению муниципальной услуги «Выплата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образования, расположенных на территории МР «Сергокалинский район» </w:t>
      </w:r>
      <w:r w:rsidRPr="000C7D79">
        <w:rPr>
          <w:rFonts w:ascii="Times New Roman" w:hAnsi="Times New Roman"/>
          <w:i/>
          <w:sz w:val="26"/>
          <w:szCs w:val="26"/>
        </w:rPr>
        <w:t xml:space="preserve">(прилагается). </w:t>
      </w:r>
    </w:p>
    <w:p w:rsidR="00D362E8" w:rsidRPr="000C7D79" w:rsidRDefault="00D362E8" w:rsidP="00D362E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C7D79"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proofErr w:type="gramStart"/>
      <w:r w:rsidRPr="000C7D79">
        <w:rPr>
          <w:rFonts w:ascii="Times New Roman" w:hAnsi="Times New Roman"/>
          <w:sz w:val="26"/>
          <w:szCs w:val="26"/>
        </w:rPr>
        <w:t>с</w:t>
      </w:r>
      <w:proofErr w:type="gramEnd"/>
      <w:r w:rsidRPr="000C7D79">
        <w:rPr>
          <w:rFonts w:ascii="Times New Roman" w:hAnsi="Times New Roman"/>
          <w:sz w:val="26"/>
          <w:szCs w:val="26"/>
        </w:rPr>
        <w:t xml:space="preserve"> даты его официального опубликования и распространяется на правоотношения, возникшие с 1 января 2012 года.</w:t>
      </w:r>
    </w:p>
    <w:p w:rsidR="00D362E8" w:rsidRPr="000C7D79" w:rsidRDefault="00D362E8" w:rsidP="00D362E8">
      <w:pPr>
        <w:pStyle w:val="a4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proofErr w:type="gramStart"/>
      <w:r w:rsidRPr="000C7D79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C7D79">
        <w:rPr>
          <w:rFonts w:ascii="Times New Roman" w:hAnsi="Times New Roman"/>
          <w:sz w:val="26"/>
          <w:szCs w:val="26"/>
        </w:rPr>
        <w:t xml:space="preserve"> Административный регламент на сайте Администрации МР "Сергокалинский район.</w:t>
      </w:r>
    </w:p>
    <w:p w:rsidR="000C7D79" w:rsidRPr="000C7D79" w:rsidRDefault="000C7D79" w:rsidP="00D362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0C7D79" w:rsidRDefault="000C7D79" w:rsidP="00D362E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362E8" w:rsidRPr="000C7D79" w:rsidRDefault="00D362E8" w:rsidP="00D362E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C7D79">
        <w:rPr>
          <w:rFonts w:ascii="Times New Roman" w:hAnsi="Times New Roman"/>
          <w:b/>
          <w:sz w:val="26"/>
          <w:szCs w:val="26"/>
        </w:rPr>
        <w:t>Глава</w:t>
      </w:r>
      <w:r w:rsidRPr="000C7D79">
        <w:rPr>
          <w:rFonts w:ascii="Times New Roman" w:hAnsi="Times New Roman"/>
          <w:b/>
          <w:sz w:val="26"/>
          <w:szCs w:val="26"/>
        </w:rPr>
        <w:tab/>
      </w:r>
      <w:r w:rsidRPr="000C7D79">
        <w:rPr>
          <w:rFonts w:ascii="Times New Roman" w:hAnsi="Times New Roman"/>
          <w:b/>
          <w:sz w:val="26"/>
          <w:szCs w:val="26"/>
        </w:rPr>
        <w:tab/>
      </w:r>
      <w:r w:rsidRPr="000C7D79">
        <w:rPr>
          <w:rFonts w:ascii="Times New Roman" w:hAnsi="Times New Roman"/>
          <w:b/>
          <w:sz w:val="26"/>
          <w:szCs w:val="26"/>
        </w:rPr>
        <w:tab/>
      </w:r>
      <w:r w:rsidRPr="000C7D79">
        <w:rPr>
          <w:rFonts w:ascii="Times New Roman" w:hAnsi="Times New Roman"/>
          <w:b/>
          <w:sz w:val="26"/>
          <w:szCs w:val="26"/>
        </w:rPr>
        <w:tab/>
      </w:r>
      <w:r w:rsidRPr="000C7D79">
        <w:rPr>
          <w:rFonts w:ascii="Times New Roman" w:hAnsi="Times New Roman"/>
          <w:b/>
          <w:sz w:val="26"/>
          <w:szCs w:val="26"/>
        </w:rPr>
        <w:tab/>
      </w:r>
      <w:r w:rsidRPr="000C7D79">
        <w:rPr>
          <w:rFonts w:ascii="Times New Roman" w:hAnsi="Times New Roman"/>
          <w:b/>
          <w:sz w:val="26"/>
          <w:szCs w:val="26"/>
        </w:rPr>
        <w:tab/>
        <w:t>М. Магомедов</w:t>
      </w:r>
    </w:p>
    <w:p w:rsidR="00D362E8" w:rsidRDefault="00D362E8" w:rsidP="00D362E8">
      <w:pPr>
        <w:pStyle w:val="a4"/>
        <w:ind w:left="4536"/>
        <w:jc w:val="center"/>
        <w:rPr>
          <w:rFonts w:ascii="Times New Roman" w:hAnsi="Times New Roman"/>
          <w:b/>
          <w:lang w:eastAsia="ru-RU"/>
        </w:rPr>
      </w:pPr>
    </w:p>
    <w:p w:rsidR="00D362E8" w:rsidRDefault="00D362E8" w:rsidP="00D362E8">
      <w:pPr>
        <w:pStyle w:val="a4"/>
        <w:ind w:left="4536"/>
        <w:jc w:val="center"/>
        <w:rPr>
          <w:rFonts w:ascii="Times New Roman" w:hAnsi="Times New Roman"/>
          <w:b/>
          <w:lang w:eastAsia="ru-RU"/>
        </w:rPr>
      </w:pPr>
    </w:p>
    <w:p w:rsidR="00D362E8" w:rsidRDefault="00D362E8" w:rsidP="00D362E8">
      <w:pPr>
        <w:pStyle w:val="a4"/>
        <w:ind w:left="4962"/>
        <w:jc w:val="center"/>
        <w:rPr>
          <w:rFonts w:ascii="Times New Roman" w:hAnsi="Times New Roman"/>
          <w:b/>
          <w:lang w:eastAsia="ru-RU"/>
        </w:rPr>
      </w:pPr>
    </w:p>
    <w:p w:rsidR="00D362E8" w:rsidRDefault="00D362E8" w:rsidP="00D362E8">
      <w:pPr>
        <w:pStyle w:val="a4"/>
        <w:ind w:left="4962"/>
        <w:jc w:val="center"/>
        <w:rPr>
          <w:rFonts w:ascii="Times New Roman" w:hAnsi="Times New Roman"/>
          <w:b/>
          <w:lang w:eastAsia="ru-RU"/>
        </w:rPr>
      </w:pPr>
    </w:p>
    <w:p w:rsidR="00D362E8" w:rsidRDefault="00D362E8" w:rsidP="00D362E8">
      <w:pPr>
        <w:pStyle w:val="a4"/>
        <w:ind w:left="4962"/>
        <w:jc w:val="center"/>
        <w:rPr>
          <w:rFonts w:ascii="Times New Roman" w:hAnsi="Times New Roman"/>
          <w:b/>
          <w:lang w:eastAsia="ru-RU"/>
        </w:rPr>
      </w:pPr>
    </w:p>
    <w:p w:rsidR="00D362E8" w:rsidRDefault="00D362E8" w:rsidP="00D362E8">
      <w:pPr>
        <w:pStyle w:val="a4"/>
        <w:ind w:left="4962"/>
        <w:jc w:val="center"/>
        <w:rPr>
          <w:rFonts w:ascii="Times New Roman" w:hAnsi="Times New Roman"/>
          <w:b/>
          <w:lang w:eastAsia="ru-RU"/>
        </w:rPr>
      </w:pPr>
    </w:p>
    <w:p w:rsidR="00D362E8" w:rsidRDefault="00D362E8" w:rsidP="00D362E8">
      <w:pPr>
        <w:ind w:left="439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Утвержден </w:t>
      </w:r>
      <w:r>
        <w:rPr>
          <w:rFonts w:ascii="Times New Roman" w:hAnsi="Times New Roman"/>
          <w:b/>
          <w:i/>
        </w:rPr>
        <w:br/>
        <w:t>постановлением Администрации</w:t>
      </w:r>
      <w:r>
        <w:rPr>
          <w:rFonts w:ascii="Times New Roman" w:hAnsi="Times New Roman"/>
          <w:b/>
          <w:i/>
        </w:rPr>
        <w:br/>
        <w:t>МР «Сергокалинский район»</w:t>
      </w:r>
      <w:r>
        <w:rPr>
          <w:rFonts w:ascii="Times New Roman" w:hAnsi="Times New Roman"/>
          <w:b/>
          <w:i/>
        </w:rPr>
        <w:br/>
        <w:t xml:space="preserve">от </w:t>
      </w:r>
      <w:r w:rsidR="000C7D79">
        <w:rPr>
          <w:rFonts w:ascii="Times New Roman" w:hAnsi="Times New Roman"/>
          <w:b/>
          <w:i/>
        </w:rPr>
        <w:t>16.07.2014</w:t>
      </w:r>
      <w:r>
        <w:rPr>
          <w:rFonts w:ascii="Times New Roman" w:hAnsi="Times New Roman"/>
          <w:b/>
          <w:i/>
        </w:rPr>
        <w:t xml:space="preserve"> г. №</w:t>
      </w:r>
      <w:r w:rsidR="000C7D79">
        <w:rPr>
          <w:rFonts w:ascii="Times New Roman" w:hAnsi="Times New Roman"/>
          <w:b/>
          <w:i/>
        </w:rPr>
        <w:t>189</w:t>
      </w:r>
    </w:p>
    <w:p w:rsidR="00435856" w:rsidRPr="003D7C44" w:rsidRDefault="00435856" w:rsidP="003D7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C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435856" w:rsidRPr="003D7C44" w:rsidRDefault="00435856" w:rsidP="003D7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предоставлению </w:t>
      </w:r>
      <w:r w:rsidR="000C7D7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D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0C7D79" w:rsidRDefault="00435856" w:rsidP="003D7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C44">
        <w:rPr>
          <w:rFonts w:ascii="Times New Roman" w:hAnsi="Times New Roman" w:cs="Times New Roman"/>
          <w:b/>
          <w:sz w:val="28"/>
          <w:szCs w:val="28"/>
          <w:lang w:eastAsia="ru-RU"/>
        </w:rPr>
        <w:t>«Выплата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образования, расположенных на терри</w:t>
      </w:r>
      <w:r w:rsidR="000C7D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тории </w:t>
      </w:r>
    </w:p>
    <w:p w:rsidR="00435856" w:rsidRPr="00435856" w:rsidRDefault="000C7D79" w:rsidP="003D7C44">
      <w:pPr>
        <w:pStyle w:val="a4"/>
        <w:jc w:val="center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МР «Сергокалинский район»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Toc206489246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bookmarkEnd w:id="0"/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Toc206489247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Наименование муниципальной услуги</w:t>
      </w:r>
      <w:bookmarkEnd w:id="1"/>
    </w:p>
    <w:p w:rsidR="00435856" w:rsidRPr="00435856" w:rsidRDefault="00435856" w:rsidP="00435856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по выплате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 (далее – Административный регламент) разработан  в  целях  повышения  качества  исполнения и доступности результатов предоставления муниципальной услуги  «Выплата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образования» (далее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муниципальная услуга),  создания  комфортных  условий  для  получателей  муниципальной  услуги (далее – заявители),  и  определяет  порядок,  сроки  и  последовательность  действий (административных процедур) 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FB2D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</w:t>
      </w:r>
      <w:r w:rsidR="00FB2D8B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  муниципальной услуги.</w:t>
      </w:r>
    </w:p>
    <w:p w:rsidR="00117BAC" w:rsidRPr="00117BAC" w:rsidRDefault="00435856" w:rsidP="00117BA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Toc206489248"/>
      <w:r w:rsidRPr="00117BAC">
        <w:rPr>
          <w:rFonts w:ascii="Times New Roman" w:hAnsi="Times New Roman" w:cs="Times New Roman"/>
          <w:b/>
          <w:sz w:val="24"/>
          <w:szCs w:val="24"/>
          <w:lang w:eastAsia="ru-RU"/>
        </w:rPr>
        <w:t>1.2.  Наименование</w:t>
      </w:r>
      <w:bookmarkEnd w:id="2"/>
      <w:r w:rsidR="00117BAC" w:rsidRPr="00117B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7B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органа местного самоуправления,  предоставляющего  </w:t>
      </w:r>
    </w:p>
    <w:p w:rsidR="00435856" w:rsidRPr="00117BAC" w:rsidRDefault="00435856" w:rsidP="00117BA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7B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муниципальную услугу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Предоставление муниципальной услуги осуществляет 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</w:t>
      </w:r>
      <w:r w:rsidR="00FB2D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7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</w:t>
      </w:r>
      <w:r w:rsidR="00FB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2D8B"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Управлени</w:t>
      </w:r>
      <w:r w:rsidR="009031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9031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через дошкольные образовательные учреждения </w:t>
      </w:r>
      <w:r w:rsidR="00FB2D8B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«Сергокалинский район»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Учреждение). Предоставление муниципальной услуги осуществляет специалист Управления образовани</w:t>
      </w:r>
      <w:r w:rsidR="00FB2D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которого выполнение данной функции закреплено в должностных обязанностях, (далее – ответственный специалист).</w:t>
      </w:r>
    </w:p>
    <w:p w:rsidR="00435856" w:rsidRPr="00435856" w:rsidRDefault="00435856" w:rsidP="005E4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1.2.2. В процессе предоставления муниципальной услуги Управление образовани</w:t>
      </w:r>
      <w:r w:rsidR="005D71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 w:rsidRPr="004358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структурными подразделениями </w:t>
      </w:r>
      <w:r w:rsidR="005D7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«Сергокалинский район»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министерством образования, науки и молодежной политики Республики Дагестан.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206489249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 Нормативные  правовые  акты,  регулирующие  исполнение  муниципальной услуги</w:t>
      </w:r>
      <w:bookmarkEnd w:id="3"/>
    </w:p>
    <w:p w:rsidR="00435856" w:rsidRPr="00435856" w:rsidRDefault="00435856" w:rsidP="004358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Конституцией Российской Федерации;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Гражданским кодексом Российской Федерации;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Семейным кодексом Российской Федерации;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Российской Федерации от 10.07.1992 № 3266-1 «Об образовании»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30.12.2006 N 849 «О перечне затрат, учитываемых при установлении родительской платы    за    содержание   ребенка   в    государственных    и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иными федеральными законами, соглашениями федеральных органов исполнительной власти и органов исполнительной власти </w:t>
      </w:r>
      <w:r w:rsidR="005D7107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D7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Сергокалинский район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другими законами, а также иными нормативными правовыми актами Российской Федерации.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206489250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Результат предоставления муниципальной услуги</w:t>
      </w:r>
      <w:bookmarkEnd w:id="4"/>
    </w:p>
    <w:p w:rsidR="00435856" w:rsidRPr="00435856" w:rsidRDefault="00435856" w:rsidP="003D7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Конечными результатами муниципальной услуги могут являться: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выплата компенсации части родительской платы;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отказе в назначении компенсации части родительской платы.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206489251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Описание заявителей</w:t>
      </w:r>
      <w:bookmarkEnd w:id="5"/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Получателями муниципальной услуги являются один из родителей (законных представителей), внесших родительскую плату за содержание ребенка в муниципальных образовательных учреждениях, реализующих основную общеобразовательную программу дошкольного образования.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06489254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6"/>
    </w:p>
    <w:p w:rsidR="00435856" w:rsidRPr="00435856" w:rsidRDefault="00435856" w:rsidP="004358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порядку предоставления муниципальной услуги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0B1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правилах предоставления муниципальной услуги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Pr="00C47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нахождения Управления образовани</w:t>
      </w:r>
      <w:r w:rsidR="00C471CF" w:rsidRPr="00C47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47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Дагестан, </w:t>
      </w:r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Сергокалинский район, </w:t>
      </w:r>
      <w:proofErr w:type="spellStart"/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ергокала</w:t>
      </w:r>
      <w:proofErr w:type="spellEnd"/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ул.317 </w:t>
      </w:r>
      <w:proofErr w:type="spellStart"/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стр.Дивизии</w:t>
      </w:r>
      <w:proofErr w:type="spellEnd"/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адрес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 3685</w:t>
      </w:r>
      <w:r w:rsidR="00C471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6C47" w:rsidRP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C47"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Дагестан, </w:t>
      </w:r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Сергокалинский район, </w:t>
      </w:r>
      <w:proofErr w:type="spellStart"/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ергокала</w:t>
      </w:r>
      <w:proofErr w:type="spellEnd"/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ул.317 </w:t>
      </w:r>
      <w:proofErr w:type="spellStart"/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стр.Дивизии</w:t>
      </w:r>
      <w:proofErr w:type="spellEnd"/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856" w:rsidRPr="00435856" w:rsidRDefault="00435856" w:rsidP="005716E0">
      <w:pPr>
        <w:shd w:val="clear" w:color="auto" w:fill="FFFFFF"/>
        <w:spacing w:before="120" w:after="120" w:line="322" w:lineRule="atLeast"/>
        <w:ind w:left="14" w:right="1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3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</w:t>
      </w:r>
      <w:r w:rsidRP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(режим)</w:t>
      </w:r>
      <w:r w:rsidRP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приема заинтересованных лиц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предоставления муниципальной услуги должностными лицами Управления образовани</w:t>
      </w:r>
      <w:r w:rsidR="00836C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590"/>
      </w:tblGrid>
      <w:tr w:rsidR="00435856" w:rsidRPr="00435856" w:rsidTr="00415090">
        <w:trPr>
          <w:tblCellSpacing w:w="0" w:type="dxa"/>
        </w:trPr>
        <w:tc>
          <w:tcPr>
            <w:tcW w:w="2766" w:type="dxa"/>
            <w:hideMark/>
          </w:tcPr>
          <w:p w:rsidR="00435856" w:rsidRPr="00415090" w:rsidRDefault="00435856" w:rsidP="0041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–</w:t>
            </w:r>
            <w:r w:rsidR="00415090"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6590" w:type="dxa"/>
            <w:hideMark/>
          </w:tcPr>
          <w:p w:rsidR="00435856" w:rsidRPr="00415090" w:rsidRDefault="00415090" w:rsidP="0041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35856"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8.00-17.00 часов, перерыв 12.00-13.00 часов</w:t>
            </w:r>
          </w:p>
          <w:p w:rsidR="00415090" w:rsidRPr="00415090" w:rsidRDefault="00415090" w:rsidP="0041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856" w:rsidRPr="00435856" w:rsidTr="00415090">
        <w:trPr>
          <w:tblCellSpacing w:w="0" w:type="dxa"/>
        </w:trPr>
        <w:tc>
          <w:tcPr>
            <w:tcW w:w="2766" w:type="dxa"/>
            <w:hideMark/>
          </w:tcPr>
          <w:p w:rsidR="00435856" w:rsidRPr="00415090" w:rsidRDefault="00435856" w:rsidP="0041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  <w:r w:rsidR="00415090"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0" w:type="dxa"/>
            <w:hideMark/>
          </w:tcPr>
          <w:p w:rsidR="00435856" w:rsidRPr="00415090" w:rsidRDefault="00415090" w:rsidP="0041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35856" w:rsidRPr="00415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ыходной</w:t>
            </w:r>
          </w:p>
          <w:p w:rsidR="00415090" w:rsidRPr="00415090" w:rsidRDefault="00415090" w:rsidP="0041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856" w:rsidRPr="00435856" w:rsidRDefault="00435856" w:rsidP="00435856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2.1.3. 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Справочные телефоны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856" w:rsidRPr="00435856" w:rsidRDefault="00435856" w:rsidP="00435856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(факс) начальника Управления образовани</w:t>
      </w:r>
      <w:r w:rsidR="004150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 8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415090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56" w:rsidRPr="00435856" w:rsidRDefault="00435856" w:rsidP="00435856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ответственного специалиста: 8 (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090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BF7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33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7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46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856" w:rsidRPr="005E4343" w:rsidRDefault="00435856" w:rsidP="005E434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="00BF76EA" w:rsidRPr="00B0425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uma</w:t>
        </w:r>
        <w:r w:rsidR="00BF76EA" w:rsidRPr="00B0425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196565@</w:t>
        </w:r>
        <w:r w:rsidR="00BF76EA" w:rsidRPr="00B0425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BF76EA" w:rsidRPr="00B0425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BF76EA" w:rsidRPr="00B0425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5E4343" w:rsidRPr="005E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Информация о порядке предоставления муниципальной услуги представляется: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специалистами Управления образовани</w:t>
      </w:r>
      <w:r w:rsidR="002E04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обращении;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 средств почтовой, телефонной связи и электронной почты;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МФЦ.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Основными требованиями к информированию заявителей являются: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информирования;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435856" w:rsidRPr="00435856" w:rsidRDefault="00435856" w:rsidP="002E0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Порядок проведения специалистами Управления образовани</w:t>
      </w:r>
      <w:r w:rsidR="002E04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 по вопросам предоставления муниципальной услуги представлен в пункте 2.7. настоящего Административного регламента.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Заявители, направившие в Управление образовани</w:t>
      </w:r>
      <w:r w:rsidR="009031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для предоставления муниципальной услуги, в обязательном порядке информируются специалистом комитета по вопросам, указанным в пункте 2.7.2. настоящего Административного регламента.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В любое время с момента приема документов, указанных в пункте 2.2.2. настоящего Административного регламента, 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Управления образовани</w:t>
      </w:r>
      <w:r w:rsidR="002E04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Перечень документов, необходимых для предоставления муниципальной услуги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Основанием для рассмотрения комитетом образования вопроса о предоставлении муниципальной услуги лицам, указанным в пункте 1.5.1. настоящего Административного регламента, является письменное обращение (заявление) заявителя.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Для принятия решения о предоставлении муниципальной услуги в Управление образовани</w:t>
      </w:r>
      <w:r w:rsidR="009031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представляются следующие документы: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назначении компенсации (</w:t>
      </w:r>
      <w:r w:rsidRPr="004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заявление о доставке компенсации (</w:t>
      </w:r>
      <w:r w:rsidRPr="004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№2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 ребенка (детей);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договора о передаче ребенка (детей) на воспитание в приемную семью (для законных представителей);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постановления (распоряжения) органа опеки и попечительства об установлении опеки в отношении ребенка  (детей) (для законных представителей);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договора между образовательной организацией и родителями (законными представителями) ребенка, посещающего образовательную организацию, о предоставлении услуг дошкольного образования;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или иного документа, удостоверяющего личность родителя (законного представителя)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Управление образовани</w:t>
      </w:r>
      <w:r w:rsidR="009031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 представления документов, не предусмотренных настоящим Административным регламентом.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Прием документов по предоставлению муниципальной услуги осуществляется по адресу: РД, </w:t>
      </w:r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Сергокалинский райо</w:t>
      </w:r>
      <w:r w:rsidR="00333E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ергокала</w:t>
      </w:r>
      <w:proofErr w:type="spellEnd"/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r w:rsidR="005E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317 </w:t>
      </w:r>
      <w:r w:rsidR="005E43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тр.Дивизии</w:t>
      </w:r>
      <w:proofErr w:type="spellEnd"/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Отдел родительской платы, тел.: 8(2</w:t>
      </w:r>
      <w:r w:rsidR="00741B6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76EA" w:rsidRPr="00BF76E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режимом работы, указанным в пункте 2.1.2. настоящего Административного</w:t>
      </w:r>
      <w:bookmarkStart w:id="7" w:name="_GoBack"/>
      <w:bookmarkEnd w:id="7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206489255"/>
      <w:bookmarkStart w:id="9" w:name="_Toc206489257"/>
      <w:bookmarkEnd w:id="8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предоставления муниципальной услуги</w:t>
      </w:r>
      <w:bookmarkEnd w:id="9"/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Общий срок осуществления процедуры по предоставлению муниципальной услуги 20 (двадцать) рабочих дней со дня подачи заявления и документов, предусмотренных пунктом 2.2.2. настоящего Административного регламента.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настоящего Административного регламента.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Начало общего срока осуществления процедуры по предоставлению муниципальной услуги исчисляется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представления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(даты получения по почте)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Время ожидания в очереди на прием к должностному лицу или для получения консультации не должно превышать 15 минут.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206489258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 Перечень оснований для приостановления либо отказа в предоставлении муниципальной услуги</w:t>
      </w:r>
      <w:bookmarkEnd w:id="10"/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приостановления либо отказа в предоставлении муниципальной услуги являются: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в полном объеме документов, указанных в пункте 2.2.2. настоящего Административного регламента;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представленные заявителем, не соответствуют требованиям пункта 2.8. настоящего Административного регламента.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206489259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Требования к местам предоставления муниципальной услуги</w:t>
      </w:r>
      <w:bookmarkEnd w:id="11"/>
    </w:p>
    <w:p w:rsidR="00435856" w:rsidRPr="00435856" w:rsidRDefault="00435856" w:rsidP="00333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Требования к размещению и оформлению помещений.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Управления образовани</w:t>
      </w:r>
      <w:r w:rsidR="002C16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санитарно – эпидемиологическим правилам и нормативам «Гигиенические требования к персональным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 – вычислительным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2.2.1/2.1.1.1278-03»;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Рабочее место специалистов должно иметь стол, стул, оборудовано персональным компьютером. </w:t>
      </w:r>
    </w:p>
    <w:p w:rsidR="00435856" w:rsidRPr="00435856" w:rsidRDefault="00435856" w:rsidP="00333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Требования к размещению и оформлению визуальной, текстовой  информации: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информационных стендов.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Требования к оборудованию мест ожидания: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стула.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Требования к местам для информирования заявителей, получения информации и заполнения необходимых документов: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стола, стула, канцелярских принадлежностей, бумаги, бланков для оформления документов.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 Требования к местам приема заявителей: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приема заявителей должны быть оборудованы информационными табличками с указанием: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и должности специалиста, осуществляющего предоставление муниципальной услуги.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_Toc206489260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Другие положения, характеризующие требования к предоставлению муниципальной услуги</w:t>
      </w:r>
      <w:bookmarkEnd w:id="12"/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 Информирование заинтересованных лиц осуществляется бесплатно.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2.6.2. Документы, указанные в подразделе пункта 2.2.2. настоящего Административного регламента, могут быть направлены в Управление образовани</w:t>
      </w:r>
      <w:r w:rsidR="002C16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 с объявленной ценностью при его пересылке. 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Заявителям предоставляется возможность для предварительной записи на прием к должностному лицу Управления образовани</w:t>
      </w:r>
      <w:r w:rsidR="002C16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" w:name="_Toc206489256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Порядок получения консультаций о предоставлении муниципальной услуги</w:t>
      </w:r>
      <w:bookmarkEnd w:id="13"/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Консультации по вопросам предоставления муниципальной услуги осуществляются специалистами Управления образовани</w:t>
      </w:r>
      <w:r w:rsidR="007F64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граждан по вопросу получения муниципальной услуги специалисты Управления образовани</w:t>
      </w:r>
      <w:r w:rsidR="009D33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435856" w:rsidRPr="00435856" w:rsidRDefault="00435856" w:rsidP="005716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права и законные интересы заявителей;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Консультации предоставляются по следующим вопросам: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приема и выдачи документов;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сроков предоставления муниципальной услуги;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2.7.3. Консультации и приём специалистами Управления образовани</w:t>
      </w:r>
      <w:r w:rsidR="009D33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организаций осуществляются в соответствии с режимом работы Управления образовани</w:t>
      </w:r>
      <w:r w:rsidR="009D33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пункте 2.1.2 настоящего Административного регламента.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Требования к оформлению документов, представляемых заявителями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В  заявлении  о назначении компенсации указываются следующие обязательные характеристики: 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заявителя (фамилия,  имя, отчество физического лица);  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сведения о родителей (законном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имеющем право на получение компенсации;  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перечень прилагаемых документов.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  заявлении  о доставке компенсации указываются следующие обязательные характеристики: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реквизиты заявителя (фамилия,  имя, отчество физического лица);  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жительства;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форме доставки (лицевой счет в кредитном учреждении, либо адрес доставки через ФГУП «Почта России»)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2.8.3.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Заявление на предоставление муниципальной услуги формируется в 1 экземпляре и подписывается заявителем.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2.8.5. </w:t>
      </w:r>
      <w:bookmarkStart w:id="14" w:name="_Toc206489261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указанные в п.2.2.2. настоящего Административного регламента, заверяются нотариально либо должностным лицом, имеющим право совершать такое нотариальное действие.</w:t>
      </w:r>
      <w:bookmarkEnd w:id="14"/>
    </w:p>
    <w:p w:rsidR="00435856" w:rsidRPr="00435856" w:rsidRDefault="00435856" w:rsidP="0043585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Административные процедуры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5" w:name="_Toc206489262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Последовательность административных действий (процедур)</w:t>
      </w:r>
      <w:bookmarkEnd w:id="15"/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435856" w:rsidRPr="00435856" w:rsidRDefault="00435856" w:rsidP="00EC1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документов;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назначении компенсации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компенсации.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hyperlink r:id="rId10" w:anchor="_%D0%9F%D1%80%D0%B8%D0%BB%D0%BE%D0%B6%D0%B5%D0%BD%D0%B8%D0%B5_%E2%84%96_3" w:history="1">
        <w:r w:rsidRPr="00435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 3</w:t>
        </w:r>
      </w:hyperlink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6" w:name="_Toc206489263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Приём и регистрация документов</w:t>
      </w:r>
      <w:bookmarkEnd w:id="16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Основанием для начала предоставления муниципальной услуги является предоставление комплекта документов, предусмотренных пунктом 2.2.2. настоящего Административного регламента, направленных заявителем по почте заказным письмом с уведомлением или доставленных в Управление образовани</w:t>
      </w:r>
      <w:r w:rsidR="00EC1E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3.2.1.1. Направление документов по почте.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вносит в журнал учета заявлений и решений органа местного самоуправления о назначении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запись о приеме документов, в том числе: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приема документов;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ребенке;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высылает расписку-уведомление в трехдневный срок.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3.2.1.2. Представление документов заявителем при личном обращении.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представления заявителем ненадлежащим образом заверенных копий документов, не всех документов, указанных в п.2.2.2. настоящего Административного регламента, неправильного заполнения заявления, указывает, какие документы необходимо представить, какие копии документов должны быть надлежащим образом заверены, указывает в расписке-уведомлении срок, в течение которого они должны быть представлены;</w:t>
      </w:r>
    </w:p>
    <w:p w:rsidR="00435856" w:rsidRPr="00435856" w:rsidRDefault="00435856" w:rsidP="00EC1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причины, препятствующие приему документов, могут быть устранены в ходе приема, они устраняются незамедлительно.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</w:t>
      </w:r>
      <w:r w:rsidR="00EC1E02"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исправленного и дополненного пакета документов по истечении срока, указанного в расписке-уведомлении, возвращает все представленные документы заявителю.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получение документов в день поступления документов путем внесения регистрационной записи в журнал учета заявлений и решений органа местного самоуправления о назначении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том числе, указывая: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приема документов;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ребенке;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специалист выдает расписку-уведомление, указывая: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заявления;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приема заявления;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ответственного специалиста, внесшего запись в журнал регистрации, подпись.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специали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скр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епляет представленные документы, формирует дело.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максимальный срок приема документов от физических лиц не должен превышать 15 минут.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206489264"/>
      <w:r w:rsidRPr="00C86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7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Принятие решения о назначении компенсации.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действия является сформированный пакет документов на получение компенсации. 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ответственный специалист на основании представленных документов устанавливает размер компенсации части родительской платы за содержание ребенка (на первого ребенка 20 процентов размера внесенной им родительской платы, на второго ребенка  - 50 процентов, на третьего и последующих детей – 70 процентов).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ответственный специалист готовит проект приказа Управления образовани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и выплате компенсации не позднее 10 рабочих дней со дня приема документов.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 о назначении и выплате компенсации.</w:t>
      </w:r>
    </w:p>
    <w:p w:rsidR="00435856" w:rsidRPr="00435856" w:rsidRDefault="00435856" w:rsidP="00435856">
      <w:pPr>
        <w:spacing w:before="120"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8" w:name="_Toc206489265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bookmarkEnd w:id="18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компенсации.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ответственный специалист осуществляет выплату компенсации ежемесячно в течение 10 рабочих дней после представления квитанции об оплате или сводной ведомости образовательного учреждения на уплаченную родительскую плату, заверенной руководителем образовательного учреждения.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3.4.2.возврат излишне выплаченных в качестве компенсации средств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добровольно либо указанные средств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взыскиваются в судебном порядке. 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назначенная компенсация, не полученная заявителем, выплачивается за прошедшее время, но не более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года, предшествующие обращению за компенсацией.</w:t>
      </w:r>
    </w:p>
    <w:p w:rsidR="00435856" w:rsidRPr="00435856" w:rsidRDefault="00435856" w:rsidP="00435856">
      <w:pPr>
        <w:spacing w:before="120"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Toc205690157"/>
      <w:bookmarkStart w:id="20" w:name="_Приложение_№_1"/>
      <w:bookmarkEnd w:id="19"/>
      <w:bookmarkEnd w:id="20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Порядок и формы </w:t>
      </w:r>
      <w:proofErr w:type="gramStart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35856" w:rsidRPr="00435856" w:rsidRDefault="00435856" w:rsidP="00BA2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Специалист, ответственный за предоставление муниципальной услуги, несет персональную ответственность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856" w:rsidRPr="00435856" w:rsidRDefault="00435856" w:rsidP="00BA281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своевременность назначения и выплаты компенсации.</w:t>
      </w:r>
    </w:p>
    <w:p w:rsidR="00435856" w:rsidRPr="00435856" w:rsidRDefault="00435856" w:rsidP="00BA2818">
      <w:pPr>
        <w:shd w:val="clear" w:color="auto" w:fill="FFFFFF"/>
        <w:spacing w:before="100" w:beforeAutospacing="1" w:after="100" w:afterAutospacing="1" w:line="240" w:lineRule="auto"/>
        <w:ind w:left="5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4.3. </w:t>
      </w:r>
      <w:proofErr w:type="gramStart"/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 за</w:t>
      </w:r>
      <w:proofErr w:type="gramEnd"/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исполнением ответственным специалистом муниципальной функции осуществляет начальник Управления образовани</w:t>
      </w:r>
      <w:r w:rsidR="00BA28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Дагестан. По результатам проверок </w:t>
      </w:r>
      <w:r w:rsidR="00BA28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Руководитель</w:t>
      </w: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Управления образовани</w:t>
      </w:r>
      <w:r w:rsidR="00BA28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 </w:t>
      </w: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дает указания по устранению выявленных нарушений, контролирует их исполнение.</w:t>
      </w:r>
    </w:p>
    <w:p w:rsidR="00435856" w:rsidRPr="00435856" w:rsidRDefault="00435856" w:rsidP="00435856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Периодичность осуществления текущего контроля составляет 1 раз в полугодие.</w:t>
      </w:r>
    </w:p>
    <w:p w:rsidR="00435856" w:rsidRPr="00435856" w:rsidRDefault="00435856" w:rsidP="00C86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на основании приказов Управления образовани</w:t>
      </w:r>
      <w:r w:rsidR="00BA2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435856" w:rsidRPr="00435856" w:rsidRDefault="00435856" w:rsidP="00C8675C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435856" w:rsidRPr="00435856" w:rsidRDefault="00435856" w:rsidP="00435856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проверке могут рассматриваться все вопросы, связанные с исполнением муниципальной функции (комплексные проверки) или отдельные вопросы (тематические проверки).</w:t>
      </w:r>
    </w:p>
    <w:p w:rsidR="00435856" w:rsidRPr="00435856" w:rsidRDefault="00435856" w:rsidP="00435856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проведения проверки полноты и качества предоставления муниципальной услуги приказом Управлени</w:t>
      </w:r>
      <w:r w:rsidR="006D3B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6D3B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комиссия, </w:t>
      </w:r>
      <w:r w:rsidR="006D3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начальник Управления образовани</w:t>
      </w:r>
      <w:r w:rsidR="009031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5856" w:rsidRPr="00435856" w:rsidRDefault="00435856" w:rsidP="006D3B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435856" w:rsidRPr="00435856" w:rsidRDefault="006D3B9B" w:rsidP="006D3B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35856"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предложения по вопросам предоставления муниципальной услуги;</w:t>
      </w:r>
    </w:p>
    <w:p w:rsidR="00435856" w:rsidRPr="00435856" w:rsidRDefault="006D3B9B" w:rsidP="006D3B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856"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своей работе экспертов, специализированные консультационные, оценочные и иные организации.</w:t>
      </w:r>
    </w:p>
    <w:p w:rsidR="00435856" w:rsidRPr="00435856" w:rsidRDefault="00435856" w:rsidP="004358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35856" w:rsidRPr="00435856" w:rsidRDefault="00435856" w:rsidP="004358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подписывается председателем комиссии. </w:t>
      </w:r>
    </w:p>
    <w:p w:rsidR="00435856" w:rsidRPr="00435856" w:rsidRDefault="00435856" w:rsidP="00435856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4.8.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Трудовым кодексом РФ.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35856" w:rsidRPr="00435856" w:rsidRDefault="00435856" w:rsidP="00435856">
      <w:pPr>
        <w:spacing w:before="120" w:after="12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1" w:name="_Toc206489270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обжалования действий (бездействий) и  решений, осуществляемых (принятых) в ходе предоставления муниципальной услуги</w:t>
      </w:r>
      <w:bookmarkEnd w:id="21"/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Действия (бездействие) и решения лиц Управления образовани</w:t>
      </w:r>
      <w:r w:rsidR="00DC49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435856" w:rsidRPr="00435856" w:rsidRDefault="00435856" w:rsidP="00C8675C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Контроль деятельности Управления образовани</w:t>
      </w:r>
      <w:r w:rsidR="006A79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Администрация муниципального района в лице заместителя Главы администрации, курирующего сферу «Образование».</w:t>
      </w:r>
    </w:p>
    <w:p w:rsidR="00435856" w:rsidRPr="00435856" w:rsidRDefault="00435856" w:rsidP="004358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также могут обжаловать действия (бездействие):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служащих Управления образовани</w:t>
      </w:r>
      <w:r w:rsidR="002A4E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начальнику Управления </w:t>
      </w:r>
      <w:r w:rsidR="00390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</w:t>
      </w:r>
      <w:r w:rsidR="002A4E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начальника Управления </w:t>
      </w:r>
      <w:r w:rsidR="00390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</w:t>
      </w:r>
      <w:r w:rsidR="003900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заместителю Главы администрации </w:t>
      </w:r>
      <w:r w:rsidR="00390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курирующего сферу «Образование»;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могут обжаловать действия или бездействия Управления образовани</w:t>
      </w:r>
      <w:r w:rsidR="003900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390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«Сергокалинский район»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судебном порядке.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Заявители имеют право обратиться с жалобой лично или направить письменное обращение, жалобу (претензию) (</w:t>
      </w:r>
      <w:r w:rsidRPr="004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4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Республики Дагестан.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иных заинтересованных лиц рассматриваются в течение 30 (тридцати) дней со дня их поступления в Управление образовани</w:t>
      </w:r>
      <w:r w:rsidR="009426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Ответственные лица Управления образовани</w:t>
      </w:r>
      <w:r w:rsidR="009426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личный прием заявителей по жалобам в соответствии с режимом работы Управления образовани</w:t>
      </w:r>
      <w:r w:rsidR="009426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в пункте 2.1.2 настоящего Административного регламента.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проводится по предварительной записи с использованием средств телефонной связи по номерам телефонов, указных в пункте 2.1.3. настоящего Административного регламента.</w:t>
      </w:r>
    </w:p>
    <w:p w:rsidR="00435856" w:rsidRPr="00435856" w:rsidRDefault="00435856" w:rsidP="004358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  осуществляющего прием.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 обращении заявителей в письменной форме срок рассмотрения жалобы не должен превышать 30 (тридцати) дней с момента регистрации такого обращения. </w:t>
      </w:r>
    </w:p>
    <w:p w:rsidR="00435856" w:rsidRPr="00435856" w:rsidRDefault="00435856" w:rsidP="004358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области,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комитета вправе продлить срок рассмотрения обращения не более чем на 30 (тридцати) дней, уведомив о продлении срока его рассмотрения заявителя.</w:t>
      </w:r>
      <w:proofErr w:type="gramEnd"/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</w:t>
      </w:r>
      <w:r w:rsidR="001526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ставит личную подпись и дату.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 w:rsidRPr="004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5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регламенту). </w:t>
      </w:r>
    </w:p>
    <w:p w:rsidR="00435856" w:rsidRPr="00435856" w:rsidRDefault="00435856" w:rsidP="004358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ответ, содержащий результаты рассмотрения обращения направляется заявителю.  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Если в письменном обращении не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данном решении уведомляется заявитель, направивший обращение.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Заявители вправе обжаловать решения, принятые в ходе предоставления муниципальной услуги, действия или бездействие лиц  Управления образовани</w:t>
      </w:r>
      <w:r w:rsidR="00C978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судебном порядке.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номерам телефонов, содержащихся в пункте 2.1.3. к Административному регламенту;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 - сайт и по электронной почте органов, предоставляющих муниципальную услугу (в случае его наличия).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Сообщение заявителя должно содержать следующую информацию: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435856" w:rsidRPr="00435856" w:rsidRDefault="00435856" w:rsidP="006D35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нарушенных прав и законных интересов, противоправного решения, действия (бездействия);</w:t>
      </w:r>
    </w:p>
    <w:p w:rsidR="00435856" w:rsidRPr="00435856" w:rsidRDefault="00435856" w:rsidP="006D3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0C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9781D" w:rsidRPr="004F0589" w:rsidRDefault="00435856" w:rsidP="00EF7F34">
      <w:pPr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4F0589">
        <w:rPr>
          <w:rFonts w:ascii="Times New Roman" w:eastAsia="Times New Roman" w:hAnsi="Times New Roman" w:cs="Times New Roman"/>
          <w:bCs/>
          <w:lang w:eastAsia="ru-RU"/>
        </w:rPr>
        <w:t>Приложение №1</w:t>
      </w:r>
      <w:bookmarkStart w:id="22" w:name="_Toc205284781"/>
    </w:p>
    <w:p w:rsidR="00435856" w:rsidRDefault="00C9781D" w:rsidP="00EF7F34">
      <w:pPr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4F0589">
        <w:rPr>
          <w:rFonts w:ascii="Times New Roman" w:eastAsia="Times New Roman" w:hAnsi="Times New Roman" w:cs="Times New Roman"/>
          <w:bCs/>
          <w:lang w:eastAsia="ru-RU"/>
        </w:rPr>
        <w:t>к</w:t>
      </w:r>
      <w:r w:rsidR="004F05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35856" w:rsidRPr="004F0589">
        <w:rPr>
          <w:rFonts w:ascii="Times New Roman" w:eastAsia="Times New Roman" w:hAnsi="Times New Roman" w:cs="Times New Roman"/>
          <w:bCs/>
          <w:lang w:eastAsia="ru-RU"/>
        </w:rPr>
        <w:t>Административному регламенту</w:t>
      </w:r>
      <w:bookmarkEnd w:id="22"/>
    </w:p>
    <w:p w:rsidR="00EF7F34" w:rsidRPr="004F0589" w:rsidRDefault="00EF7F34" w:rsidP="00EF7F34">
      <w:pPr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 выплате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</w:t>
      </w:r>
    </w:p>
    <w:p w:rsidR="00435856" w:rsidRPr="004F0589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589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назначении компенсации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компенсации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родителя (законного представителя))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Прошу назначить мне компенсацию в размере _____ процентов внесенной родительской платы, среднего размера родительской платы за содержание моего ребенка (нужное подчеркнуть)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организации, реализующей основную общеобразовательную программу дошкольного образования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организации, реализующей основную общеобразовательную программу дошкольного образования)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52.2 Закона Российской Федерации от 10 июля 1992 года № 3266-1 «Об образовании».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родителе (законном представителе), имеющем право на получение компенсации: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(фамилия, имя, отчество)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места жительства, фактического проживания, номер телефона)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2189"/>
        <w:gridCol w:w="2258"/>
        <w:gridCol w:w="1870"/>
      </w:tblGrid>
      <w:tr w:rsidR="00435856" w:rsidRPr="00435856" w:rsidTr="00435856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 родителя (законного представителя)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155"/>
        <w:gridCol w:w="1891"/>
        <w:gridCol w:w="2253"/>
      </w:tblGrid>
      <w:tr w:rsidR="00435856" w:rsidRPr="00435856" w:rsidTr="00435856"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подтверждающего полномочия  родителя (законного представителя)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</w:tr>
    </w:tbl>
    <w:p w:rsidR="00435856" w:rsidRPr="00435856" w:rsidRDefault="00435856" w:rsidP="004F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4134"/>
      </w:tblGrid>
      <w:tr w:rsidR="00435856" w:rsidRPr="00435856" w:rsidTr="00435856">
        <w:tc>
          <w:tcPr>
            <w:tcW w:w="5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23" w:name="_Приложение_№_2"/>
            <w:bookmarkEnd w:id="23"/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435856" w:rsidRPr="00435856" w:rsidTr="00435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</w:t>
      </w:r>
      <w:r w:rsidR="004F0589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прилагаю следующие документы:</w:t>
      </w:r>
    </w:p>
    <w:p w:rsidR="00435856" w:rsidRPr="00435856" w:rsidRDefault="00435856" w:rsidP="0043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________________________________________________________(____экз.)</w:t>
      </w:r>
    </w:p>
    <w:p w:rsidR="00435856" w:rsidRPr="00435856" w:rsidRDefault="00435856" w:rsidP="0043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________________________________________________________(____экз.)</w:t>
      </w:r>
    </w:p>
    <w:p w:rsidR="00435856" w:rsidRPr="00435856" w:rsidRDefault="00435856" w:rsidP="0043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________________________________________________________(____экз.)</w:t>
      </w:r>
    </w:p>
    <w:p w:rsidR="00435856" w:rsidRPr="00435856" w:rsidRDefault="00435856" w:rsidP="0043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________________________________________________________(____экз.)</w:t>
      </w:r>
    </w:p>
    <w:p w:rsidR="00435856" w:rsidRPr="00435856" w:rsidRDefault="00435856" w:rsidP="0043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________________________________________________________(____экз.)</w:t>
      </w:r>
    </w:p>
    <w:p w:rsidR="00435856" w:rsidRPr="00435856" w:rsidRDefault="00435856" w:rsidP="004F058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Расписка-уведомление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гражданина____________________________________           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(фамилия, имя, отчество)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161"/>
        <w:gridCol w:w="3180"/>
      </w:tblGrid>
      <w:tr w:rsidR="00435856" w:rsidRPr="00435856" w:rsidTr="00435856">
        <w:tc>
          <w:tcPr>
            <w:tcW w:w="3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435856" w:rsidRPr="00435856" w:rsidTr="00435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435856" w:rsidRPr="00435856" w:rsidTr="00435856"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отреза)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гражданина_______________________________________________           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(фамилия, имя, отчество)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161"/>
        <w:gridCol w:w="3180"/>
      </w:tblGrid>
      <w:tr w:rsidR="00435856" w:rsidRPr="00435856" w:rsidTr="00435856">
        <w:tc>
          <w:tcPr>
            <w:tcW w:w="3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435856" w:rsidRPr="00435856" w:rsidTr="00435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435856" w:rsidRPr="00435856" w:rsidTr="00435856"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96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7D79" w:rsidRDefault="004F058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</w:t>
      </w: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0C7D79" w:rsidRDefault="000C7D7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6D35AA" w:rsidRDefault="004F0589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</w:t>
      </w:r>
    </w:p>
    <w:p w:rsidR="006D35AA" w:rsidRDefault="006D35AA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</w:p>
    <w:p w:rsidR="00435856" w:rsidRPr="004F0589" w:rsidRDefault="00435856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4F0589">
        <w:rPr>
          <w:rFonts w:ascii="Times New Roman" w:hAnsi="Times New Roman" w:cs="Times New Roman"/>
          <w:lang w:eastAsia="ru-RU"/>
        </w:rPr>
        <w:lastRenderedPageBreak/>
        <w:t>Приложение № 2</w:t>
      </w:r>
    </w:p>
    <w:p w:rsidR="00435856" w:rsidRDefault="00435856" w:rsidP="004969D5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4F0589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:rsidR="004969D5" w:rsidRPr="00435856" w:rsidRDefault="004969D5" w:rsidP="004969D5">
      <w:pPr>
        <w:pStyle w:val="a4"/>
        <w:ind w:left="5387"/>
        <w:jc w:val="both"/>
        <w:rPr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выплате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</w:t>
      </w:r>
    </w:p>
    <w:p w:rsidR="00E15B08" w:rsidRDefault="00E15B08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доставке компенсации</w:t>
      </w:r>
    </w:p>
    <w:p w:rsidR="00435856" w:rsidRPr="00435856" w:rsidRDefault="00435856" w:rsidP="00EF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35856" w:rsidRPr="00435856" w:rsidRDefault="00435856" w:rsidP="00EF7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доставке компенсации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родителя (законного представителя))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1. Адрес места жительства:______________________________________________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места жительства, фактического проживания, номер телефона)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2189"/>
        <w:gridCol w:w="2258"/>
        <w:gridCol w:w="1870"/>
      </w:tblGrid>
      <w:tr w:rsidR="00435856" w:rsidRPr="00435856" w:rsidTr="00435856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 родителя (законного представителя)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155"/>
        <w:gridCol w:w="1891"/>
        <w:gridCol w:w="2253"/>
      </w:tblGrid>
      <w:tr w:rsidR="00435856" w:rsidRPr="00435856" w:rsidTr="00435856">
        <w:trPr>
          <w:trHeight w:val="1104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подтверждающего полномочия  родителя (законного представителя)</w:t>
            </w:r>
          </w:p>
        </w:tc>
        <w:tc>
          <w:tcPr>
            <w:tcW w:w="6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документа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7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осуществлять доставку компенсации части родительской платы за содержание моего ребенка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посещающего__________________________________________________________________________________________________________________________________________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организации, реализующей основную общеобразовательную программу дошкольного образования)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Родителю (законному представителю), сведения о котором указаны в разделе 1 заявления,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Кредитное учреждение;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унитарное предприятие «Почта России»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800"/>
      </w:tblGrid>
      <w:tr w:rsidR="00435856" w:rsidRPr="00435856" w:rsidTr="00435856">
        <w:tc>
          <w:tcPr>
            <w:tcW w:w="5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856" w:rsidRPr="00435856" w:rsidTr="00435856"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</w:t>
            </w:r>
          </w:p>
        </w:tc>
      </w:tr>
    </w:tbl>
    <w:p w:rsidR="00435856" w:rsidRPr="00435856" w:rsidRDefault="00435856" w:rsidP="00EF7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4134"/>
      </w:tblGrid>
      <w:tr w:rsidR="00435856" w:rsidRPr="00435856" w:rsidTr="00435856">
        <w:tc>
          <w:tcPr>
            <w:tcW w:w="5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435856" w:rsidRPr="00435856" w:rsidTr="00435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EF7F34" w:rsidRDefault="00435856" w:rsidP="00EF7F3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гражданина________________________________________________           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(фамилия, имя, отчество)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161"/>
        <w:gridCol w:w="3180"/>
      </w:tblGrid>
      <w:tr w:rsidR="00435856" w:rsidRPr="00435856" w:rsidTr="00435856">
        <w:tc>
          <w:tcPr>
            <w:tcW w:w="3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435856" w:rsidRPr="00435856" w:rsidTr="00435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435856" w:rsidRPr="00435856" w:rsidTr="00435856"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</w:t>
      </w:r>
      <w:r w:rsidR="00EF7F3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(линия отреза)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гражданина___________________________________________________________           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(фамилия, имя, отчество)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161"/>
        <w:gridCol w:w="3180"/>
      </w:tblGrid>
      <w:tr w:rsidR="00435856" w:rsidRPr="00435856" w:rsidTr="00435856">
        <w:tc>
          <w:tcPr>
            <w:tcW w:w="3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435856" w:rsidRPr="00435856" w:rsidTr="0043585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856" w:rsidRPr="00435856" w:rsidRDefault="00435856" w:rsidP="0043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документы</w:t>
            </w:r>
          </w:p>
        </w:tc>
      </w:tr>
      <w:tr w:rsidR="00435856" w:rsidRPr="00435856" w:rsidTr="00435856"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56" w:rsidRPr="00435856" w:rsidRDefault="00435856" w:rsidP="004358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4" w:name="_Приложение_№_3"/>
      <w:bookmarkEnd w:id="24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Default="00435856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Pr="00435856" w:rsidRDefault="000C7D79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08" w:rsidRPr="00E15B08" w:rsidRDefault="00435856" w:rsidP="00E15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EF7F34" w:rsidRDefault="00EF7F34" w:rsidP="00E15B08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</w:t>
      </w:r>
      <w:r w:rsidR="00E15B08">
        <w:rPr>
          <w:rFonts w:ascii="Times New Roman" w:hAnsi="Times New Roman" w:cs="Times New Roman"/>
          <w:lang w:eastAsia="ru-RU"/>
        </w:rPr>
        <w:t xml:space="preserve">                   </w:t>
      </w:r>
      <w:r w:rsidR="00435856" w:rsidRPr="00EF7F34">
        <w:rPr>
          <w:rFonts w:ascii="Times New Roman" w:hAnsi="Times New Roman" w:cs="Times New Roman"/>
          <w:lang w:eastAsia="ru-RU"/>
        </w:rPr>
        <w:t>Приложение № 3</w:t>
      </w:r>
    </w:p>
    <w:p w:rsidR="00435856" w:rsidRDefault="00435856" w:rsidP="00F82536">
      <w:pPr>
        <w:pStyle w:val="a4"/>
        <w:ind w:left="5529"/>
        <w:jc w:val="both"/>
        <w:rPr>
          <w:rFonts w:ascii="Times New Roman" w:hAnsi="Times New Roman" w:cs="Times New Roman"/>
          <w:lang w:eastAsia="ru-RU"/>
        </w:rPr>
      </w:pPr>
      <w:r w:rsidRPr="00EF7F34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:rsidR="00F82536" w:rsidRPr="00EF7F34" w:rsidRDefault="00F82536" w:rsidP="00F82536">
      <w:pPr>
        <w:pStyle w:val="a4"/>
        <w:ind w:left="5529"/>
        <w:jc w:val="both"/>
        <w:rPr>
          <w:rFonts w:ascii="Times New Roman" w:hAnsi="Times New Roman" w:cs="Times New Roman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выплате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</w:t>
      </w:r>
    </w:p>
    <w:p w:rsidR="00F82536" w:rsidRDefault="00F8253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– схема предоставления муниципальной услуги по назначению и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с приложением документов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личном обращении, по почте)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журнале учета заявлений и решений ОМСУ о назначении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</w:p>
    <w:p w:rsidR="00435856" w:rsidRPr="00435856" w:rsidRDefault="00435856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 о наличии препятствий для регистрации при установлении фактов несоответствия заявления и (или) прилагаемых документов установленным требованиям</w:t>
      </w:r>
    </w:p>
    <w:p w:rsidR="00435856" w:rsidRPr="00435856" w:rsidRDefault="00435856" w:rsidP="00E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выплате компенсации в течение 10 рабочих дней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компенсации в течение 10 рабочих дней после предоставления квитанции об оплате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размера компенсации</w:t>
      </w:r>
    </w:p>
    <w:p w:rsidR="00435856" w:rsidRPr="00435856" w:rsidRDefault="00435856" w:rsidP="0043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5EF89A8" wp14:editId="6180C606">
                <wp:extent cx="5802688" cy="6814868"/>
                <wp:effectExtent l="0" t="0" r="0" b="5080"/>
                <wp:docPr id="1" name="Прямоугольник 1" descr="C:\DOCUME~1\9335~1\LOCALS~1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2688" cy="6814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DOCUME~1\9335~1\LOCALS~1\Temp\msohtmlclip1\01\clip_image001.gif" style="width:456.9pt;height:5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435856" w:rsidRPr="00435856" w:rsidRDefault="00435856" w:rsidP="00EF7F34">
      <w:pPr>
        <w:spacing w:before="100" w:beforeAutospacing="1" w:after="100" w:afterAutospacing="1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Default="00435856" w:rsidP="00435856">
      <w:pPr>
        <w:spacing w:before="100" w:beforeAutospacing="1" w:after="100" w:afterAutospacing="1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F34" w:rsidRDefault="00EF7F34" w:rsidP="00435856">
      <w:pPr>
        <w:spacing w:before="100" w:beforeAutospacing="1" w:after="100" w:afterAutospacing="1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34" w:rsidRDefault="00EF7F34" w:rsidP="00E15B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Приложение_№_4"/>
      <w:bookmarkStart w:id="26" w:name="_Приложение_№_7"/>
      <w:bookmarkStart w:id="27" w:name="_Приложение_№_6"/>
      <w:bookmarkEnd w:id="25"/>
      <w:bookmarkEnd w:id="26"/>
      <w:bookmarkEnd w:id="27"/>
    </w:p>
    <w:p w:rsidR="000C7D79" w:rsidRDefault="000C7D79" w:rsidP="00E15B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E15B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E15B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D79" w:rsidRDefault="000C7D79" w:rsidP="00E15B0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08" w:rsidRDefault="00E15B08" w:rsidP="00E15B08">
      <w:pPr>
        <w:pStyle w:val="a4"/>
        <w:rPr>
          <w:rFonts w:ascii="Times New Roman" w:hAnsi="Times New Roman" w:cs="Times New Roman"/>
          <w:lang w:eastAsia="ru-RU"/>
        </w:rPr>
      </w:pPr>
    </w:p>
    <w:p w:rsidR="00435856" w:rsidRPr="00EF7F34" w:rsidRDefault="00435856" w:rsidP="00E15B08">
      <w:pPr>
        <w:pStyle w:val="a4"/>
        <w:ind w:left="538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F7F34">
        <w:rPr>
          <w:rFonts w:ascii="Times New Roman" w:hAnsi="Times New Roman" w:cs="Times New Roman"/>
          <w:lang w:eastAsia="ru-RU"/>
        </w:rPr>
        <w:lastRenderedPageBreak/>
        <w:t>Приложение № 4</w:t>
      </w:r>
    </w:p>
    <w:p w:rsidR="00435856" w:rsidRDefault="00435856" w:rsidP="00E15B08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EF7F34">
        <w:rPr>
          <w:rFonts w:ascii="Times New Roman" w:hAnsi="Times New Roman" w:cs="Times New Roman"/>
          <w:lang w:eastAsia="ru-RU"/>
        </w:rPr>
        <w:t>     к Административному регламенту</w:t>
      </w:r>
    </w:p>
    <w:p w:rsidR="00E15B08" w:rsidRPr="00EF7F34" w:rsidRDefault="00E15B08" w:rsidP="00E15B08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выплате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EF7F34" w:rsidRDefault="00435856" w:rsidP="00EF7F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435856" w:rsidRPr="00EF7F34" w:rsidRDefault="00435856" w:rsidP="00EF7F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ЖАЛОБЫ НА ДЕЙСТВИЕ (БЕЗДЕЙСТВИЕ)</w:t>
      </w:r>
    </w:p>
    <w:p w:rsidR="00435856" w:rsidRPr="00435856" w:rsidRDefault="00435856" w:rsidP="00EF7F34">
      <w:pPr>
        <w:pStyle w:val="a4"/>
        <w:jc w:val="center"/>
        <w:rPr>
          <w:lang w:eastAsia="ru-RU"/>
        </w:rPr>
      </w:pP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УПРАВЛЕНИЯ ОБРАЗОВАНИ</w:t>
      </w:r>
      <w:r w:rsidR="00DF6D35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  ИЛИ ЕГО ДОЛЖНОСТНОГО ЛИЦ</w:t>
      </w:r>
      <w:r w:rsidR="00EF7F3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№_______                                                                      от _____  _______________  20 ___ г.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Местонахождение        юридического   лица, физического лица 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(фактический адрес)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учета: ИНН 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* Ф.И.О. руководителя юридического лица 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действия (бездействие):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или должность, ФИО должностного лица органа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* существо жалобы: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согласно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действием (бездействием) со ссылками на пункты регламента)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прилагаемой документации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   руководителя    юридического     лица,  физического лица)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8" w:name="_Приложение_№_8"/>
      <w:bookmarkEnd w:id="28"/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Default="00435856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7F34" w:rsidRDefault="00EF7F34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D79" w:rsidRDefault="000C7D79" w:rsidP="00435856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F34" w:rsidRPr="00435856" w:rsidRDefault="00EF7F34" w:rsidP="00E15B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5856" w:rsidRPr="00EF7F34" w:rsidRDefault="00435856" w:rsidP="00E15B08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EF7F34">
        <w:rPr>
          <w:rFonts w:ascii="Times New Roman" w:hAnsi="Times New Roman" w:cs="Times New Roman"/>
          <w:lang w:eastAsia="ru-RU"/>
        </w:rPr>
        <w:t>Приложение № 5</w:t>
      </w:r>
    </w:p>
    <w:p w:rsidR="00435856" w:rsidRDefault="00435856" w:rsidP="00E15B08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EF7F34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:rsidR="00E15B08" w:rsidRPr="00EF7F34" w:rsidRDefault="00E15B08" w:rsidP="00E15B08">
      <w:pPr>
        <w:pStyle w:val="a4"/>
        <w:ind w:left="5387"/>
        <w:jc w:val="both"/>
        <w:rPr>
          <w:rFonts w:ascii="Times New Roman" w:hAnsi="Times New Roman" w:cs="Times New Roman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выплате компенсации части родительской платы за содержание ребенка в образовательных учреждениях муниципального образования, реализующих основную общеобразовательную программу дошкольного образования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EF7F34" w:rsidRDefault="00435856" w:rsidP="00EF7F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435856" w:rsidRPr="00EF7F34" w:rsidRDefault="00435856" w:rsidP="00EF7F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РЕШЕНИЯ УПРАВЛЕНИЯ ОБРАЗОВАНИ</w:t>
      </w:r>
      <w:r w:rsidR="00C70F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ПО ЖАЛОБЕ НА ДЕЙСТВИЕ (БЕЗДЕЙСТВИЕ) КОМИТЕТА (УПРАВЛЕНИЯ)</w:t>
      </w:r>
    </w:p>
    <w:p w:rsidR="00435856" w:rsidRPr="00435856" w:rsidRDefault="00435856" w:rsidP="00EF7F34">
      <w:pPr>
        <w:pStyle w:val="a4"/>
        <w:jc w:val="center"/>
        <w:rPr>
          <w:lang w:eastAsia="ru-RU"/>
        </w:rPr>
      </w:pPr>
      <w:r w:rsidRPr="00EF7F34">
        <w:rPr>
          <w:rFonts w:ascii="Times New Roman" w:hAnsi="Times New Roman" w:cs="Times New Roman"/>
          <w:b/>
          <w:sz w:val="24"/>
          <w:szCs w:val="24"/>
          <w:lang w:eastAsia="ru-RU"/>
        </w:rPr>
        <w:t>ИЛИ ЕГО ДОЛЖНОСТНОГО ЛИЦА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№_______                                                                      от _____  _______________  20 ___ г.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или его должностного лица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жалобы, дата и место принятия решения: 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жалобы по существу: 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возражений, объяснений заявителя: 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EF7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УСТАНОВЛЕНО</w:t>
      </w: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  на  которых  основаны  выводы  по     результатам рассмотрения жалобы: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     основании     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</w:p>
    <w:p w:rsidR="00435856" w:rsidRPr="00EF7F34" w:rsidRDefault="00435856" w:rsidP="00EF7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РЕШЕНО: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действия (бездействия), признано </w:t>
      </w: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правомерным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неправомерным   полностью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частично или отменено полностью или частично)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принято по существу жалобы, - удовлетворена </w:t>
      </w:r>
      <w:proofErr w:type="gramEnd"/>
    </w:p>
    <w:p w:rsidR="00435856" w:rsidRPr="00435856" w:rsidRDefault="00435856" w:rsidP="0043585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не удовлетворена полностью или частично)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решения направлена  по адресу__________________________________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  _________________   _______________________</w:t>
      </w:r>
    </w:p>
    <w:p w:rsidR="00435856" w:rsidRPr="00435856" w:rsidRDefault="00435856" w:rsidP="0043585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уполномоченного,               (подпись)               (инициалы, фамилия)</w:t>
      </w:r>
      <w:proofErr w:type="gramEnd"/>
    </w:p>
    <w:p w:rsidR="00435856" w:rsidRPr="00435856" w:rsidRDefault="00435856" w:rsidP="0043585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по жалобе)</w:t>
      </w:r>
    </w:p>
    <w:p w:rsidR="00435856" w:rsidRPr="00435856" w:rsidRDefault="00435856" w:rsidP="0043585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    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56" w:rsidRPr="00435856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B08" w:rsidRDefault="00435856" w:rsidP="00435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sectPr w:rsidR="00E15B08" w:rsidSect="000C7D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A0" w:rsidRDefault="006F55A0" w:rsidP="00E15B08">
      <w:pPr>
        <w:spacing w:after="0" w:line="240" w:lineRule="auto"/>
      </w:pPr>
      <w:r>
        <w:separator/>
      </w:r>
    </w:p>
  </w:endnote>
  <w:endnote w:type="continuationSeparator" w:id="0">
    <w:p w:rsidR="006F55A0" w:rsidRDefault="006F55A0" w:rsidP="00E1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A0" w:rsidRDefault="006F55A0" w:rsidP="00E15B08">
      <w:pPr>
        <w:spacing w:after="0" w:line="240" w:lineRule="auto"/>
      </w:pPr>
      <w:r>
        <w:separator/>
      </w:r>
    </w:p>
  </w:footnote>
  <w:footnote w:type="continuationSeparator" w:id="0">
    <w:p w:rsidR="006F55A0" w:rsidRDefault="006F55A0" w:rsidP="00E1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F2"/>
    <w:multiLevelType w:val="multilevel"/>
    <w:tmpl w:val="56F6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A2696"/>
    <w:multiLevelType w:val="hybridMultilevel"/>
    <w:tmpl w:val="9E2A3CA4"/>
    <w:lvl w:ilvl="0" w:tplc="0D0CDDA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56"/>
    <w:rsid w:val="000662E7"/>
    <w:rsid w:val="000B1225"/>
    <w:rsid w:val="000C7D79"/>
    <w:rsid w:val="00105D6D"/>
    <w:rsid w:val="00117BAC"/>
    <w:rsid w:val="00152665"/>
    <w:rsid w:val="002A4EB2"/>
    <w:rsid w:val="002C16B5"/>
    <w:rsid w:val="002E0430"/>
    <w:rsid w:val="00333EEC"/>
    <w:rsid w:val="003900B0"/>
    <w:rsid w:val="003D7C44"/>
    <w:rsid w:val="00415090"/>
    <w:rsid w:val="00435856"/>
    <w:rsid w:val="004969D5"/>
    <w:rsid w:val="004F0589"/>
    <w:rsid w:val="005716E0"/>
    <w:rsid w:val="005D7107"/>
    <w:rsid w:val="005E4343"/>
    <w:rsid w:val="00644866"/>
    <w:rsid w:val="006A79F1"/>
    <w:rsid w:val="006D35AA"/>
    <w:rsid w:val="006D3B9B"/>
    <w:rsid w:val="006F55A0"/>
    <w:rsid w:val="006F60F6"/>
    <w:rsid w:val="00741B67"/>
    <w:rsid w:val="00774EAA"/>
    <w:rsid w:val="007F6477"/>
    <w:rsid w:val="00836C47"/>
    <w:rsid w:val="00873AE7"/>
    <w:rsid w:val="008B090C"/>
    <w:rsid w:val="00903185"/>
    <w:rsid w:val="00935C93"/>
    <w:rsid w:val="00942676"/>
    <w:rsid w:val="009D3337"/>
    <w:rsid w:val="00B372E3"/>
    <w:rsid w:val="00BA2818"/>
    <w:rsid w:val="00BF6BFB"/>
    <w:rsid w:val="00BF76EA"/>
    <w:rsid w:val="00C471CF"/>
    <w:rsid w:val="00C70F98"/>
    <w:rsid w:val="00C8675C"/>
    <w:rsid w:val="00C9781D"/>
    <w:rsid w:val="00D362E8"/>
    <w:rsid w:val="00D554B6"/>
    <w:rsid w:val="00DC49AA"/>
    <w:rsid w:val="00DF6D35"/>
    <w:rsid w:val="00E15B08"/>
    <w:rsid w:val="00EC1E02"/>
    <w:rsid w:val="00EF7F34"/>
    <w:rsid w:val="00F82536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358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8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856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7BA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B08"/>
  </w:style>
  <w:style w:type="paragraph" w:styleId="a7">
    <w:name w:val="footer"/>
    <w:basedOn w:val="a"/>
    <w:link w:val="a8"/>
    <w:uiPriority w:val="99"/>
    <w:unhideWhenUsed/>
    <w:rsid w:val="00E1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B08"/>
  </w:style>
  <w:style w:type="paragraph" w:styleId="a9">
    <w:name w:val="Balloon Text"/>
    <w:basedOn w:val="a"/>
    <w:link w:val="aa"/>
    <w:uiPriority w:val="99"/>
    <w:semiHidden/>
    <w:unhideWhenUsed/>
    <w:rsid w:val="000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358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8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856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3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7BA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B08"/>
  </w:style>
  <w:style w:type="paragraph" w:styleId="a7">
    <w:name w:val="footer"/>
    <w:basedOn w:val="a"/>
    <w:link w:val="a8"/>
    <w:uiPriority w:val="99"/>
    <w:unhideWhenUsed/>
    <w:rsid w:val="00E1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B08"/>
  </w:style>
  <w:style w:type="paragraph" w:styleId="a9">
    <w:name w:val="Balloon Text"/>
    <w:basedOn w:val="a"/>
    <w:link w:val="aa"/>
    <w:uiPriority w:val="99"/>
    <w:semiHidden/>
    <w:unhideWhenUsed/>
    <w:rsid w:val="000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06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50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76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84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36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05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5838466">
          <w:marLeft w:val="77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5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6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43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7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19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03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asik\rte\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27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hasik</dc:creator>
  <cp:lastModifiedBy>hasik</cp:lastModifiedBy>
  <cp:revision>40</cp:revision>
  <dcterms:created xsi:type="dcterms:W3CDTF">2014-06-24T09:24:00Z</dcterms:created>
  <dcterms:modified xsi:type="dcterms:W3CDTF">2014-07-16T11:41:00Z</dcterms:modified>
</cp:coreProperties>
</file>